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C4507">
      <w:pPr>
        <w:spacing w:beforeLines="0" w:afterLines="0" w:line="560" w:lineRule="exact"/>
        <w:rPr>
          <w:rFonts w:hint="default" w:ascii="Times New Roman" w:hAnsi="Times New Roman" w:eastAsia="黑体" w:cs="Times New Roman"/>
          <w:color w:val="auto"/>
          <w:sz w:val="32"/>
          <w:szCs w:val="24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24"/>
          <w:lang w:val="en-US" w:eastAsia="zh-CN"/>
        </w:rPr>
        <w:t>附件1</w:t>
      </w:r>
    </w:p>
    <w:tbl>
      <w:tblPr>
        <w:tblStyle w:val="10"/>
        <w:tblW w:w="132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5"/>
        <w:gridCol w:w="1613"/>
        <w:gridCol w:w="1275"/>
        <w:gridCol w:w="780"/>
        <w:gridCol w:w="1380"/>
        <w:gridCol w:w="930"/>
        <w:gridCol w:w="945"/>
        <w:gridCol w:w="1020"/>
        <w:gridCol w:w="945"/>
        <w:gridCol w:w="3000"/>
        <w:gridCol w:w="915"/>
      </w:tblGrid>
      <w:tr w14:paraId="50EF9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1329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0A10F9">
            <w:pPr>
              <w:keepNext w:val="0"/>
              <w:keepLines w:val="0"/>
              <w:widowControl/>
              <w:suppressLineNumbers w:val="0"/>
              <w:ind w:firstLine="4840" w:firstLineChars="1100"/>
              <w:jc w:val="both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慢特病门诊病种目录</w:t>
            </w:r>
          </w:p>
        </w:tc>
      </w:tr>
      <w:tr w14:paraId="03B87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FD10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3B6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病种名称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8E0A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对应原病种名称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B2E7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特殊/慢性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CB8DF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是否</w:t>
            </w:r>
          </w:p>
          <w:p w14:paraId="76ECE15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年审</w:t>
            </w:r>
          </w:p>
        </w:tc>
        <w:tc>
          <w:tcPr>
            <w:tcW w:w="9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D2AE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起付线</w:t>
            </w:r>
          </w:p>
        </w:tc>
        <w:tc>
          <w:tcPr>
            <w:tcW w:w="19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E4D4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职工</w:t>
            </w:r>
          </w:p>
        </w:tc>
        <w:tc>
          <w:tcPr>
            <w:tcW w:w="39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FD0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居民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72EB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B038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05447E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FF141E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4D8E6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6C52D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247C1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1EB0C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2931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年支付   限额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1AD6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支付比例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715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年支付  限额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9557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支付比例</w:t>
            </w:r>
          </w:p>
        </w:tc>
        <w:tc>
          <w:tcPr>
            <w:tcW w:w="9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E136F3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 w14:paraId="4AE18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61DC4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A6E80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脑卒中（脑梗死&lt;脑梗塞&gt;、脑血栓、脑出血、脑室出血、静脉&lt;窦&gt;血栓、蛛网膜下腔出血）无后遗症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7D46A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脑卒中（脑出血、脑梗死、蛛网膜下腔出血）无后遗症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B38F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慢性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A3430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免复审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7A1A7C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284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0F243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按统筹地区同级住院待遇标准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29D1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2F09D1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基层医疗机构支付比例为85％；一级及未定级医疗机构支付比例为80％；二级医疗机构支付比例为75％；三级医疗机构（市〈州〉级）支付比例为65％；三级医疗机构（省级）支付比例为60％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23A4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</w:tr>
      <w:tr w14:paraId="20568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2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67F3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AC2878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脑卒中（脑梗死&lt;脑梗塞&gt;、脑血栓、脑出血、脑室出血、静脉&lt;窦&gt;血栓、蛛网膜下腔出血）后遗症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0AFF2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脑卒中（脑出血、脑梗死、蛛网膜下腔出血）后遗症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9AB8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慢性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29E2F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免复审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390E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A808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12000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1A87D4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按统筹地区同级住院待遇标准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B25B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487E5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基层医疗机构支付比例为85％；一级及未定级医疗机构支付比例为80％；二级医疗机构支付比例为75％；三级医疗机构（市〈州〉级）支付比例为65％；三级医疗机构（省级）支付比例为60％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E6AE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</w:tr>
      <w:tr w14:paraId="1F693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9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5D3D98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3ABA28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脑瘫（儿童期康复治疗）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CDE5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0EDD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慢性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2E779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免复审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9DBB4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63981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A4586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1A9929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45E11A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基层医疗机构支付比例为85％；一级及未定级医疗机构支付比例为80％；二级医疗机构支付比例为75％；三级医疗机构（市〈州〉级）支付比例为65％；三级医疗机构（省级）支付比例为60％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F6D94B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新增</w:t>
            </w:r>
          </w:p>
        </w:tc>
      </w:tr>
      <w:tr w14:paraId="7B69F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9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27093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53D2E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癫痫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664F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1DB13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慢性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92AC0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2年。复审是否有需要继续门诊治疗的医嘱（提供近三个月内材料）。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0DB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CFEBA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7370E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按统筹地区同级住院待遇标准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34B1F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860B9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基层医疗机构支付比例为85％；一级及未定级医疗机构支付比例为80％；二级医疗机构支付比例为75％；三级医疗机构（市〈州〉级）支付比例为65％；三级医疗机构（省级）支付比例为60％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B8CEE3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新增</w:t>
            </w:r>
          </w:p>
        </w:tc>
      </w:tr>
      <w:tr w14:paraId="7DFBF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3" w:hRule="atLeast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4B62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A8F1F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各类血管支架置入、心脏手术后抗凝和（或）抗血小板药物治疗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0DE4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——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8080D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慢性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E998B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1年。复审有无超3个月以上抗凝和（或）抗血小板药物治疗记录（提供近三个月内材料）。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B88AF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A7564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04F00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按统筹地区同级住院待遇标准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D41C3E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3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9F759">
            <w:pPr>
              <w:keepNext w:val="0"/>
              <w:keepLines w:val="0"/>
              <w:widowControl/>
              <w:suppressLineNumbers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基层医疗机构支付比例为85％；一级及未定级医疗机构支付比例为80％；二级医疗机构支付比例为75％；三级医疗机构（市〈州〉级）支付比例为65％；三级医疗机构（省级）支付比例为60％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B44757">
            <w:pPr>
              <w:keepNext w:val="0"/>
              <w:keepLines w:val="0"/>
              <w:widowControl/>
              <w:suppressLineNumbers w:val="0"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新增</w:t>
            </w:r>
          </w:p>
        </w:tc>
      </w:tr>
    </w:tbl>
    <w:p w14:paraId="23A9BD5D">
      <w:pPr>
        <w:pStyle w:val="2"/>
        <w:rPr>
          <w:rFonts w:hint="default" w:ascii="Times New Roman" w:hAnsi="Times New Roman" w:eastAsia="方正仿宋_GB18030" w:cs="Times New Roman"/>
          <w:color w:val="auto"/>
          <w:sz w:val="24"/>
          <w:szCs w:val="24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2098" w:bottom="1474" w:left="1984" w:header="851" w:footer="170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EB85ED-67DD-4539-8FFE-1097706A6A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2" w:fontKey="{A8B833D8-4595-4A98-9B6D-53F75F45EE5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93E2E9C-B33A-495B-8069-32C2BDC156EC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F49F2CA8-810C-4BF3-A94B-8E590673D40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ED3FA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C5AB56">
    <w:pPr>
      <w:pStyle w:val="8"/>
      <w:rPr>
        <w:i/>
        <w:iCs/>
      </w:rPr>
    </w:pPr>
  </w:p>
  <w:p w14:paraId="1618D388">
    <w:pPr>
      <w:pStyle w:val="8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wordWrap w:val="0"/>
      <w:spacing w:line="240" w:lineRule="auto"/>
      <w:jc w:val="right"/>
      <w:outlineLvl w:val="9"/>
      <w:rPr>
        <w:rFonts w:hint="eastAsia" w:ascii="黑体" w:hAnsi="黑体" w:eastAsia="黑体" w:cs="黑体"/>
        <w:sz w:val="24"/>
        <w:szCs w:val="24"/>
        <w:lang w:val="en-US" w:eastAsia="zh-CN"/>
      </w:rPr>
    </w:pPr>
  </w:p>
  <w:p w14:paraId="335224AF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251C5"/>
    <w:rsid w:val="003A4DB8"/>
    <w:rsid w:val="0145543A"/>
    <w:rsid w:val="01967DCC"/>
    <w:rsid w:val="01B6221C"/>
    <w:rsid w:val="01E92765"/>
    <w:rsid w:val="02493F16"/>
    <w:rsid w:val="02764B21"/>
    <w:rsid w:val="029B6D0B"/>
    <w:rsid w:val="02AE55E9"/>
    <w:rsid w:val="02E17DE0"/>
    <w:rsid w:val="03255B77"/>
    <w:rsid w:val="035F4AE4"/>
    <w:rsid w:val="039468D4"/>
    <w:rsid w:val="03B230F5"/>
    <w:rsid w:val="03B405D7"/>
    <w:rsid w:val="03C54999"/>
    <w:rsid w:val="04230F09"/>
    <w:rsid w:val="04796C84"/>
    <w:rsid w:val="05B20F4D"/>
    <w:rsid w:val="05CC64B2"/>
    <w:rsid w:val="05D75324"/>
    <w:rsid w:val="0621750B"/>
    <w:rsid w:val="0683489C"/>
    <w:rsid w:val="06AB7D7C"/>
    <w:rsid w:val="06C15101"/>
    <w:rsid w:val="07837045"/>
    <w:rsid w:val="07972AF0"/>
    <w:rsid w:val="07DD49A7"/>
    <w:rsid w:val="07E25106"/>
    <w:rsid w:val="08365E65"/>
    <w:rsid w:val="086329D2"/>
    <w:rsid w:val="08CB0CA3"/>
    <w:rsid w:val="08CF3AD9"/>
    <w:rsid w:val="0949577F"/>
    <w:rsid w:val="09775D1D"/>
    <w:rsid w:val="09A3752A"/>
    <w:rsid w:val="0B460AB5"/>
    <w:rsid w:val="0B80464B"/>
    <w:rsid w:val="0B99525E"/>
    <w:rsid w:val="0B996E6B"/>
    <w:rsid w:val="0BA80545"/>
    <w:rsid w:val="0C5D6CF4"/>
    <w:rsid w:val="0C675D31"/>
    <w:rsid w:val="0CAA348A"/>
    <w:rsid w:val="0D8B0A01"/>
    <w:rsid w:val="0DC45994"/>
    <w:rsid w:val="0E8D2557"/>
    <w:rsid w:val="0EF10D38"/>
    <w:rsid w:val="0FE71EF0"/>
    <w:rsid w:val="0FF77BAD"/>
    <w:rsid w:val="0FFA00C0"/>
    <w:rsid w:val="100E175A"/>
    <w:rsid w:val="102D1411"/>
    <w:rsid w:val="102F7604"/>
    <w:rsid w:val="10817E99"/>
    <w:rsid w:val="10C50985"/>
    <w:rsid w:val="10D206F5"/>
    <w:rsid w:val="11001706"/>
    <w:rsid w:val="11464832"/>
    <w:rsid w:val="114A472F"/>
    <w:rsid w:val="1189548D"/>
    <w:rsid w:val="122B7EFE"/>
    <w:rsid w:val="12324DB3"/>
    <w:rsid w:val="12571A70"/>
    <w:rsid w:val="12737C6F"/>
    <w:rsid w:val="12F442D4"/>
    <w:rsid w:val="131E5577"/>
    <w:rsid w:val="134E49AB"/>
    <w:rsid w:val="139142A6"/>
    <w:rsid w:val="13A87AA1"/>
    <w:rsid w:val="14013485"/>
    <w:rsid w:val="14424A47"/>
    <w:rsid w:val="146B6A87"/>
    <w:rsid w:val="15E005FC"/>
    <w:rsid w:val="15E7507B"/>
    <w:rsid w:val="15ED7568"/>
    <w:rsid w:val="15FF6367"/>
    <w:rsid w:val="163969EC"/>
    <w:rsid w:val="16B81BDE"/>
    <w:rsid w:val="18334F10"/>
    <w:rsid w:val="18A172A7"/>
    <w:rsid w:val="19025B8E"/>
    <w:rsid w:val="191071FB"/>
    <w:rsid w:val="1A6E6AFD"/>
    <w:rsid w:val="1A794F28"/>
    <w:rsid w:val="1C2B64A4"/>
    <w:rsid w:val="1C2F2E9F"/>
    <w:rsid w:val="1C4E04DF"/>
    <w:rsid w:val="1C4F52EF"/>
    <w:rsid w:val="1CED7199"/>
    <w:rsid w:val="1D1743B9"/>
    <w:rsid w:val="1D9F6575"/>
    <w:rsid w:val="1F0D2B97"/>
    <w:rsid w:val="1F3C1B5B"/>
    <w:rsid w:val="1F3D4DE1"/>
    <w:rsid w:val="20333763"/>
    <w:rsid w:val="20404583"/>
    <w:rsid w:val="20487AEA"/>
    <w:rsid w:val="20AB0688"/>
    <w:rsid w:val="20E64965"/>
    <w:rsid w:val="20E9190B"/>
    <w:rsid w:val="21051131"/>
    <w:rsid w:val="213B775A"/>
    <w:rsid w:val="21CF315A"/>
    <w:rsid w:val="21E5472C"/>
    <w:rsid w:val="220E40F7"/>
    <w:rsid w:val="221F0FBD"/>
    <w:rsid w:val="222608A0"/>
    <w:rsid w:val="2255166C"/>
    <w:rsid w:val="22AB304E"/>
    <w:rsid w:val="24FE107E"/>
    <w:rsid w:val="250D077C"/>
    <w:rsid w:val="25E03D36"/>
    <w:rsid w:val="26160468"/>
    <w:rsid w:val="262B76F4"/>
    <w:rsid w:val="2644571B"/>
    <w:rsid w:val="267C7EC0"/>
    <w:rsid w:val="26AF70B6"/>
    <w:rsid w:val="27E347A1"/>
    <w:rsid w:val="27EE222D"/>
    <w:rsid w:val="27F27C38"/>
    <w:rsid w:val="292E76BE"/>
    <w:rsid w:val="2967011C"/>
    <w:rsid w:val="29B52D6F"/>
    <w:rsid w:val="29C57175"/>
    <w:rsid w:val="29D448EA"/>
    <w:rsid w:val="29EE439A"/>
    <w:rsid w:val="2A904907"/>
    <w:rsid w:val="2A915D79"/>
    <w:rsid w:val="2A944F41"/>
    <w:rsid w:val="2B964DC1"/>
    <w:rsid w:val="2C3A5674"/>
    <w:rsid w:val="2D19000C"/>
    <w:rsid w:val="2DEE6A4D"/>
    <w:rsid w:val="2DFB0251"/>
    <w:rsid w:val="2E4A1A1B"/>
    <w:rsid w:val="2F111AC2"/>
    <w:rsid w:val="2FCF3AAA"/>
    <w:rsid w:val="30134B5A"/>
    <w:rsid w:val="302A3C52"/>
    <w:rsid w:val="30414217"/>
    <w:rsid w:val="3056343D"/>
    <w:rsid w:val="3089305D"/>
    <w:rsid w:val="309F41FC"/>
    <w:rsid w:val="311553E1"/>
    <w:rsid w:val="317E24A7"/>
    <w:rsid w:val="31A16195"/>
    <w:rsid w:val="32145BFC"/>
    <w:rsid w:val="32815639"/>
    <w:rsid w:val="32B024BE"/>
    <w:rsid w:val="334453A4"/>
    <w:rsid w:val="335B29D7"/>
    <w:rsid w:val="33AE5BBA"/>
    <w:rsid w:val="349E720D"/>
    <w:rsid w:val="350F4F26"/>
    <w:rsid w:val="35144126"/>
    <w:rsid w:val="3515560E"/>
    <w:rsid w:val="353B4630"/>
    <w:rsid w:val="3588674A"/>
    <w:rsid w:val="35D65DA7"/>
    <w:rsid w:val="35F14B3B"/>
    <w:rsid w:val="35FE6F21"/>
    <w:rsid w:val="36160F00"/>
    <w:rsid w:val="365437D6"/>
    <w:rsid w:val="36BC3D22"/>
    <w:rsid w:val="37377380"/>
    <w:rsid w:val="37C320A3"/>
    <w:rsid w:val="37FE0959"/>
    <w:rsid w:val="38233460"/>
    <w:rsid w:val="38755248"/>
    <w:rsid w:val="3991089E"/>
    <w:rsid w:val="39CA134F"/>
    <w:rsid w:val="3A796516"/>
    <w:rsid w:val="3A857F5C"/>
    <w:rsid w:val="3B273067"/>
    <w:rsid w:val="3B7F30A4"/>
    <w:rsid w:val="3C4D56CF"/>
    <w:rsid w:val="3CA04EC4"/>
    <w:rsid w:val="3CB53440"/>
    <w:rsid w:val="3D5F77CB"/>
    <w:rsid w:val="3D70275E"/>
    <w:rsid w:val="3DA86314"/>
    <w:rsid w:val="3DCA63D2"/>
    <w:rsid w:val="3DD7360C"/>
    <w:rsid w:val="3DE03BA2"/>
    <w:rsid w:val="3E1106E3"/>
    <w:rsid w:val="3E1409F5"/>
    <w:rsid w:val="3E595E2E"/>
    <w:rsid w:val="3E661F06"/>
    <w:rsid w:val="3E7F5DC0"/>
    <w:rsid w:val="3E9C5D1B"/>
    <w:rsid w:val="3F783DDA"/>
    <w:rsid w:val="3FE33A81"/>
    <w:rsid w:val="4032245D"/>
    <w:rsid w:val="40487DD8"/>
    <w:rsid w:val="413441E1"/>
    <w:rsid w:val="41836FD6"/>
    <w:rsid w:val="42180059"/>
    <w:rsid w:val="4227567E"/>
    <w:rsid w:val="42961A8E"/>
    <w:rsid w:val="42984A4B"/>
    <w:rsid w:val="42D27C65"/>
    <w:rsid w:val="430A1571"/>
    <w:rsid w:val="436B5A9A"/>
    <w:rsid w:val="43903A09"/>
    <w:rsid w:val="43AF1028"/>
    <w:rsid w:val="43DC259C"/>
    <w:rsid w:val="4405646E"/>
    <w:rsid w:val="44836BE5"/>
    <w:rsid w:val="45433119"/>
    <w:rsid w:val="461609DE"/>
    <w:rsid w:val="463F7FFF"/>
    <w:rsid w:val="46AC31BB"/>
    <w:rsid w:val="46AF27E0"/>
    <w:rsid w:val="47230ABB"/>
    <w:rsid w:val="48127FEB"/>
    <w:rsid w:val="49414656"/>
    <w:rsid w:val="49520049"/>
    <w:rsid w:val="497A134E"/>
    <w:rsid w:val="49FB02D6"/>
    <w:rsid w:val="4A6D1F80"/>
    <w:rsid w:val="4AA73B86"/>
    <w:rsid w:val="4B441C6D"/>
    <w:rsid w:val="4B7C7D7E"/>
    <w:rsid w:val="4BB227F5"/>
    <w:rsid w:val="4BBD5522"/>
    <w:rsid w:val="4BC216A3"/>
    <w:rsid w:val="4C03562B"/>
    <w:rsid w:val="4D236AE8"/>
    <w:rsid w:val="4E606BBB"/>
    <w:rsid w:val="4E9C3B15"/>
    <w:rsid w:val="4EC0230F"/>
    <w:rsid w:val="4FD74D89"/>
    <w:rsid w:val="4FE43A43"/>
    <w:rsid w:val="4FF545A4"/>
    <w:rsid w:val="500100D3"/>
    <w:rsid w:val="50392EDC"/>
    <w:rsid w:val="51271DBC"/>
    <w:rsid w:val="51440EDA"/>
    <w:rsid w:val="515A312C"/>
    <w:rsid w:val="51AC045F"/>
    <w:rsid w:val="529945F3"/>
    <w:rsid w:val="52CD3CD9"/>
    <w:rsid w:val="54584B9B"/>
    <w:rsid w:val="54836D3B"/>
    <w:rsid w:val="549B4F64"/>
    <w:rsid w:val="54BC7F90"/>
    <w:rsid w:val="55306D65"/>
    <w:rsid w:val="556072A2"/>
    <w:rsid w:val="55A32941"/>
    <w:rsid w:val="569C6F2D"/>
    <w:rsid w:val="56B41C5C"/>
    <w:rsid w:val="56BA5BBA"/>
    <w:rsid w:val="56ED1EC5"/>
    <w:rsid w:val="56F02AC8"/>
    <w:rsid w:val="57086641"/>
    <w:rsid w:val="575F3E63"/>
    <w:rsid w:val="57805D82"/>
    <w:rsid w:val="57925AB5"/>
    <w:rsid w:val="57CF6D09"/>
    <w:rsid w:val="57E5652D"/>
    <w:rsid w:val="582E419C"/>
    <w:rsid w:val="583023E9"/>
    <w:rsid w:val="585A65D3"/>
    <w:rsid w:val="59AD307A"/>
    <w:rsid w:val="59D178EF"/>
    <w:rsid w:val="59D625D1"/>
    <w:rsid w:val="5A1D1FAE"/>
    <w:rsid w:val="5A783688"/>
    <w:rsid w:val="5AAF01D4"/>
    <w:rsid w:val="5B723CC7"/>
    <w:rsid w:val="5BA352ED"/>
    <w:rsid w:val="5BBD57F6"/>
    <w:rsid w:val="5BCB1F07"/>
    <w:rsid w:val="5BDA565C"/>
    <w:rsid w:val="5C0E6052"/>
    <w:rsid w:val="5C313AEE"/>
    <w:rsid w:val="5D21702D"/>
    <w:rsid w:val="5D2B49E2"/>
    <w:rsid w:val="5DE03A1E"/>
    <w:rsid w:val="5E4C4C10"/>
    <w:rsid w:val="5E5202B5"/>
    <w:rsid w:val="5E7E1535"/>
    <w:rsid w:val="5F18238C"/>
    <w:rsid w:val="5FA72148"/>
    <w:rsid w:val="5FCA1653"/>
    <w:rsid w:val="60122426"/>
    <w:rsid w:val="609E61C6"/>
    <w:rsid w:val="61381D4F"/>
    <w:rsid w:val="613F7E87"/>
    <w:rsid w:val="617C6E14"/>
    <w:rsid w:val="61BC3E5D"/>
    <w:rsid w:val="61CD521A"/>
    <w:rsid w:val="62A27060"/>
    <w:rsid w:val="64915A72"/>
    <w:rsid w:val="64D9020E"/>
    <w:rsid w:val="651A5A75"/>
    <w:rsid w:val="656F0784"/>
    <w:rsid w:val="65AB285B"/>
    <w:rsid w:val="65F650ED"/>
    <w:rsid w:val="66573B4C"/>
    <w:rsid w:val="66B94E0C"/>
    <w:rsid w:val="66EB6E6A"/>
    <w:rsid w:val="6710264E"/>
    <w:rsid w:val="674B3A3E"/>
    <w:rsid w:val="67F0261A"/>
    <w:rsid w:val="68B04837"/>
    <w:rsid w:val="68DB4402"/>
    <w:rsid w:val="690507DD"/>
    <w:rsid w:val="69164227"/>
    <w:rsid w:val="69A81722"/>
    <w:rsid w:val="6AC10733"/>
    <w:rsid w:val="6AD82444"/>
    <w:rsid w:val="6B0E1047"/>
    <w:rsid w:val="6B880FF7"/>
    <w:rsid w:val="6BD00E12"/>
    <w:rsid w:val="6C880ABE"/>
    <w:rsid w:val="6CB95B66"/>
    <w:rsid w:val="6D1C4347"/>
    <w:rsid w:val="6D444A97"/>
    <w:rsid w:val="6D952C1E"/>
    <w:rsid w:val="6DE97B69"/>
    <w:rsid w:val="6E192936"/>
    <w:rsid w:val="6E86573D"/>
    <w:rsid w:val="6EB251C5"/>
    <w:rsid w:val="6EC92909"/>
    <w:rsid w:val="6EDD6C44"/>
    <w:rsid w:val="6F22016C"/>
    <w:rsid w:val="6F453421"/>
    <w:rsid w:val="6F9D176F"/>
    <w:rsid w:val="6FB10D76"/>
    <w:rsid w:val="70995511"/>
    <w:rsid w:val="70A124AB"/>
    <w:rsid w:val="71493231"/>
    <w:rsid w:val="71BB2380"/>
    <w:rsid w:val="71BE777B"/>
    <w:rsid w:val="71FD592B"/>
    <w:rsid w:val="722A761F"/>
    <w:rsid w:val="723C4321"/>
    <w:rsid w:val="724042FC"/>
    <w:rsid w:val="72410F3E"/>
    <w:rsid w:val="72592CE9"/>
    <w:rsid w:val="7265712E"/>
    <w:rsid w:val="72C613B7"/>
    <w:rsid w:val="72E47A0B"/>
    <w:rsid w:val="73A076E7"/>
    <w:rsid w:val="752B0454"/>
    <w:rsid w:val="75311340"/>
    <w:rsid w:val="75792ABA"/>
    <w:rsid w:val="75951DED"/>
    <w:rsid w:val="75D21D41"/>
    <w:rsid w:val="75D2536B"/>
    <w:rsid w:val="7601232C"/>
    <w:rsid w:val="768300CD"/>
    <w:rsid w:val="76A84480"/>
    <w:rsid w:val="76DF466F"/>
    <w:rsid w:val="77B358A8"/>
    <w:rsid w:val="78270007"/>
    <w:rsid w:val="785F6BFF"/>
    <w:rsid w:val="786372CE"/>
    <w:rsid w:val="7885434F"/>
    <w:rsid w:val="78F543CA"/>
    <w:rsid w:val="79135115"/>
    <w:rsid w:val="79227FDC"/>
    <w:rsid w:val="79C726DF"/>
    <w:rsid w:val="79E26A94"/>
    <w:rsid w:val="7A341F22"/>
    <w:rsid w:val="7A850252"/>
    <w:rsid w:val="7AC35E02"/>
    <w:rsid w:val="7BAC1798"/>
    <w:rsid w:val="7BB15A3F"/>
    <w:rsid w:val="7BC6702B"/>
    <w:rsid w:val="7BEA5DC3"/>
    <w:rsid w:val="7BF164F1"/>
    <w:rsid w:val="7C7E2011"/>
    <w:rsid w:val="7CD42548"/>
    <w:rsid w:val="7DB4274F"/>
    <w:rsid w:val="7E074257"/>
    <w:rsid w:val="7E0C7101"/>
    <w:rsid w:val="7E174A7E"/>
    <w:rsid w:val="7ED30EE1"/>
    <w:rsid w:val="7F5F07EF"/>
    <w:rsid w:val="7F737A1B"/>
    <w:rsid w:val="7F9F508F"/>
    <w:rsid w:val="7FCB20F2"/>
    <w:rsid w:val="7FF0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widowControl w:val="0"/>
      <w:spacing w:line="560" w:lineRule="exact"/>
      <w:ind w:firstLine="632" w:firstLineChars="200"/>
      <w:jc w:val="left"/>
      <w:outlineLvl w:val="1"/>
    </w:pPr>
    <w:rPr>
      <w:rFonts w:ascii="Arial" w:hAnsi="Arial" w:eastAsia="黑体" w:cs="Times New Roman"/>
      <w:color w:val="auto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99"/>
    <w:pPr>
      <w:ind w:left="159"/>
      <w:jc w:val="left"/>
    </w:pPr>
    <w:rPr>
      <w:rFonts w:ascii="宋体" w:hAnsi="宋体" w:eastAsia="宋体" w:cs="宋体"/>
      <w:kern w:val="0"/>
      <w:sz w:val="23"/>
      <w:szCs w:val="23"/>
      <w:lang w:eastAsia="en-US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正文-公1"/>
    <w:basedOn w:val="1"/>
    <w:next w:val="8"/>
    <w:qFormat/>
    <w:uiPriority w:val="0"/>
    <w:pPr>
      <w:ind w:firstLine="200" w:firstLineChars="200"/>
    </w:pPr>
  </w:style>
  <w:style w:type="paragraph" w:customStyle="1" w:styleId="14">
    <w:name w:val="Body Text First Indent 21"/>
    <w:basedOn w:val="15"/>
    <w:next w:val="6"/>
    <w:qFormat/>
    <w:uiPriority w:val="99"/>
    <w:pPr>
      <w:ind w:left="0" w:firstLine="420"/>
    </w:pPr>
    <w:rPr>
      <w:rFonts w:ascii="仿宋_GB2312" w:eastAsia="仿宋_GB2312" w:cs="仿宋_GB2312"/>
      <w:sz w:val="32"/>
      <w:szCs w:val="32"/>
    </w:rPr>
  </w:style>
  <w:style w:type="paragraph" w:customStyle="1" w:styleId="15">
    <w:name w:val="Body Text Indent1"/>
    <w:basedOn w:val="1"/>
    <w:qFormat/>
    <w:uiPriority w:val="99"/>
    <w:pPr>
      <w:ind w:left="420" w:leftChars="200"/>
    </w:pPr>
  </w:style>
  <w:style w:type="paragraph" w:customStyle="1" w:styleId="16">
    <w:name w:val="正文 New"/>
    <w:next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">
    <w:name w:val="Body text|1"/>
    <w:basedOn w:val="1"/>
    <w:qFormat/>
    <w:uiPriority w:val="0"/>
    <w:pPr>
      <w:spacing w:line="466" w:lineRule="auto"/>
      <w:ind w:firstLine="400"/>
    </w:pPr>
    <w:rPr>
      <w:rFonts w:ascii="宋体" w:hAnsi="宋体" w:eastAsia="宋体" w:cs="宋体"/>
      <w:sz w:val="19"/>
      <w:szCs w:val="19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1a7a1648-b4d3-4422-abd6-d4dfa0f02c4a</errorID>
      <errorWord>&lt;</errorWord>
      <group>L1_Format</group>
      <groupName>格式问题</groupName>
      <ability>L2_HalfPunc_CN</ability>
      <abilityName/>
      <candidateList>
        <item>〈</item>
      </candidateList>
      <explain>文本全半角错误。</explain>
      <paraID>409A6E80</paraID>
      <start>28</start>
      <end>29</end>
      <status>unmodified</status>
      <modifiedWord/>
      <trackRevisions>false</trackRevisions>
    </reviewItem>
    <reviewItem>
      <errorID>684d8db2-c0f6-4d04-b943-748510202569</errorID>
      <errorWord>&gt;</errorWord>
      <group>L1_Format</group>
      <groupName>格式问题</groupName>
      <ability>L2_HalfPunc_CN</ability>
      <abilityName/>
      <candidateList>
        <item>〉</item>
      </candidateList>
      <explain>文本全半角错误。</explain>
      <paraID>409A6E80</paraID>
      <start>30</start>
      <end>31</end>
      <status>unmodified</status>
      <modifiedWord/>
      <trackRevisions>false</trackRevisions>
    </reviewItem>
    <reviewItem>
      <errorID>8c96443c-3fe4-4dfe-a153-fe3cc69f154c</errorID>
      <errorWord>&lt;</errorWord>
      <group>L1_Format</group>
      <groupName>格式问题</groupName>
      <ability>L2_HalfPunc_CN</ability>
      <abilityName/>
      <candidateList>
        <item>〈</item>
      </candidateList>
      <explain>文本全半角错误。</explain>
      <paraID>72AC2878</paraID>
      <start>7</start>
      <end>8</end>
      <status>unmodified</status>
      <modifiedWord/>
      <trackRevisions>false</trackRevisions>
    </reviewItem>
    <reviewItem>
      <errorID>858b723a-3cd6-4df7-b618-2b98de2f9fcb</errorID>
      <errorWord>脑梗塞</errorWord>
      <group>L1_Knowledge</group>
      <groupName>知识性问题</groupName>
      <ability>L2_Term</ability>
      <abilityName>专业术语</abilityName>
      <candidateList>
        <item>脑梗死</item>
      </candidateList>
      <explain>医学名词[脑梗塞]为不规范表述或旧称，其规范书面表述为[脑梗死]。</explain>
      <paraID>72AC2878</paraID>
      <start>8</start>
      <end>11</end>
      <status>unmodified</status>
      <modifiedWord/>
      <trackRevisions>false</trackRevisions>
    </reviewItem>
    <reviewItem>
      <errorID>b2b8deab-73c7-42fc-91cc-cd52631a5569</errorID>
      <errorWord>&gt;、</errorWord>
      <group>L1_Punc</group>
      <groupName>标点问题</groupName>
      <ability>L2_Punc_CN</ability>
      <abilityName/>
      <candidateList>
        <item>&gt;</item>
      </candidateList>
      <explain/>
      <paraID>72AC2878</paraID>
      <start>11</start>
      <end>13</end>
      <status>unmodified</status>
      <modifiedWord/>
      <trackRevisions>false</trackRevisions>
    </reviewItem>
    <reviewItem>
      <errorID>e6d481c9-8334-4829-9381-54887710e0cf</errorID>
      <errorWord>&lt;</errorWord>
      <group>L1_Format</group>
      <groupName>格式问题</groupName>
      <ability>L2_HalfPunc_CN</ability>
      <abilityName/>
      <candidateList>
        <item>〈</item>
      </candidateList>
      <explain>文本全半角错误。</explain>
      <paraID>72AC2878</paraID>
      <start>28</start>
      <end>29</end>
      <status>unmodified</status>
      <modifiedWord/>
      <trackRevisions>false</trackRevisions>
    </reviewItem>
    <reviewItem>
      <errorID>70372f9b-15a8-4117-a744-e2f947c7a187</errorID>
      <errorWord>&gt;</errorWord>
      <group>L1_Format</group>
      <groupName>格式问题</groupName>
      <ability>L2_HalfPunc_CN</ability>
      <abilityName/>
      <candidateList>
        <item>〉</item>
      </candidateList>
      <explain>文本全半角错误。</explain>
      <paraID>72AC2878</paraID>
      <start>30</start>
      <end>31</end>
      <status>unmodified</status>
      <modifiedWord/>
      <trackRevisions>false</trackRevisions>
    </reviewItem>
    <reviewItem>
      <errorID>bf9edcdd-920d-42e7-aec5-69af220be4df</errorID>
      <errorWord>&lt;</errorWord>
      <group>L1_Format</group>
      <groupName>格式问题</groupName>
      <ability>L2_HalfPunc_CN</ability>
      <abilityName/>
      <candidateList>
        <item>〈</item>
      </candidateList>
      <explain>文本全半角错误。</explain>
      <paraID>6E994787</paraID>
      <start>9</start>
      <end>10</end>
      <status>unmodified</status>
      <modifiedWord/>
      <trackRevisions>false</trackRevisions>
    </reviewItem>
    <reviewItem>
      <errorID>997c1d53-55fa-4b6f-a966-1d3c8344cbbf</errorID>
      <errorWord>脑梗塞</errorWord>
      <group>L1_Knowledge</group>
      <groupName>知识性问题</groupName>
      <ability>L2_Term</ability>
      <abilityName>专业术语</abilityName>
      <candidateList>
        <item>脑梗死</item>
      </candidateList>
      <explain>医学名词[脑梗塞]为不规范表述或旧称，其规范书面表述为[脑梗死]。</explain>
      <paraID>6E994787</paraID>
      <start>10</start>
      <end>13</end>
      <status>unmodified</status>
      <modifiedWord/>
      <trackRevisions>false</trackRevisions>
    </reviewItem>
    <reviewItem>
      <errorID>b317979a-939d-44c8-9f47-342b9f253b22</errorID>
      <errorWord>&gt;、</errorWord>
      <group>L1_Punc</group>
      <groupName>标点问题</groupName>
      <ability>L2_Punc_CN</ability>
      <abilityName/>
      <candidateList>
        <item>&gt;</item>
      </candidateList>
      <explain/>
      <paraID>6E994787</paraID>
      <start>13</start>
      <end>15</end>
      <status>unmodified</status>
      <modifiedWord/>
      <trackRevisions>false</trackRevisions>
    </reviewItem>
    <reviewItem>
      <errorID>af78ee68-d416-4d1e-8939-2c3202742353</errorID>
      <errorWord>&lt;</errorWord>
      <group>L1_Format</group>
      <groupName>格式问题</groupName>
      <ability>L2_HalfPunc_CN</ability>
      <abilityName/>
      <candidateList>
        <item>〈</item>
      </candidateList>
      <explain>文本全半角错误。</explain>
      <paraID>6E994787</paraID>
      <start>30</start>
      <end>31</end>
      <status>unmodified</status>
      <modifiedWord/>
      <trackRevisions>false</trackRevisions>
    </reviewItem>
    <reviewItem>
      <errorID>39ed0650-b7a5-443f-9aee-421618ad424f</errorID>
      <errorWord>&gt;</errorWord>
      <group>L1_Format</group>
      <groupName>格式问题</groupName>
      <ability>L2_HalfPunc_CN</ability>
      <abilityName/>
      <candidateList>
        <item>〉</item>
      </candidateList>
      <explain>文本全半角错误。</explain>
      <paraID>6E994787</paraID>
      <start>32</start>
      <end>33</end>
      <status>unmodified</status>
      <modifiedWord/>
      <trackRevisions>false</trackRevisions>
    </reviewItem>
    <reviewItem>
      <errorID>ae107df2-a396-419d-aa42-783a1b79b65b</errorID>
      <errorWord>脑梗塞</errorWord>
      <group>L1_Knowledge</group>
      <groupName>知识性问题</groupName>
      <ability>L2_Term</ability>
      <abilityName>专业术语</abilityName>
      <candidateList>
        <item>脑梗死</item>
      </candidateList>
      <explain>医学名词[脑梗塞]为不规范表述或旧称，其规范书面表述为[脑梗死]。</explain>
      <paraID>5AF247C3</paraID>
      <start>13</start>
      <end>16</end>
      <status>unmodified</status>
      <modifiedWord/>
      <trackRevisions>false</trackRevisions>
    </reviewItem>
    <reviewItem>
      <errorID>e1a0ec70-1956-4739-80fa-5e1da3adc356</errorID>
      <errorWord>脑梗塞</errorWord>
      <group>L1_Knowledge</group>
      <groupName>知识性问题</groupName>
      <ability>L2_Term</ability>
      <abilityName>专业术语</abilityName>
      <candidateList>
        <item>脑梗死</item>
      </candidateList>
      <explain>医学名词[脑梗塞]为不规范表述或旧称，其规范书面表述为[脑梗死]。</explain>
      <paraID> B6B5B2A</paraID>
      <start>14</start>
      <end>17</end>
      <status>unmodified</status>
      <modifiedWord/>
      <trackRevisions>false</trackRevisions>
    </reviewItem>
    <reviewItem>
      <errorID>0654dabe-319f-4beb-b88e-3b627cdd66e3</errorID>
      <errorWord>&lt;</errorWord>
      <group>L1_Format</group>
      <groupName>格式问题</groupName>
      <ability>L2_HalfPunc_CN</ability>
      <abilityName/>
      <candidateList>
        <item>〈</item>
      </candidateList>
      <explain>文本全半角错误。</explain>
      <paraID> 7A1127D</paraID>
      <start>9</start>
      <end>10</end>
      <status>unmodified</status>
      <modifiedWord/>
      <trackRevisions>false</trackRevisions>
    </reviewItem>
    <reviewItem>
      <errorID>0477ed10-85c0-4aed-b689-a50b45a50d04</errorID>
      <errorWord>脑梗塞</errorWord>
      <group>L1_Knowledge</group>
      <groupName>知识性问题</groupName>
      <ability>L2_Term</ability>
      <abilityName>专业术语</abilityName>
      <candidateList>
        <item>脑梗死</item>
      </candidateList>
      <explain>医学名词[脑梗塞]为不规范表述或旧称，其规范书面表述为[脑梗死]。</explain>
      <paraID> 7A1127D</paraID>
      <start>10</start>
      <end>13</end>
      <status>unmodified</status>
      <modifiedWord/>
      <trackRevisions>false</trackRevisions>
    </reviewItem>
    <reviewItem>
      <errorID>344b0ded-fb30-427c-bb2b-a1b88708f440</errorID>
      <errorWord>&gt;、</errorWord>
      <group>L1_Punc</group>
      <groupName>标点问题</groupName>
      <ability>L2_Punc_CN</ability>
      <abilityName/>
      <candidateList>
        <item>&gt;</item>
      </candidateList>
      <explain/>
      <paraID> 7A1127D</paraID>
      <start>13</start>
      <end>15</end>
      <status>unmodified</status>
      <modifiedWord/>
      <trackRevisions>false</trackRevisions>
    </reviewItem>
    <reviewItem>
      <errorID>d1ff0ad7-ce36-498c-b9f4-6cad2c08e6fb</errorID>
      <errorWord>&lt;</errorWord>
      <group>L1_Format</group>
      <groupName>格式问题</groupName>
      <ability>L2_HalfPunc_CN</ability>
      <abilityName/>
      <candidateList>
        <item>〈</item>
      </candidateList>
      <explain>文本全半角错误。</explain>
      <paraID> 7A1127D</paraID>
      <start>30</start>
      <end>31</end>
      <status>unmodified</status>
      <modifiedWord/>
      <trackRevisions>false</trackRevisions>
    </reviewItem>
    <reviewItem>
      <errorID>51ee5d52-720f-4d65-899b-627ae5fd9d01</errorID>
      <errorWord>&gt;</errorWord>
      <group>L1_Format</group>
      <groupName>格式问题</groupName>
      <ability>L2_HalfPunc_CN</ability>
      <abilityName/>
      <candidateList>
        <item>〉</item>
      </candidateList>
      <explain>文本全半角错误。</explain>
      <paraID> 7A1127D</paraID>
      <start>32</start>
      <end>33</end>
      <status>unmodified</status>
      <modifiedWord/>
      <trackRevisions>false</trackRevisions>
    </reviewItem>
    <reviewItem>
      <errorID>46fd3d68-7689-41d0-bf08-1626a4214fab</errorID>
      <errorWord>脑梗塞</errorWord>
      <group>L1_Knowledge</group>
      <groupName>知识性问题</groupName>
      <ability>L2_Term</ability>
      <abilityName>专业术语</abilityName>
      <candidateList>
        <item>脑梗死</item>
      </candidateList>
      <explain>医学名词[脑梗塞]为不规范表述或旧称，其规范书面表述为[脑梗死]。</explain>
      <paraID>30ECF5A1</paraID>
      <start>13</start>
      <end>16</end>
      <status>unmodified</status>
      <modifiedWord/>
      <trackRevisions>false</trackRevisions>
    </reviewItem>
    <reviewItem>
      <errorID>0a9297e1-5871-48bb-8525-dd7b4ea10cff</errorID>
      <errorWord>脑梗塞</errorWord>
      <group>L1_Knowledge</group>
      <groupName>知识性问题</groupName>
      <ability>L2_Term</ability>
      <abilityName>专业术语</abilityName>
      <candidateList>
        <item>脑梗死</item>
      </candidateList>
      <explain>医学名词[脑梗塞]为不规范表述或旧称，其规范书面表述为[脑梗死]。</explain>
      <paraID>1C121E05</paraID>
      <start>14</start>
      <end>17</end>
      <status>unmodified</status>
      <modifiedWord/>
      <trackRevisions>false</trackRevisions>
    </reviewItem>
    <reviewItem>
      <errorID>57e00c6b-1b95-41bb-8a20-dd81b5bb8b37</errorID>
      <errorWord>(</errorWord>
      <group>L1_Format</group>
      <groupName>格式问题</groupName>
      <ability>L2_HalfPunc_CN</ability>
      <abilityName/>
      <candidateList>
        <item>（</item>
      </candidateList>
      <explain>文本全半角错误。</explain>
      <paraID>7D1DC025</paraID>
      <start>31</start>
      <end>32</end>
      <status>unmodified</status>
      <modifiedWord/>
      <trackRevisions>false</trackRevisions>
    </reviewItem>
    <reviewItem>
      <errorID>28921e9b-9c91-44f6-b42c-56aa3ca42b62</errorID>
      <errorWord>)</errorWord>
      <group>L1_Format</group>
      <groupName>格式问题</groupName>
      <ability>L2_HalfPunc_CN</ability>
      <abilityName/>
      <candidateList>
        <item>）</item>
      </candidateList>
      <explain>文本全半角错误。</explain>
      <paraID>7D1DC025</paraID>
      <start>36</start>
      <end>37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a8adeb6-35dd-4f51-ac00-7bd9322f979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835</Words>
  <Characters>905</Characters>
  <Lines>0</Lines>
  <Paragraphs>0</Paragraphs>
  <TotalTime>31</TotalTime>
  <ScaleCrop>false</ScaleCrop>
  <LinksUpToDate>false</LinksUpToDate>
  <CharactersWithSpaces>910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2025-05-27T01:48:00Z</dcterms:created>
  <dc:creator>李苑</dc:creator>
  <cp:lastModifiedBy>WPS_1602467652</cp:lastModifiedBy>
  <cp:lastPrinted>2026-07-02T03:01:00Z</cp:lastPrinted>
  <dcterms:modified xsi:type="dcterms:W3CDTF">2026-07-08T07:40:45Z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AA9B40F7AB7F4AFB8679D752309540DC_13</vt:lpwstr>
  </property>
  <property fmtid="{D5CDD505-2E9C-101B-9397-08002B2CF9AE}" pid="4" name="KSOTemplateDocerSaveRecord">
    <vt:lpwstr>eyJoZGlkIjoiNDNlZmMxNjViYjM4MjMyNGEyMjc5OTE5YjNiODQ5M2EiLCJ1c2VySWQiOiIxMTMwMjI4MjE2In0=</vt:lpwstr>
  </property>
</Properties>
</file>