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EDB821">
      <w:pPr>
        <w:widowControl/>
        <w:spacing w:line="600" w:lineRule="exact"/>
        <w:jc w:val="left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附件9</w:t>
      </w:r>
    </w:p>
    <w:p w14:paraId="78352169">
      <w:pPr>
        <w:widowControl/>
        <w:spacing w:line="600" w:lineRule="exact"/>
        <w:jc w:val="left"/>
        <w:rPr>
          <w:rFonts w:ascii="Times New Roman" w:hAnsi="Times New Roman" w:eastAsia="黑体"/>
          <w:sz w:val="32"/>
          <w:szCs w:val="32"/>
        </w:rPr>
      </w:pPr>
    </w:p>
    <w:p w14:paraId="4D485CF1">
      <w:pPr>
        <w:spacing w:line="600" w:lineRule="exact"/>
        <w:jc w:val="center"/>
        <w:rPr>
          <w:rFonts w:hint="eastAsia" w:ascii="Times New Roman" w:hAnsi="Times New Roman" w:eastAsia="方正小标宋简体" w:cs="方正小标宋简体"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sz w:val="44"/>
          <w:szCs w:val="44"/>
        </w:rPr>
        <w:t>企业特殊工种提前退休</w:t>
      </w:r>
      <w:r>
        <w:rPr>
          <w:rFonts w:hint="eastAsia" w:ascii="Times New Roman" w:hAnsi="Times New Roman" w:eastAsia="方正小标宋简体" w:cs="方正小标宋简体"/>
          <w:sz w:val="44"/>
          <w:szCs w:val="44"/>
          <w:lang w:eastAsia="zh-CN"/>
        </w:rPr>
        <w:t>资格</w:t>
      </w:r>
      <w:r>
        <w:rPr>
          <w:rFonts w:hint="eastAsia" w:ascii="Times New Roman" w:hAnsi="Times New Roman" w:eastAsia="方正小标宋简体" w:cs="方正小标宋简体"/>
          <w:sz w:val="44"/>
          <w:szCs w:val="44"/>
        </w:rPr>
        <w:t>审核报告</w:t>
      </w:r>
    </w:p>
    <w:p w14:paraId="0B1D2D8A">
      <w:pPr>
        <w:widowControl/>
        <w:jc w:val="center"/>
        <w:rPr>
          <w:rFonts w:hint="eastAsia" w:ascii="Times New Roman" w:hAnsi="Times New Roman"/>
          <w:kern w:val="0"/>
          <w:sz w:val="18"/>
          <w:szCs w:val="18"/>
        </w:rPr>
      </w:pPr>
      <w:r>
        <w:rPr>
          <w:rFonts w:ascii="Times New Roman" w:hAnsi="Times New Roman" w:eastAsia="楷体_GB2312"/>
          <w:bCs/>
          <w:kern w:val="0"/>
          <w:sz w:val="32"/>
          <w:szCs w:val="32"/>
        </w:rPr>
        <w:t xml:space="preserve">（   </w:t>
      </w:r>
      <w:r>
        <w:rPr>
          <w:rFonts w:hint="eastAsia" w:ascii="Times New Roman" w:hAnsi="Times New Roman" w:eastAsia="楷体_GB2312"/>
          <w:bCs/>
          <w:kern w:val="0"/>
          <w:sz w:val="32"/>
          <w:szCs w:val="32"/>
          <w:lang w:val="en-US" w:eastAsia="zh-CN"/>
        </w:rPr>
        <w:t xml:space="preserve"> </w:t>
      </w:r>
      <w:r>
        <w:rPr>
          <w:rFonts w:ascii="Times New Roman" w:hAnsi="Times New Roman" w:eastAsia="楷体_GB2312"/>
          <w:bCs/>
          <w:kern w:val="0"/>
          <w:sz w:val="32"/>
          <w:szCs w:val="32"/>
        </w:rPr>
        <w:t xml:space="preserve"> 审核年度 第  期）</w:t>
      </w:r>
    </w:p>
    <w:p w14:paraId="1B3FDB25">
      <w:pPr>
        <w:spacing w:line="600" w:lineRule="exact"/>
        <w:ind w:firstLine="2240" w:firstLineChars="700"/>
        <w:rPr>
          <w:rFonts w:ascii="Times New Roman" w:hAnsi="Times New Roman" w:eastAsia="仿宋_GB2312"/>
          <w:sz w:val="32"/>
          <w:szCs w:val="32"/>
        </w:rPr>
      </w:pPr>
    </w:p>
    <w:p w14:paraId="0665740D">
      <w:pPr>
        <w:spacing w:line="600" w:lineRule="exac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市人社局：</w:t>
      </w:r>
    </w:p>
    <w:p w14:paraId="6CE68553">
      <w:pPr>
        <w:adjustRightInd w:val="0"/>
        <w:snapToGrid w:val="0"/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我区本月申报特殊工种提前退休职工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</w:t>
      </w:r>
      <w:r>
        <w:rPr>
          <w:rFonts w:ascii="Times New Roman" w:hAnsi="Times New Roman" w:eastAsia="仿宋_GB2312"/>
          <w:sz w:val="32"/>
          <w:szCs w:val="32"/>
        </w:rPr>
        <w:t>名，根据特殊工种提前退休有关政策，经严格核查职工本人原始档案及相关原始资料，符合提前退休条件的职工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</w:t>
      </w:r>
      <w:r>
        <w:rPr>
          <w:rFonts w:ascii="Times New Roman" w:hAnsi="Times New Roman" w:eastAsia="仿宋_GB2312"/>
          <w:sz w:val="32"/>
          <w:szCs w:val="32"/>
        </w:rPr>
        <w:t>名，其中：从事有害身体健康工作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 </w:t>
      </w:r>
      <w:r>
        <w:rPr>
          <w:rFonts w:ascii="Times New Roman" w:hAnsi="Times New Roman" w:eastAsia="仿宋_GB2312"/>
          <w:sz w:val="32"/>
          <w:szCs w:val="32"/>
        </w:rPr>
        <w:t>名，从事井下、高温工作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 </w:t>
      </w:r>
      <w:r>
        <w:rPr>
          <w:rFonts w:ascii="Times New Roman" w:hAnsi="Times New Roman" w:eastAsia="仿宋_GB2312"/>
          <w:sz w:val="32"/>
          <w:szCs w:val="32"/>
        </w:rPr>
        <w:t>名，从事高空、特繁工作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 </w:t>
      </w:r>
      <w:r>
        <w:rPr>
          <w:rFonts w:ascii="Times New Roman" w:hAnsi="Times New Roman" w:eastAsia="仿宋_GB2312"/>
          <w:sz w:val="32"/>
          <w:szCs w:val="32"/>
        </w:rPr>
        <w:t>名，经公示无异议。</w:t>
      </w:r>
    </w:p>
    <w:p w14:paraId="79CBE3BE">
      <w:pPr>
        <w:spacing w:line="600" w:lineRule="exact"/>
        <w:rPr>
          <w:rFonts w:ascii="Times New Roman" w:hAnsi="Times New Roman" w:eastAsia="仿宋_GB2312"/>
          <w:sz w:val="32"/>
          <w:szCs w:val="32"/>
        </w:rPr>
      </w:pPr>
    </w:p>
    <w:p w14:paraId="687939E5">
      <w:pPr>
        <w:widowControl/>
        <w:spacing w:line="600" w:lineRule="exact"/>
        <w:ind w:left="1698" w:leftChars="336" w:hanging="992" w:hangingChars="310"/>
        <w:jc w:val="left"/>
        <w:rPr>
          <w:rFonts w:ascii="Times New Roman" w:hAnsi="Times New Roman" w:eastAsia="仿宋_GB2312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/>
          <w:color w:val="000000"/>
          <w:kern w:val="0"/>
          <w:sz w:val="32"/>
          <w:szCs w:val="32"/>
        </w:rPr>
        <w:fldChar w:fldCharType="begin"/>
      </w:r>
      <w:r>
        <w:rPr>
          <w:rFonts w:ascii="Times New Roman" w:hAnsi="Times New Roman" w:eastAsia="仿宋_GB2312"/>
          <w:color w:val="000000"/>
          <w:kern w:val="0"/>
          <w:sz w:val="32"/>
          <w:szCs w:val="32"/>
        </w:rPr>
        <w:instrText xml:space="preserve"> HYPERLINK "http://www.tj.lss.gov.cn:80/ecdomain/ecplatform/fileHandle.do?action=download&amp;objectID=20150226095011937" </w:instrText>
      </w:r>
      <w:r>
        <w:rPr>
          <w:rFonts w:ascii="Times New Roman" w:hAnsi="Times New Roman" w:eastAsia="仿宋_GB2312"/>
          <w:color w:val="000000"/>
          <w:kern w:val="0"/>
          <w:sz w:val="32"/>
          <w:szCs w:val="32"/>
        </w:rPr>
        <w:fldChar w:fldCharType="separate"/>
      </w:r>
      <w:r>
        <w:rPr>
          <w:rFonts w:ascii="Times New Roman" w:hAnsi="Times New Roman" w:eastAsia="仿宋_GB2312"/>
          <w:color w:val="000000"/>
          <w:kern w:val="0"/>
          <w:sz w:val="32"/>
          <w:szCs w:val="32"/>
        </w:rPr>
        <w:t>附件：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lang w:val="en-US" w:eastAsia="zh-CN"/>
        </w:rPr>
        <w:t xml:space="preserve">   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</w:rPr>
        <w:t>区  年  月企业特殊工种提前退休资格审核通过</w:t>
      </w:r>
      <w:bookmarkStart w:id="0" w:name="_Hlt73465342"/>
      <w:r>
        <w:rPr>
          <w:rFonts w:ascii="Times New Roman" w:hAnsi="Times New Roman" w:eastAsia="仿宋_GB2312"/>
          <w:color w:val="000000"/>
          <w:kern w:val="0"/>
          <w:sz w:val="32"/>
          <w:szCs w:val="32"/>
        </w:rPr>
        <w:t>人</w:t>
      </w:r>
      <w:bookmarkEnd w:id="0"/>
      <w:r>
        <w:rPr>
          <w:rFonts w:ascii="Times New Roman" w:hAnsi="Times New Roman" w:eastAsia="仿宋_GB2312"/>
          <w:color w:val="000000"/>
          <w:kern w:val="0"/>
          <w:sz w:val="32"/>
          <w:szCs w:val="32"/>
        </w:rPr>
        <w:t>员花名册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</w:rPr>
        <w:fldChar w:fldCharType="end"/>
      </w:r>
    </w:p>
    <w:p w14:paraId="6949C069">
      <w:pPr>
        <w:tabs>
          <w:tab w:val="left" w:pos="4962"/>
          <w:tab w:val="left" w:pos="5387"/>
          <w:tab w:val="left" w:pos="5812"/>
          <w:tab w:val="left" w:pos="5954"/>
          <w:tab w:val="left" w:pos="6096"/>
        </w:tabs>
        <w:spacing w:line="600" w:lineRule="exact"/>
        <w:rPr>
          <w:rFonts w:ascii="Times New Roman" w:hAnsi="Times New Roman" w:eastAsia="仿宋_GB2312"/>
          <w:sz w:val="32"/>
          <w:szCs w:val="32"/>
        </w:rPr>
      </w:pPr>
    </w:p>
    <w:p w14:paraId="344E2E0D">
      <w:pPr>
        <w:spacing w:line="600" w:lineRule="exact"/>
        <w:rPr>
          <w:rFonts w:ascii="Times New Roman" w:hAnsi="Times New Roman" w:eastAsia="仿宋_GB2312"/>
          <w:sz w:val="32"/>
          <w:szCs w:val="32"/>
        </w:rPr>
      </w:pPr>
    </w:p>
    <w:p w14:paraId="1D780C16">
      <w:pPr>
        <w:spacing w:line="600" w:lineRule="exact"/>
        <w:ind w:firstLine="2691" w:firstLineChars="841"/>
        <w:jc w:val="lef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 xml:space="preserve">部门负责人（签字）:      </w:t>
      </w:r>
    </w:p>
    <w:p w14:paraId="42816BBC">
      <w:pPr>
        <w:spacing w:line="600" w:lineRule="exact"/>
        <w:jc w:val="lef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 xml:space="preserve">                                    （区局公章）</w:t>
      </w:r>
    </w:p>
    <w:p w14:paraId="2921299D">
      <w:pPr>
        <w:spacing w:line="600" w:lineRule="exact"/>
        <w:ind w:firstLine="5280" w:firstLineChars="165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年     月    日</w:t>
      </w:r>
    </w:p>
    <w:p w14:paraId="41A23722">
      <w:pPr>
        <w:spacing w:line="600" w:lineRule="exact"/>
        <w:ind w:right="65" w:rightChars="31"/>
        <w:rPr>
          <w:rFonts w:ascii="Times New Roman" w:hAnsi="Times New Roman" w:eastAsia="仿宋_GB2312"/>
          <w:sz w:val="32"/>
          <w:szCs w:val="32"/>
        </w:rPr>
        <w:sectPr>
          <w:footerReference r:id="rId3" w:type="default"/>
          <w:pgSz w:w="11906" w:h="16838"/>
          <w:pgMar w:top="1440" w:right="1701" w:bottom="1440" w:left="1701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720" w:num="1"/>
          <w:docGrid w:type="lines" w:linePitch="312" w:charSpace="0"/>
        </w:sectPr>
      </w:pPr>
    </w:p>
    <w:tbl>
      <w:tblPr>
        <w:tblStyle w:val="9"/>
        <w:tblW w:w="13994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0"/>
        <w:gridCol w:w="1220"/>
        <w:gridCol w:w="820"/>
        <w:gridCol w:w="825"/>
        <w:gridCol w:w="730"/>
        <w:gridCol w:w="2019"/>
        <w:gridCol w:w="1200"/>
        <w:gridCol w:w="870"/>
        <w:gridCol w:w="675"/>
        <w:gridCol w:w="1170"/>
        <w:gridCol w:w="1185"/>
        <w:gridCol w:w="840"/>
        <w:gridCol w:w="855"/>
        <w:gridCol w:w="855"/>
      </w:tblGrid>
      <w:tr w14:paraId="54E259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994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BD7ED9">
            <w:pPr>
              <w:keepNext w:val="0"/>
              <w:keepLines w:val="0"/>
              <w:widowControl/>
              <w:suppressLineNumbers w:val="0"/>
              <w:spacing w:line="600" w:lineRule="exact"/>
              <w:jc w:val="left"/>
              <w:textAlignment w:val="auto"/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附件9的附件</w:t>
            </w:r>
          </w:p>
          <w:p w14:paraId="4D185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小标宋简体" w:cs="方正小标宋简体"/>
                <w:i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Times New Roman" w:hAnsi="Times New Roman" w:eastAsia="方正小标宋简体" w:cs="方正小标宋简体"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区  年  月企业特殊工种提前退休资格审核通过人员花名册</w:t>
            </w:r>
          </w:p>
        </w:tc>
      </w:tr>
      <w:tr w14:paraId="6FDC55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3994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4126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区人社局：（章）</w:t>
            </w:r>
          </w:p>
        </w:tc>
      </w:tr>
      <w:tr w14:paraId="27E7EF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169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2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865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申报单位</w:t>
            </w:r>
          </w:p>
        </w:tc>
        <w:tc>
          <w:tcPr>
            <w:tcW w:w="8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4E4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原从事特殊工种单位</w:t>
            </w:r>
          </w:p>
        </w:tc>
        <w:tc>
          <w:tcPr>
            <w:tcW w:w="8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DA6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原从事特殊工种单位上级主管部门</w:t>
            </w:r>
          </w:p>
        </w:tc>
        <w:tc>
          <w:tcPr>
            <w:tcW w:w="7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ADB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20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B4F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社会保障号码</w:t>
            </w:r>
          </w:p>
        </w:tc>
        <w:tc>
          <w:tcPr>
            <w:tcW w:w="12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631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现参保区</w:t>
            </w:r>
          </w:p>
        </w:tc>
        <w:tc>
          <w:tcPr>
            <w:tcW w:w="8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9B9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6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DB3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年龄</w:t>
            </w:r>
          </w:p>
        </w:tc>
        <w:tc>
          <w:tcPr>
            <w:tcW w:w="1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DB9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工种名称</w:t>
            </w:r>
          </w:p>
        </w:tc>
        <w:tc>
          <w:tcPr>
            <w:tcW w:w="11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E09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工种性质</w:t>
            </w:r>
          </w:p>
        </w:tc>
        <w:tc>
          <w:tcPr>
            <w:tcW w:w="16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760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实际从事特殊工种时间</w:t>
            </w:r>
          </w:p>
        </w:tc>
        <w:tc>
          <w:tcPr>
            <w:tcW w:w="8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828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349838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2C8140">
            <w:pPr>
              <w:jc w:val="center"/>
              <w:rPr>
                <w:rFonts w:hint="eastAsia" w:ascii="Times New Roman" w:hAnsi="Times New Roman" w:eastAsia="黑体" w:cs="黑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59F124">
            <w:pPr>
              <w:jc w:val="center"/>
              <w:rPr>
                <w:rFonts w:hint="eastAsia" w:ascii="Times New Roman" w:hAnsi="Times New Roman" w:eastAsia="黑体" w:cs="黑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EF9BFD">
            <w:pPr>
              <w:jc w:val="center"/>
              <w:rPr>
                <w:rFonts w:hint="eastAsia" w:ascii="Times New Roman" w:hAnsi="Times New Roman" w:eastAsia="黑体" w:cs="黑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8A86A9">
            <w:pPr>
              <w:jc w:val="center"/>
              <w:rPr>
                <w:rFonts w:hint="eastAsia" w:ascii="Times New Roman" w:hAnsi="Times New Roman" w:eastAsia="黑体" w:cs="黑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F20540">
            <w:pPr>
              <w:jc w:val="center"/>
              <w:rPr>
                <w:rFonts w:hint="eastAsia" w:ascii="Times New Roman" w:hAnsi="Times New Roman" w:eastAsia="黑体" w:cs="黑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335161">
            <w:pPr>
              <w:jc w:val="center"/>
              <w:rPr>
                <w:rFonts w:hint="eastAsia" w:ascii="Times New Roman" w:hAnsi="Times New Roman" w:eastAsia="黑体" w:cs="黑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5FFD16">
            <w:pPr>
              <w:jc w:val="center"/>
              <w:rPr>
                <w:rFonts w:hint="eastAsia" w:ascii="Times New Roman" w:hAnsi="Times New Roman" w:eastAsia="黑体" w:cs="黑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7F2619">
            <w:pPr>
              <w:jc w:val="center"/>
              <w:rPr>
                <w:rFonts w:hint="eastAsia" w:ascii="Times New Roman" w:hAnsi="Times New Roman" w:eastAsia="黑体" w:cs="黑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F211C3">
            <w:pPr>
              <w:jc w:val="center"/>
              <w:rPr>
                <w:rFonts w:hint="eastAsia" w:ascii="Times New Roman" w:hAnsi="Times New Roman" w:eastAsia="黑体" w:cs="黑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3EE10D">
            <w:pPr>
              <w:jc w:val="center"/>
              <w:rPr>
                <w:rFonts w:hint="eastAsia" w:ascii="Times New Roman" w:hAnsi="Times New Roman" w:eastAsia="黑体" w:cs="黑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D66176">
            <w:pPr>
              <w:jc w:val="center"/>
              <w:rPr>
                <w:rFonts w:hint="eastAsia" w:ascii="Times New Roman" w:hAnsi="Times New Roman" w:eastAsia="黑体" w:cs="黑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0FD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起始时间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CC4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截止时间</w:t>
            </w:r>
          </w:p>
        </w:tc>
        <w:tc>
          <w:tcPr>
            <w:tcW w:w="8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183BA9">
            <w:pPr>
              <w:jc w:val="center"/>
              <w:rPr>
                <w:rFonts w:hint="eastAsia" w:ascii="Times New Roman" w:hAnsi="Times New Roman" w:eastAsia="黑体" w:cs="黑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F4CC8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454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80B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39D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BE4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8E0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400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10B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F6B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E51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46F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A1D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CAA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27D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E339A7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47E554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B9BE88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A5F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A60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056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C77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A60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F5E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F4E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F81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695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965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2DB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C37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169368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5DE0E0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04C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50B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1A2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71E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645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A02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C69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FF3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5DA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FD6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C58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868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AB3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C191BC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4A4F7B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39B969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76F196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61256C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0303D5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6220D2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8F5485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29F563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0081F9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326482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14EC77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A886E6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8C6F73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1AFC18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105004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2F3E7F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126FA5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A117A3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DA638E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A2772B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1D5ED8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DA0899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DFE715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638400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6CF9FD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9422C7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5A96F7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EDD3BE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D34FB4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293BC2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4E55AE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2D9CEC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4F2314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0CE708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C17D01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871DFB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8B56FD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AF5594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548581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562D3A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CBD621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B1D1C9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A0B35B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59FA87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F53FC0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32137E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C76A57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179C4C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EF31D4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3EB529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21284D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B37436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246A01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A4349A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3C2761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F1BF75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5CE0C6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DB8AAB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5CFAB5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A483BD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1BD89E86">
      <w:pPr>
        <w:pStyle w:val="5"/>
        <w:jc w:val="left"/>
        <w:rPr>
          <w:rFonts w:hint="eastAsia" w:eastAsia="宋体"/>
          <w:sz w:val="28"/>
          <w:szCs w:val="28"/>
          <w:lang w:val="en" w:eastAsia="zh-CN"/>
        </w:rPr>
        <w:sectPr>
          <w:pgSz w:w="16838" w:h="11906" w:orient="landscape"/>
          <w:pgMar w:top="1701" w:right="1440" w:bottom="1701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720" w:num="1"/>
          <w:rtlGutter w:val="0"/>
          <w:docGrid w:type="lines" w:linePitch="314" w:charSpace="0"/>
        </w:sectPr>
      </w:pPr>
    </w:p>
    <w:p w14:paraId="3B4DAA68">
      <w:pPr>
        <w:rPr>
          <w:rFonts w:hint="eastAsia"/>
        </w:rPr>
      </w:pPr>
      <w:bookmarkStart w:id="1" w:name="_GoBack"/>
      <w:bookmarkEnd w:id="1"/>
    </w:p>
    <w:sectPr>
      <w:footerReference r:id="rId4" w:type="default"/>
      <w:footerReference r:id="rId5" w:type="even"/>
      <w:pgSz w:w="16838" w:h="11906" w:orient="landscape"/>
      <w:pgMar w:top="1587" w:right="2268" w:bottom="1587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B4E3C02-E471-47B4-B540-B6DDBCC5CC9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DCB921D4-2973-419E-BC71-419B7D1CEA90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DD780D64-F11B-40F6-B91F-73A8957EFEC8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E6248F28-DCCF-4312-A6B3-ECB120F2E663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文星简小标宋">
    <w:altName w:val="方正小标宋_GBK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018CF0">
    <w:pPr>
      <w:pStyle w:val="6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7555EBD3">
                          <w:pPr>
                            <w:pStyle w:val="6"/>
                            <w:rPr>
                              <w:rStyle w:val="12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12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12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</w:instrText>
                          </w:r>
                          <w:r>
                            <w:rPr>
                              <w:rStyle w:val="12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12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20</w:t>
                          </w:r>
                          <w:r>
                            <w:rPr>
                              <w:rStyle w:val="12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BS3tjc0BAACnAwAADgAAAAAAAAABACAAAAAe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555EBD3">
                    <w:pPr>
                      <w:pStyle w:val="6"/>
                      <w:rPr>
                        <w:rStyle w:val="12"/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Style w:val="12"/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12"/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</w:instrText>
                    </w:r>
                    <w:r>
                      <w:rPr>
                        <w:rStyle w:val="12"/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12"/>
                        <w:rFonts w:hint="eastAsia" w:ascii="宋体" w:hAnsi="宋体" w:eastAsia="宋体" w:cs="宋体"/>
                        <w:sz w:val="28"/>
                        <w:szCs w:val="28"/>
                      </w:rPr>
                      <w:t>20</w:t>
                    </w:r>
                    <w:r>
                      <w:rPr>
                        <w:rStyle w:val="12"/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9E67B8">
    <w:pPr>
      <w:pStyle w:val="6"/>
      <w:framePr w:wrap="around" w:vAnchor="text" w:hAnchor="margin" w:xAlign="outside" w:y="1"/>
      <w:rPr>
        <w:rStyle w:val="12"/>
        <w:rFonts w:hint="eastAsia" w:ascii="宋体" w:hAnsi="宋体"/>
        <w:sz w:val="28"/>
        <w:szCs w:val="28"/>
      </w:rPr>
    </w:pPr>
    <w:r>
      <w:rPr>
        <w:rStyle w:val="12"/>
        <w:rFonts w:hint="eastAsia" w:ascii="宋体" w:hAnsi="宋体"/>
        <w:sz w:val="28"/>
        <w:szCs w:val="28"/>
      </w:rPr>
      <w:t>―</w:t>
    </w:r>
    <w:r>
      <w:rPr>
        <w:rStyle w:val="12"/>
        <w:rFonts w:ascii="宋体" w:hAnsi="宋体"/>
        <w:sz w:val="28"/>
        <w:szCs w:val="28"/>
      </w:rPr>
      <w:fldChar w:fldCharType="begin"/>
    </w:r>
    <w:r>
      <w:rPr>
        <w:rStyle w:val="12"/>
        <w:rFonts w:ascii="宋体" w:hAnsi="宋体"/>
        <w:sz w:val="28"/>
        <w:szCs w:val="28"/>
      </w:rPr>
      <w:instrText xml:space="preserve">PAGE  </w:instrText>
    </w:r>
    <w:r>
      <w:rPr>
        <w:rStyle w:val="12"/>
        <w:rFonts w:ascii="宋体" w:hAnsi="宋体"/>
        <w:sz w:val="28"/>
        <w:szCs w:val="28"/>
      </w:rPr>
      <w:fldChar w:fldCharType="separate"/>
    </w:r>
    <w:r>
      <w:rPr>
        <w:rStyle w:val="12"/>
        <w:rFonts w:ascii="宋体" w:hAnsi="宋体"/>
        <w:sz w:val="28"/>
        <w:szCs w:val="28"/>
      </w:rPr>
      <w:t>1</w:t>
    </w:r>
    <w:r>
      <w:rPr>
        <w:rStyle w:val="12"/>
        <w:rFonts w:ascii="宋体" w:hAnsi="宋体"/>
        <w:sz w:val="28"/>
        <w:szCs w:val="28"/>
      </w:rPr>
      <w:fldChar w:fldCharType="end"/>
    </w:r>
    <w:r>
      <w:rPr>
        <w:rStyle w:val="12"/>
        <w:rFonts w:hint="eastAsia" w:ascii="宋体" w:hAnsi="宋体"/>
        <w:sz w:val="28"/>
        <w:szCs w:val="28"/>
      </w:rPr>
      <w:t>―</w:t>
    </w:r>
  </w:p>
  <w:p w14:paraId="2ECB02C8">
    <w:pPr>
      <w:pStyle w:val="6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BA42AD">
    <w:pPr>
      <w:pStyle w:val="6"/>
      <w:framePr w:wrap="around" w:vAnchor="text" w:hAnchor="margin" w:xAlign="outside" w:y="1"/>
      <w:rPr>
        <w:rStyle w:val="12"/>
      </w:rPr>
    </w:pPr>
    <w:r>
      <w:rPr>
        <w:rStyle w:val="12"/>
      </w:rPr>
      <w:fldChar w:fldCharType="begin"/>
    </w:r>
    <w:r>
      <w:rPr>
        <w:rStyle w:val="12"/>
      </w:rPr>
      <w:instrText xml:space="preserve">PAGE  </w:instrText>
    </w:r>
    <w:r>
      <w:rPr>
        <w:rStyle w:val="12"/>
      </w:rPr>
      <w:fldChar w:fldCharType="end"/>
    </w:r>
  </w:p>
  <w:p w14:paraId="4CF0377B">
    <w:pPr>
      <w:pStyle w:val="6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ocumentProtection w:enforcement="0"/>
  <w:defaultTabStop w:val="42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BDC"/>
    <w:rsid w:val="00041E55"/>
    <w:rsid w:val="000A44BF"/>
    <w:rsid w:val="00120125"/>
    <w:rsid w:val="00162B87"/>
    <w:rsid w:val="00233E93"/>
    <w:rsid w:val="00295077"/>
    <w:rsid w:val="002E1670"/>
    <w:rsid w:val="002E3A88"/>
    <w:rsid w:val="002F4A77"/>
    <w:rsid w:val="003F0BDC"/>
    <w:rsid w:val="004E7AF1"/>
    <w:rsid w:val="00542C72"/>
    <w:rsid w:val="00561774"/>
    <w:rsid w:val="0059190B"/>
    <w:rsid w:val="005B53CB"/>
    <w:rsid w:val="005F3A91"/>
    <w:rsid w:val="00637666"/>
    <w:rsid w:val="00653E0B"/>
    <w:rsid w:val="00864DF6"/>
    <w:rsid w:val="00896547"/>
    <w:rsid w:val="008E1795"/>
    <w:rsid w:val="00957982"/>
    <w:rsid w:val="009A720A"/>
    <w:rsid w:val="009D3C84"/>
    <w:rsid w:val="00A76EA1"/>
    <w:rsid w:val="00AC36C9"/>
    <w:rsid w:val="00AF4F42"/>
    <w:rsid w:val="00B7313E"/>
    <w:rsid w:val="00BB1763"/>
    <w:rsid w:val="00BB700D"/>
    <w:rsid w:val="00BD78A2"/>
    <w:rsid w:val="00BE0092"/>
    <w:rsid w:val="00C263D7"/>
    <w:rsid w:val="00C30132"/>
    <w:rsid w:val="00CC0423"/>
    <w:rsid w:val="00CC2B75"/>
    <w:rsid w:val="00CF1D21"/>
    <w:rsid w:val="00D51514"/>
    <w:rsid w:val="00D97787"/>
    <w:rsid w:val="00DB5A57"/>
    <w:rsid w:val="00DD0370"/>
    <w:rsid w:val="00E47CEC"/>
    <w:rsid w:val="00F21FFE"/>
    <w:rsid w:val="00F603A0"/>
    <w:rsid w:val="00F60D89"/>
    <w:rsid w:val="00F6388A"/>
    <w:rsid w:val="00FA15B8"/>
    <w:rsid w:val="00FC5D95"/>
    <w:rsid w:val="020237F7"/>
    <w:rsid w:val="0D61111E"/>
    <w:rsid w:val="1EEFF405"/>
    <w:rsid w:val="23237693"/>
    <w:rsid w:val="24B718C1"/>
    <w:rsid w:val="3EFE4611"/>
    <w:rsid w:val="3F576972"/>
    <w:rsid w:val="579F5D6A"/>
    <w:rsid w:val="60C546D6"/>
    <w:rsid w:val="6AFFE381"/>
    <w:rsid w:val="77D33638"/>
    <w:rsid w:val="7BBFFCB7"/>
    <w:rsid w:val="7F5DAE1B"/>
    <w:rsid w:val="7F7EC09B"/>
    <w:rsid w:val="7FF7C3C7"/>
    <w:rsid w:val="877FE3C4"/>
    <w:rsid w:val="AB7F63D7"/>
    <w:rsid w:val="E35B4F6E"/>
    <w:rsid w:val="E79B59AE"/>
    <w:rsid w:val="ECBDB695"/>
    <w:rsid w:val="EFA79CCA"/>
    <w:rsid w:val="F37F844B"/>
    <w:rsid w:val="F7EF39DE"/>
    <w:rsid w:val="FE775645"/>
    <w:rsid w:val="FEF92D9B"/>
    <w:rsid w:val="FF7D5703"/>
    <w:rsid w:val="FFFE5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2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next w:val="3"/>
    <w:qFormat/>
    <w:uiPriority w:val="0"/>
    <w:pPr>
      <w:snapToGrid w:val="0"/>
      <w:jc w:val="left"/>
    </w:pPr>
    <w:rPr>
      <w:sz w:val="18"/>
    </w:rPr>
  </w:style>
  <w:style w:type="paragraph" w:styleId="3">
    <w:name w:val="header"/>
    <w:basedOn w:val="1"/>
    <w:next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index 5"/>
    <w:basedOn w:val="1"/>
    <w:next w:val="1"/>
    <w:qFormat/>
    <w:uiPriority w:val="2"/>
    <w:pPr>
      <w:ind w:left="1680"/>
    </w:pPr>
  </w:style>
  <w:style w:type="paragraph" w:styleId="5">
    <w:name w:val="Body Text"/>
    <w:basedOn w:val="1"/>
    <w:next w:val="6"/>
    <w:qFormat/>
    <w:uiPriority w:val="0"/>
    <w:pPr>
      <w:jc w:val="center"/>
    </w:pPr>
    <w:rPr>
      <w:sz w:val="44"/>
    </w:rPr>
  </w:style>
  <w:style w:type="paragraph" w:styleId="6">
    <w:name w:val="footer"/>
    <w:basedOn w:val="1"/>
    <w:next w:val="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Body Text Indent"/>
    <w:basedOn w:val="1"/>
    <w:qFormat/>
    <w:uiPriority w:val="0"/>
    <w:pPr>
      <w:ind w:firstLine="360"/>
    </w:pPr>
  </w:style>
  <w:style w:type="paragraph" w:styleId="8">
    <w:name w:val="Date"/>
    <w:basedOn w:val="1"/>
    <w:next w:val="1"/>
    <w:qFormat/>
    <w:uiPriority w:val="0"/>
    <w:rPr>
      <w:rFonts w:ascii="仿宋_GB2312" w:eastAsia="仿宋_GB2312"/>
      <w:sz w:val="32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page number"/>
    <w:basedOn w:val="11"/>
    <w:qFormat/>
    <w:uiPriority w:val="0"/>
  </w:style>
  <w:style w:type="character" w:customStyle="1" w:styleId="13">
    <w:name w:val="Hei Ti"/>
    <w:qFormat/>
    <w:uiPriority w:val="0"/>
    <w:rPr>
      <w:rFonts w:ascii="黑体" w:hAnsi="黑体" w:eastAsia="黑体" w:cs="黑体"/>
      <w:sz w:val="32"/>
    </w:rPr>
  </w:style>
  <w:style w:type="character" w:customStyle="1" w:styleId="14">
    <w:name w:val="Hei Ti Bold"/>
    <w:qFormat/>
    <w:uiPriority w:val="0"/>
    <w:rPr>
      <w:rFonts w:ascii="黑体" w:hAnsi="黑体" w:eastAsia="黑体" w:cs="黑体"/>
      <w:b/>
      <w:sz w:val="32"/>
    </w:rPr>
  </w:style>
  <w:style w:type="character" w:customStyle="1" w:styleId="15">
    <w:name w:val="Hei Ti Bold1"/>
    <w:qFormat/>
    <w:uiPriority w:val="0"/>
    <w:rPr>
      <w:rFonts w:ascii="黑体" w:hAnsi="黑体" w:eastAsia="黑体" w:cs="黑体"/>
      <w:b/>
      <w:sz w:val="36"/>
    </w:rPr>
  </w:style>
  <w:style w:type="character" w:customStyle="1" w:styleId="16">
    <w:name w:val="GB_2312"/>
    <w:qFormat/>
    <w:uiPriority w:val="0"/>
    <w:rPr>
      <w:rFonts w:ascii="仿宋_GB2312" w:hAnsi="仿宋_GB2312" w:eastAsia="仿宋_GB2312" w:cs="仿宋_GB2312"/>
      <w:sz w:val="32"/>
    </w:rPr>
  </w:style>
  <w:style w:type="character" w:customStyle="1" w:styleId="17">
    <w:name w:val="GB_23121"/>
    <w:qFormat/>
    <w:uiPriority w:val="0"/>
    <w:rPr>
      <w:rFonts w:ascii="仿宋_GB2312" w:hAnsi="仿宋_GB2312" w:eastAsia="仿宋_GB2312" w:cs="仿宋_GB2312"/>
      <w:sz w:val="36"/>
    </w:rPr>
  </w:style>
  <w:style w:type="character" w:customStyle="1" w:styleId="18">
    <w:name w:val="Red_Color"/>
    <w:qFormat/>
    <w:uiPriority w:val="0"/>
    <w:rPr>
      <w:rFonts w:ascii="方正小标宋简体" w:hAnsi="方正小标宋简体" w:eastAsia="方正小标宋简体" w:cs="方正小标宋简体"/>
      <w:color w:val="000000"/>
      <w:sz w:val="65"/>
    </w:rPr>
  </w:style>
  <w:style w:type="character" w:customStyle="1" w:styleId="19">
    <w:name w:val="KaiTi"/>
    <w:qFormat/>
    <w:uiPriority w:val="0"/>
    <w:rPr>
      <w:rFonts w:ascii="楷体_GB2312" w:hAnsi="楷体_GB2312" w:eastAsia="楷体_GB2312" w:cs="楷体_GB2312"/>
      <w:sz w:val="32"/>
    </w:rPr>
  </w:style>
  <w:style w:type="character" w:customStyle="1" w:styleId="20">
    <w:name w:val="Fz_Xbs"/>
    <w:qFormat/>
    <w:uiPriority w:val="0"/>
    <w:rPr>
      <w:rFonts w:ascii="方正小标宋简体" w:hAnsi="方正小标宋简体" w:eastAsia="方正小标宋简体" w:cs="方正小标宋简体"/>
      <w:sz w:val="44"/>
    </w:rPr>
  </w:style>
  <w:style w:type="paragraph" w:customStyle="1" w:styleId="21">
    <w:name w:val="List Paragraph"/>
    <w:basedOn w:val="1"/>
    <w:qFormat/>
    <w:uiPriority w:val="99"/>
    <w:pPr>
      <w:ind w:firstLine="420" w:firstLineChars="200"/>
    </w:pPr>
    <w:rPr>
      <w:rFonts w:ascii="Calibri" w:hAnsi="Calibri" w:eastAsia="宋体" w:cs="Calibri"/>
      <w:szCs w:val="21"/>
    </w:rPr>
  </w:style>
  <w:style w:type="character" w:customStyle="1" w:styleId="22">
    <w:name w:val="Hei Ti1"/>
    <w:qFormat/>
    <w:uiPriority w:val="0"/>
    <w:rPr>
      <w:rFonts w:ascii="黑体" w:hAnsi="黑体" w:eastAsia="黑体" w:cs="黑体"/>
      <w:sz w:val="32"/>
    </w:rPr>
  </w:style>
  <w:style w:type="character" w:customStyle="1" w:styleId="23">
    <w:name w:val="Hei Ti Bold2"/>
    <w:qFormat/>
    <w:uiPriority w:val="0"/>
    <w:rPr>
      <w:rFonts w:ascii="黑体" w:hAnsi="黑体" w:eastAsia="黑体" w:cs="黑体"/>
      <w:b/>
      <w:sz w:val="32"/>
    </w:rPr>
  </w:style>
  <w:style w:type="character" w:customStyle="1" w:styleId="24">
    <w:name w:val="Hei Ti Bold3"/>
    <w:qFormat/>
    <w:uiPriority w:val="0"/>
    <w:rPr>
      <w:rFonts w:ascii="黑体" w:hAnsi="黑体" w:eastAsia="黑体" w:cs="黑体"/>
      <w:b/>
      <w:sz w:val="36"/>
    </w:rPr>
  </w:style>
  <w:style w:type="character" w:customStyle="1" w:styleId="25">
    <w:name w:val="GB_23122"/>
    <w:qFormat/>
    <w:uiPriority w:val="0"/>
    <w:rPr>
      <w:rFonts w:ascii="仿宋_GB2312" w:hAnsi="仿宋_GB2312" w:eastAsia="仿宋_GB2312" w:cs="仿宋_GB2312"/>
      <w:sz w:val="32"/>
    </w:rPr>
  </w:style>
  <w:style w:type="character" w:customStyle="1" w:styleId="26">
    <w:name w:val="GB_23123"/>
    <w:qFormat/>
    <w:uiPriority w:val="0"/>
    <w:rPr>
      <w:rFonts w:ascii="仿宋_GB2312" w:hAnsi="仿宋_GB2312" w:eastAsia="仿宋_GB2312" w:cs="仿宋_GB2312"/>
      <w:sz w:val="36"/>
    </w:rPr>
  </w:style>
  <w:style w:type="character" w:customStyle="1" w:styleId="27">
    <w:name w:val="Red_Color1"/>
    <w:qFormat/>
    <w:uiPriority w:val="0"/>
    <w:rPr>
      <w:rFonts w:ascii="方正小标宋简体" w:hAnsi="方正小标宋简体" w:eastAsia="方正小标宋简体" w:cs="方正小标宋简体"/>
      <w:color w:val="000000"/>
      <w:sz w:val="65"/>
    </w:rPr>
  </w:style>
  <w:style w:type="character" w:customStyle="1" w:styleId="28">
    <w:name w:val="KaiTi1"/>
    <w:qFormat/>
    <w:uiPriority w:val="0"/>
    <w:rPr>
      <w:rFonts w:ascii="楷体_GB2312" w:hAnsi="楷体_GB2312" w:eastAsia="楷体_GB2312" w:cs="楷体_GB2312"/>
      <w:sz w:val="32"/>
    </w:rPr>
  </w:style>
  <w:style w:type="character" w:customStyle="1" w:styleId="29">
    <w:name w:val="Fz_Xbs1"/>
    <w:qFormat/>
    <w:uiPriority w:val="0"/>
    <w:rPr>
      <w:rFonts w:ascii="方正小标宋简体" w:hAnsi="方正小标宋简体" w:eastAsia="方正小标宋简体" w:cs="方正小标宋简体"/>
      <w:sz w:val="4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 </Company>
  <Pages>3</Pages>
  <Words>1462</Words>
  <Characters>1500</Characters>
  <Lines>1</Lines>
  <Paragraphs>1</Paragraphs>
  <TotalTime>13</TotalTime>
  <ScaleCrop>false</ScaleCrop>
  <LinksUpToDate>false</LinksUpToDate>
  <CharactersWithSpaces>2358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2020-09-18T06:56:00Z</dcterms:created>
  <dc:creator>admin</dc:creator>
  <cp:lastModifiedBy>佟萌萌</cp:lastModifiedBy>
  <cp:lastPrinted>2005-02-23T15:04:00Z</cp:lastPrinted>
  <dcterms:modified xsi:type="dcterms:W3CDTF">2026-07-13T02:42:55Z</dcterms:modified>
  <dc:title>【信息公开建议】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eyJoZGlkIjoiYzA2Zjg1M2UzNzA3NDhiMTI3MTJmMDBmNzZjODczMDgiLCJ1c2VySWQiOiIxNjg5NjI2OTUwIn0=</vt:lpwstr>
  </property>
  <property fmtid="{D5CDD505-2E9C-101B-9397-08002B2CF9AE}" pid="4" name="ICV">
    <vt:lpwstr>58B5088C92FB4C55BD87F780B4CA1D28_12</vt:lpwstr>
  </property>
</Properties>
</file>