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1B5FE">
      <w:pPr>
        <w:spacing w:line="520" w:lineRule="exact"/>
        <w:jc w:val="left"/>
        <w:rPr>
          <w:rFonts w:ascii="Times New Roman" w:hAnsi="Times New Roman" w:eastAsia="黑体"/>
          <w:sz w:val="32"/>
          <w:szCs w:val="32"/>
        </w:rPr>
      </w:pPr>
      <w:r>
        <w:rPr>
          <w:rFonts w:ascii="Times New Roman" w:hAnsi="Times New Roman" w:eastAsia="黑体"/>
          <w:sz w:val="32"/>
          <w:szCs w:val="32"/>
        </w:rPr>
        <w:t>附件4</w:t>
      </w:r>
    </w:p>
    <w:p w14:paraId="3BDFC3F0">
      <w:pPr>
        <w:spacing w:line="520" w:lineRule="exact"/>
        <w:jc w:val="left"/>
        <w:rPr>
          <w:rFonts w:ascii="Times New Roman" w:hAnsi="Times New Roman" w:eastAsia="黑体"/>
          <w:sz w:val="32"/>
          <w:szCs w:val="32"/>
        </w:rPr>
      </w:pPr>
    </w:p>
    <w:p w14:paraId="40F7F679">
      <w:pPr>
        <w:spacing w:line="520" w:lineRule="exact"/>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公    示</w:t>
      </w:r>
    </w:p>
    <w:p w14:paraId="45E54BE6">
      <w:pPr>
        <w:spacing w:line="520" w:lineRule="exact"/>
        <w:jc w:val="center"/>
        <w:rPr>
          <w:rFonts w:ascii="Times New Roman" w:hAnsi="Times New Roman" w:eastAsia="楷体_GB2312"/>
          <w:sz w:val="32"/>
          <w:szCs w:val="32"/>
        </w:rPr>
      </w:pPr>
      <w:r>
        <w:rPr>
          <w:rFonts w:ascii="Times New Roman" w:hAnsi="Times New Roman" w:eastAsia="楷体_GB2312"/>
          <w:sz w:val="32"/>
          <w:szCs w:val="32"/>
        </w:rPr>
        <w:t>（企业模板）</w:t>
      </w:r>
    </w:p>
    <w:p w14:paraId="7FF76014">
      <w:pPr>
        <w:adjustRightInd w:val="0"/>
        <w:snapToGrid w:val="0"/>
        <w:spacing w:line="520" w:lineRule="exact"/>
        <w:ind w:firstLine="560" w:firstLineChars="200"/>
        <w:rPr>
          <w:rFonts w:ascii="Times New Roman" w:hAnsi="Times New Roman" w:eastAsia="仿宋"/>
          <w:sz w:val="28"/>
          <w:szCs w:val="28"/>
        </w:rPr>
      </w:pPr>
    </w:p>
    <w:p w14:paraId="004CDA76">
      <w:pPr>
        <w:adjustRightInd w:val="0"/>
        <w:snapToGrid w:val="0"/>
        <w:spacing w:line="52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按照《关于制止和纠正违反国家规定办理企业职工提前退休有关问题的通知》（劳社部发〔1999〕8号）和《人力资源社会保障部关于进一步加强企业特殊工种提前退休管理工作的通知》（人社部发〔2018〕73号）规定，现对我单位达到企业特殊工种提前退休年龄符合申报企业特殊工种提前退休人员进行公示如下：</w:t>
      </w:r>
    </w:p>
    <w:p w14:paraId="3F1D8C6B">
      <w:pPr>
        <w:pStyle w:val="21"/>
        <w:numPr>
          <w:ilvl w:val="0"/>
          <w:numId w:val="1"/>
        </w:numPr>
        <w:adjustRightInd w:val="0"/>
        <w:snapToGrid w:val="0"/>
        <w:spacing w:line="520" w:lineRule="exact"/>
        <w:ind w:left="0" w:firstLine="560"/>
        <w:rPr>
          <w:rFonts w:ascii="Times New Roman" w:hAnsi="Times New Roman" w:eastAsia="仿宋_GB2312" w:cs="Times New Roman"/>
          <w:sz w:val="28"/>
          <w:szCs w:val="28"/>
        </w:rPr>
      </w:pPr>
      <w:r>
        <w:rPr>
          <w:rFonts w:ascii="Times New Roman" w:hAnsi="Times New Roman" w:eastAsia="仿宋_GB2312" w:cs="Times New Roman"/>
          <w:sz w:val="28"/>
          <w:szCs w:val="28"/>
        </w:rPr>
        <w:t>姓名：</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，出生年月：</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年</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月</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日，存档单位为：</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，自</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年</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月至</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年</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月从事</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工作。原车间主任</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，证明人</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w:t>
      </w:r>
    </w:p>
    <w:p w14:paraId="01B3B308">
      <w:pPr>
        <w:pStyle w:val="21"/>
        <w:numPr>
          <w:ilvl w:val="0"/>
          <w:numId w:val="1"/>
        </w:numPr>
        <w:adjustRightInd w:val="0"/>
        <w:snapToGrid w:val="0"/>
        <w:spacing w:line="520" w:lineRule="exact"/>
        <w:ind w:left="0" w:firstLine="560"/>
        <w:rPr>
          <w:rFonts w:ascii="Times New Roman" w:hAnsi="Times New Roman" w:eastAsia="仿宋_GB2312" w:cs="Times New Roman"/>
          <w:sz w:val="28"/>
          <w:szCs w:val="28"/>
        </w:rPr>
      </w:pPr>
      <w:r>
        <w:rPr>
          <w:rFonts w:ascii="Times New Roman" w:hAnsi="Times New Roman" w:eastAsia="仿宋_GB2312" w:cs="Times New Roman"/>
          <w:sz w:val="28"/>
          <w:szCs w:val="28"/>
        </w:rPr>
        <w:t>姓名：</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，出生年月：</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年</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月</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日，存档单位为：</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，自</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年</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月至</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年</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月从事</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工作。原车间主任</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，证明人</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w:t>
      </w:r>
    </w:p>
    <w:p w14:paraId="1D1527E9">
      <w:pPr>
        <w:pStyle w:val="21"/>
        <w:numPr>
          <w:ilvl w:val="0"/>
          <w:numId w:val="1"/>
        </w:numPr>
        <w:adjustRightInd w:val="0"/>
        <w:snapToGrid w:val="0"/>
        <w:spacing w:line="520" w:lineRule="exact"/>
        <w:ind w:left="0" w:firstLine="560"/>
        <w:rPr>
          <w:rFonts w:ascii="Times New Roman" w:hAnsi="Times New Roman" w:eastAsia="仿宋_GB2312" w:cs="Times New Roman"/>
          <w:sz w:val="28"/>
          <w:szCs w:val="28"/>
        </w:rPr>
      </w:pPr>
      <w:r>
        <w:rPr>
          <w:rFonts w:ascii="Times New Roman" w:hAnsi="Times New Roman" w:eastAsia="仿宋_GB2312" w:cs="Times New Roman"/>
          <w:sz w:val="28"/>
          <w:szCs w:val="28"/>
        </w:rPr>
        <w:t>…………。</w:t>
      </w:r>
    </w:p>
    <w:p w14:paraId="635D0654">
      <w:pPr>
        <w:pStyle w:val="21"/>
        <w:numPr>
          <w:ilvl w:val="0"/>
          <w:numId w:val="1"/>
        </w:numPr>
        <w:adjustRightInd w:val="0"/>
        <w:snapToGrid w:val="0"/>
        <w:spacing w:line="520" w:lineRule="exact"/>
        <w:ind w:left="0" w:firstLine="560"/>
        <w:rPr>
          <w:rFonts w:ascii="Times New Roman" w:hAnsi="Times New Roman" w:eastAsia="仿宋_GB2312" w:cs="Times New Roman"/>
          <w:sz w:val="28"/>
          <w:szCs w:val="28"/>
        </w:rPr>
      </w:pPr>
      <w:r>
        <w:rPr>
          <w:rFonts w:ascii="Times New Roman" w:hAnsi="Times New Roman" w:eastAsia="仿宋_GB2312" w:cs="Times New Roman"/>
          <w:sz w:val="28"/>
          <w:szCs w:val="28"/>
        </w:rPr>
        <w:t>…………。</w:t>
      </w:r>
    </w:p>
    <w:p w14:paraId="4574726D">
      <w:pPr>
        <w:adjustRightInd w:val="0"/>
        <w:snapToGrid w:val="0"/>
        <w:spacing w:line="52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公示期为七天（自</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w:t>
      </w:r>
      <w:r>
        <w:rPr>
          <w:rFonts w:ascii="Times New Roman" w:hAnsi="Times New Roman" w:eastAsia="仿宋_GB2312"/>
          <w:sz w:val="28"/>
          <w:szCs w:val="28"/>
          <w:u w:val="single"/>
        </w:rPr>
        <w:t xml:space="preserve">  </w:t>
      </w:r>
      <w:r>
        <w:rPr>
          <w:rFonts w:ascii="Times New Roman" w:hAnsi="Times New Roman" w:eastAsia="仿宋_GB2312"/>
          <w:sz w:val="28"/>
          <w:szCs w:val="28"/>
        </w:rPr>
        <w:t>日至</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w:t>
      </w:r>
      <w:r>
        <w:rPr>
          <w:rFonts w:ascii="Times New Roman" w:hAnsi="Times New Roman" w:eastAsia="仿宋_GB2312"/>
          <w:sz w:val="28"/>
          <w:szCs w:val="28"/>
          <w:u w:val="single"/>
        </w:rPr>
        <w:t xml:space="preserve">  </w:t>
      </w:r>
      <w:r>
        <w:rPr>
          <w:rFonts w:ascii="Times New Roman" w:hAnsi="Times New Roman" w:eastAsia="仿宋_GB2312"/>
          <w:sz w:val="28"/>
          <w:szCs w:val="28"/>
        </w:rPr>
        <w:t>日）。公示期内，各部门和职工如发现公示内容与事实不符的情况，可向上级主管部门、区人社局及市人社局举报。</w:t>
      </w:r>
    </w:p>
    <w:p w14:paraId="7C57C229">
      <w:pPr>
        <w:adjustRightInd w:val="0"/>
        <w:snapToGrid w:val="0"/>
        <w:spacing w:line="52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 xml:space="preserve">上级主管部门举报电话：   </w:t>
      </w:r>
    </w:p>
    <w:p w14:paraId="0DE9FB9B">
      <w:pPr>
        <w:adjustRightInd w:val="0"/>
        <w:snapToGrid w:val="0"/>
        <w:spacing w:line="52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 xml:space="preserve">区人社局举报电话： </w:t>
      </w:r>
    </w:p>
    <w:p w14:paraId="03C4D580">
      <w:pPr>
        <w:adjustRightInd w:val="0"/>
        <w:snapToGrid w:val="0"/>
        <w:spacing w:line="52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市人社局举报电话：12333</w:t>
      </w:r>
    </w:p>
    <w:p w14:paraId="7E60EF32">
      <w:pPr>
        <w:adjustRightInd w:val="0"/>
        <w:snapToGrid w:val="0"/>
        <w:spacing w:line="520" w:lineRule="exact"/>
        <w:ind w:right="1585" w:rightChars="755"/>
        <w:jc w:val="right"/>
        <w:rPr>
          <w:rFonts w:ascii="Times New Roman" w:hAnsi="Times New Roman" w:eastAsia="仿宋"/>
          <w:sz w:val="28"/>
          <w:szCs w:val="28"/>
        </w:rPr>
      </w:pPr>
      <w:r>
        <w:rPr>
          <w:rFonts w:ascii="Times New Roman" w:hAnsi="Times New Roman" w:eastAsia="仿宋"/>
          <w:sz w:val="28"/>
          <w:szCs w:val="28"/>
        </w:rPr>
        <w:t>（公章）</w:t>
      </w:r>
    </w:p>
    <w:p w14:paraId="3B4DAA68">
      <w:pPr>
        <w:spacing w:line="600" w:lineRule="exact"/>
        <w:ind w:right="1159" w:rightChars="552"/>
        <w:jc w:val="right"/>
        <w:rPr>
          <w:rFonts w:hint="eastAsia"/>
        </w:rPr>
      </w:pPr>
      <w:r>
        <w:rPr>
          <w:rFonts w:ascii="Times New Roman" w:hAnsi="Times New Roman" w:eastAsia="仿宋"/>
          <w:sz w:val="28"/>
          <w:szCs w:val="28"/>
        </w:rPr>
        <w:t>年    月    日</w:t>
      </w:r>
      <w:bookmarkStart w:id="0" w:name="_GoBack"/>
      <w:bookmarkEnd w:id="0"/>
    </w:p>
    <w:sectPr>
      <w:footerReference r:id="rId3" w:type="default"/>
      <w:footerReference r:id="rId4" w:type="even"/>
      <w:pgSz w:w="11906" w:h="16838"/>
      <w:pgMar w:top="1648" w:right="1587" w:bottom="141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9E974E7-0C84-4817-B71D-F7CB947E51A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F25F42AF-840E-4169-9C9D-F15E05ABCEE5}"/>
  </w:font>
  <w:font w:name="方正小标宋简体">
    <w:panose1 w:val="02010600010101010101"/>
    <w:charset w:val="86"/>
    <w:family w:val="auto"/>
    <w:pitch w:val="default"/>
    <w:sig w:usb0="00000001" w:usb1="080E0000" w:usb2="00000000" w:usb3="00000000" w:csb0="00040000" w:csb1="00000000"/>
    <w:embedRegular r:id="rId3" w:fontKey="{C2199BBF-5271-4C2B-BF84-FD3949D68CBE}"/>
  </w:font>
  <w:font w:name="仿宋_GB2312">
    <w:panose1 w:val="02010609030101010101"/>
    <w:charset w:val="86"/>
    <w:family w:val="modern"/>
    <w:pitch w:val="default"/>
    <w:sig w:usb0="00000001" w:usb1="080E0000" w:usb2="00000000" w:usb3="00000000" w:csb0="00040000" w:csb1="00000000"/>
    <w:embedRegular r:id="rId4" w:fontKey="{438DC22E-7AF3-4BC0-8D36-7A267B5DD9AC}"/>
  </w:font>
  <w:font w:name="楷体_GB2312">
    <w:panose1 w:val="02010609030101010101"/>
    <w:charset w:val="86"/>
    <w:family w:val="auto"/>
    <w:pitch w:val="default"/>
    <w:sig w:usb0="00000001" w:usb1="080E0000" w:usb2="00000000" w:usb3="00000000" w:csb0="00040000" w:csb1="00000000"/>
    <w:embedRegular r:id="rId5" w:fontKey="{87CF9461-23F8-4522-9860-232B23F36817}"/>
  </w:font>
  <w:font w:name="方正小标宋_GBK">
    <w:panose1 w:val="02000000000000000000"/>
    <w:charset w:val="86"/>
    <w:family w:val="auto"/>
    <w:pitch w:val="default"/>
    <w:sig w:usb0="A00002BF" w:usb1="38CF7CFA" w:usb2="00082016" w:usb3="00000000" w:csb0="00040001" w:csb1="00000000"/>
  </w:font>
  <w:font w:name="文星简小标宋">
    <w:altName w:val="方正小标宋_GBK"/>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E67B8">
    <w:pPr>
      <w:pStyle w:val="6"/>
      <w:framePr w:wrap="around" w:vAnchor="text" w:hAnchor="margin" w:xAlign="outside" w:y="1"/>
      <w:rPr>
        <w:rStyle w:val="12"/>
        <w:rFonts w:hint="eastAsia" w:ascii="宋体" w:hAnsi="宋体"/>
        <w:sz w:val="28"/>
        <w:szCs w:val="28"/>
      </w:rPr>
    </w:pPr>
    <w:r>
      <w:rPr>
        <w:rStyle w:val="12"/>
        <w:rFonts w:hint="eastAsia" w:ascii="宋体" w:hAnsi="宋体"/>
        <w:sz w:val="28"/>
        <w:szCs w:val="28"/>
      </w:rPr>
      <w:t>―</w:t>
    </w: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1</w:t>
    </w:r>
    <w:r>
      <w:rPr>
        <w:rStyle w:val="12"/>
        <w:rFonts w:ascii="宋体" w:hAnsi="宋体"/>
        <w:sz w:val="28"/>
        <w:szCs w:val="28"/>
      </w:rPr>
      <w:fldChar w:fldCharType="end"/>
    </w:r>
    <w:r>
      <w:rPr>
        <w:rStyle w:val="12"/>
        <w:rFonts w:hint="eastAsia" w:ascii="宋体" w:hAnsi="宋体"/>
        <w:sz w:val="28"/>
        <w:szCs w:val="28"/>
      </w:rPr>
      <w:t>―</w:t>
    </w:r>
  </w:p>
  <w:p w14:paraId="2ECB02C8">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A42AD">
    <w:pPr>
      <w:pStyle w:val="6"/>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end"/>
    </w:r>
  </w:p>
  <w:p w14:paraId="4CF0377B">
    <w:pPr>
      <w:pStyle w:val="6"/>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4D7A87"/>
    <w:multiLevelType w:val="multilevel"/>
    <w:tmpl w:val="7C4D7A87"/>
    <w:lvl w:ilvl="0" w:tentative="0">
      <w:start w:val="1"/>
      <w:numFmt w:val="decimal"/>
      <w:lvlText w:val="%1."/>
      <w:lvlJc w:val="left"/>
      <w:pPr>
        <w:tabs>
          <w:tab w:val="left" w:pos="920"/>
        </w:tabs>
        <w:ind w:left="920" w:hanging="360"/>
      </w:pPr>
      <w:rPr>
        <w:rFonts w:hint="default"/>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BDC"/>
    <w:rsid w:val="00041E55"/>
    <w:rsid w:val="000A44BF"/>
    <w:rsid w:val="00120125"/>
    <w:rsid w:val="00162B87"/>
    <w:rsid w:val="00233E93"/>
    <w:rsid w:val="00295077"/>
    <w:rsid w:val="002E1670"/>
    <w:rsid w:val="002E3A88"/>
    <w:rsid w:val="002F4A77"/>
    <w:rsid w:val="003F0BDC"/>
    <w:rsid w:val="004E7AF1"/>
    <w:rsid w:val="00542C72"/>
    <w:rsid w:val="00561774"/>
    <w:rsid w:val="0059190B"/>
    <w:rsid w:val="005B53CB"/>
    <w:rsid w:val="005F3A91"/>
    <w:rsid w:val="00637666"/>
    <w:rsid w:val="00653E0B"/>
    <w:rsid w:val="00864DF6"/>
    <w:rsid w:val="00896547"/>
    <w:rsid w:val="008E1795"/>
    <w:rsid w:val="00957982"/>
    <w:rsid w:val="009A720A"/>
    <w:rsid w:val="009D3C84"/>
    <w:rsid w:val="00A76EA1"/>
    <w:rsid w:val="00AC36C9"/>
    <w:rsid w:val="00AF4F42"/>
    <w:rsid w:val="00B7313E"/>
    <w:rsid w:val="00BB1763"/>
    <w:rsid w:val="00BB700D"/>
    <w:rsid w:val="00BD78A2"/>
    <w:rsid w:val="00BE0092"/>
    <w:rsid w:val="00C263D7"/>
    <w:rsid w:val="00C30132"/>
    <w:rsid w:val="00CC0423"/>
    <w:rsid w:val="00CC2B75"/>
    <w:rsid w:val="00CF1D21"/>
    <w:rsid w:val="00D51514"/>
    <w:rsid w:val="00D97787"/>
    <w:rsid w:val="00DB5A57"/>
    <w:rsid w:val="00DD0370"/>
    <w:rsid w:val="00E47CEC"/>
    <w:rsid w:val="00F21FFE"/>
    <w:rsid w:val="00F603A0"/>
    <w:rsid w:val="00F60D89"/>
    <w:rsid w:val="00F6388A"/>
    <w:rsid w:val="00FA15B8"/>
    <w:rsid w:val="00FC5D95"/>
    <w:rsid w:val="020237F7"/>
    <w:rsid w:val="0D61111E"/>
    <w:rsid w:val="0F214947"/>
    <w:rsid w:val="1EEFF405"/>
    <w:rsid w:val="23237693"/>
    <w:rsid w:val="3EFE4611"/>
    <w:rsid w:val="3F576972"/>
    <w:rsid w:val="579F5D6A"/>
    <w:rsid w:val="60C546D6"/>
    <w:rsid w:val="6AFFE381"/>
    <w:rsid w:val="77D33638"/>
    <w:rsid w:val="7BBFFCB7"/>
    <w:rsid w:val="7F5DAE1B"/>
    <w:rsid w:val="7F7EC09B"/>
    <w:rsid w:val="7FF7C3C7"/>
    <w:rsid w:val="877FE3C4"/>
    <w:rsid w:val="AB7F63D7"/>
    <w:rsid w:val="E35B4F6E"/>
    <w:rsid w:val="E79B59AE"/>
    <w:rsid w:val="ECBDB695"/>
    <w:rsid w:val="EFA79CCA"/>
    <w:rsid w:val="F37F844B"/>
    <w:rsid w:val="F7EF39DE"/>
    <w:rsid w:val="FE775645"/>
    <w:rsid w:val="FEF92D9B"/>
    <w:rsid w:val="FF7D5703"/>
    <w:rsid w:val="FFFE5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2"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rPr>
  </w:style>
  <w:style w:type="paragraph" w:styleId="3">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4">
    <w:name w:val="index 5"/>
    <w:basedOn w:val="1"/>
    <w:next w:val="1"/>
    <w:qFormat/>
    <w:uiPriority w:val="2"/>
    <w:pPr>
      <w:ind w:left="1680"/>
    </w:pPr>
  </w:style>
  <w:style w:type="paragraph" w:styleId="5">
    <w:name w:val="Body Text"/>
    <w:basedOn w:val="1"/>
    <w:next w:val="6"/>
    <w:qFormat/>
    <w:uiPriority w:val="0"/>
    <w:pPr>
      <w:jc w:val="center"/>
    </w:pPr>
    <w:rPr>
      <w:sz w:val="44"/>
    </w:rPr>
  </w:style>
  <w:style w:type="paragraph" w:styleId="6">
    <w:name w:val="footer"/>
    <w:basedOn w:val="1"/>
    <w:next w:val="4"/>
    <w:qFormat/>
    <w:uiPriority w:val="0"/>
    <w:pPr>
      <w:tabs>
        <w:tab w:val="center" w:pos="4153"/>
        <w:tab w:val="right" w:pos="8306"/>
      </w:tabs>
      <w:snapToGrid w:val="0"/>
      <w:jc w:val="left"/>
    </w:pPr>
    <w:rPr>
      <w:sz w:val="18"/>
      <w:szCs w:val="18"/>
    </w:rPr>
  </w:style>
  <w:style w:type="paragraph" w:styleId="7">
    <w:name w:val="Body Text Indent"/>
    <w:basedOn w:val="1"/>
    <w:qFormat/>
    <w:uiPriority w:val="0"/>
    <w:pPr>
      <w:ind w:firstLine="360"/>
    </w:pPr>
  </w:style>
  <w:style w:type="paragraph" w:styleId="8">
    <w:name w:val="Date"/>
    <w:basedOn w:val="1"/>
    <w:next w:val="1"/>
    <w:qFormat/>
    <w:uiPriority w:val="0"/>
    <w:rPr>
      <w:rFonts w:ascii="仿宋_GB2312" w:eastAsia="仿宋_GB2312"/>
      <w:sz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character" w:customStyle="1" w:styleId="13">
    <w:name w:val="Hei Ti"/>
    <w:qFormat/>
    <w:uiPriority w:val="0"/>
    <w:rPr>
      <w:rFonts w:ascii="黑体" w:hAnsi="黑体" w:eastAsia="黑体" w:cs="黑体"/>
      <w:sz w:val="32"/>
    </w:rPr>
  </w:style>
  <w:style w:type="character" w:customStyle="1" w:styleId="14">
    <w:name w:val="Hei Ti Bold"/>
    <w:qFormat/>
    <w:uiPriority w:val="0"/>
    <w:rPr>
      <w:rFonts w:ascii="黑体" w:hAnsi="黑体" w:eastAsia="黑体" w:cs="黑体"/>
      <w:b/>
      <w:sz w:val="32"/>
    </w:rPr>
  </w:style>
  <w:style w:type="character" w:customStyle="1" w:styleId="15">
    <w:name w:val="Hei Ti Bold1"/>
    <w:qFormat/>
    <w:uiPriority w:val="0"/>
    <w:rPr>
      <w:rFonts w:ascii="黑体" w:hAnsi="黑体" w:eastAsia="黑体" w:cs="黑体"/>
      <w:b/>
      <w:sz w:val="36"/>
    </w:rPr>
  </w:style>
  <w:style w:type="character" w:customStyle="1" w:styleId="16">
    <w:name w:val="GB_2312"/>
    <w:qFormat/>
    <w:uiPriority w:val="0"/>
    <w:rPr>
      <w:rFonts w:ascii="仿宋_GB2312" w:hAnsi="仿宋_GB2312" w:eastAsia="仿宋_GB2312" w:cs="仿宋_GB2312"/>
      <w:sz w:val="32"/>
    </w:rPr>
  </w:style>
  <w:style w:type="character" w:customStyle="1" w:styleId="17">
    <w:name w:val="GB_23121"/>
    <w:qFormat/>
    <w:uiPriority w:val="0"/>
    <w:rPr>
      <w:rFonts w:ascii="仿宋_GB2312" w:hAnsi="仿宋_GB2312" w:eastAsia="仿宋_GB2312" w:cs="仿宋_GB2312"/>
      <w:sz w:val="36"/>
    </w:rPr>
  </w:style>
  <w:style w:type="character" w:customStyle="1" w:styleId="18">
    <w:name w:val="Red_Color"/>
    <w:qFormat/>
    <w:uiPriority w:val="0"/>
    <w:rPr>
      <w:rFonts w:ascii="方正小标宋简体" w:hAnsi="方正小标宋简体" w:eastAsia="方正小标宋简体" w:cs="方正小标宋简体"/>
      <w:color w:val="000000"/>
      <w:sz w:val="65"/>
    </w:rPr>
  </w:style>
  <w:style w:type="character" w:customStyle="1" w:styleId="19">
    <w:name w:val="KaiTi"/>
    <w:qFormat/>
    <w:uiPriority w:val="0"/>
    <w:rPr>
      <w:rFonts w:ascii="楷体_GB2312" w:hAnsi="楷体_GB2312" w:eastAsia="楷体_GB2312" w:cs="楷体_GB2312"/>
      <w:sz w:val="32"/>
    </w:rPr>
  </w:style>
  <w:style w:type="character" w:customStyle="1" w:styleId="20">
    <w:name w:val="Fz_Xbs"/>
    <w:qFormat/>
    <w:uiPriority w:val="0"/>
    <w:rPr>
      <w:rFonts w:ascii="方正小标宋简体" w:hAnsi="方正小标宋简体" w:eastAsia="方正小标宋简体" w:cs="方正小标宋简体"/>
      <w:sz w:val="44"/>
    </w:rPr>
  </w:style>
  <w:style w:type="paragraph" w:customStyle="1" w:styleId="21">
    <w:name w:val="List Paragraph"/>
    <w:basedOn w:val="1"/>
    <w:qFormat/>
    <w:uiPriority w:val="99"/>
    <w:pPr>
      <w:ind w:firstLine="420" w:firstLineChars="200"/>
    </w:pPr>
    <w:rPr>
      <w:rFonts w:ascii="Calibri" w:hAnsi="Calibri" w:eastAsia="宋体" w:cs="Calibri"/>
      <w:szCs w:val="21"/>
    </w:rPr>
  </w:style>
  <w:style w:type="character" w:customStyle="1" w:styleId="22">
    <w:name w:val="Hei Ti1"/>
    <w:qFormat/>
    <w:uiPriority w:val="0"/>
    <w:rPr>
      <w:rFonts w:ascii="黑体" w:hAnsi="黑体" w:eastAsia="黑体" w:cs="黑体"/>
      <w:sz w:val="32"/>
    </w:rPr>
  </w:style>
  <w:style w:type="character" w:customStyle="1" w:styleId="23">
    <w:name w:val="Hei Ti Bold2"/>
    <w:qFormat/>
    <w:uiPriority w:val="0"/>
    <w:rPr>
      <w:rFonts w:ascii="黑体" w:hAnsi="黑体" w:eastAsia="黑体" w:cs="黑体"/>
      <w:b/>
      <w:sz w:val="32"/>
    </w:rPr>
  </w:style>
  <w:style w:type="character" w:customStyle="1" w:styleId="24">
    <w:name w:val="Hei Ti Bold3"/>
    <w:qFormat/>
    <w:uiPriority w:val="0"/>
    <w:rPr>
      <w:rFonts w:ascii="黑体" w:hAnsi="黑体" w:eastAsia="黑体" w:cs="黑体"/>
      <w:b/>
      <w:sz w:val="36"/>
    </w:rPr>
  </w:style>
  <w:style w:type="character" w:customStyle="1" w:styleId="25">
    <w:name w:val="GB_23122"/>
    <w:qFormat/>
    <w:uiPriority w:val="0"/>
    <w:rPr>
      <w:rFonts w:ascii="仿宋_GB2312" w:hAnsi="仿宋_GB2312" w:eastAsia="仿宋_GB2312" w:cs="仿宋_GB2312"/>
      <w:sz w:val="32"/>
    </w:rPr>
  </w:style>
  <w:style w:type="character" w:customStyle="1" w:styleId="26">
    <w:name w:val="GB_23123"/>
    <w:qFormat/>
    <w:uiPriority w:val="0"/>
    <w:rPr>
      <w:rFonts w:ascii="仿宋_GB2312" w:hAnsi="仿宋_GB2312" w:eastAsia="仿宋_GB2312" w:cs="仿宋_GB2312"/>
      <w:sz w:val="36"/>
    </w:rPr>
  </w:style>
  <w:style w:type="character" w:customStyle="1" w:styleId="27">
    <w:name w:val="Red_Color1"/>
    <w:qFormat/>
    <w:uiPriority w:val="0"/>
    <w:rPr>
      <w:rFonts w:ascii="方正小标宋简体" w:hAnsi="方正小标宋简体" w:eastAsia="方正小标宋简体" w:cs="方正小标宋简体"/>
      <w:color w:val="000000"/>
      <w:sz w:val="65"/>
    </w:rPr>
  </w:style>
  <w:style w:type="character" w:customStyle="1" w:styleId="28">
    <w:name w:val="KaiTi1"/>
    <w:qFormat/>
    <w:uiPriority w:val="0"/>
    <w:rPr>
      <w:rFonts w:ascii="楷体_GB2312" w:hAnsi="楷体_GB2312" w:eastAsia="楷体_GB2312" w:cs="楷体_GB2312"/>
      <w:sz w:val="32"/>
    </w:rPr>
  </w:style>
  <w:style w:type="character" w:customStyle="1" w:styleId="29">
    <w:name w:val="Fz_Xbs1"/>
    <w:qFormat/>
    <w:uiPriority w:val="0"/>
    <w:rPr>
      <w:rFonts w:ascii="方正小标宋简体" w:hAnsi="方正小标宋简体" w:eastAsia="方正小标宋简体" w:cs="方正小标宋简体"/>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 </Company>
  <Pages>1</Pages>
  <Words>1843</Words>
  <Characters>1918</Characters>
  <Lines>1</Lines>
  <Paragraphs>1</Paragraphs>
  <TotalTime>13</TotalTime>
  <ScaleCrop>false</ScaleCrop>
  <LinksUpToDate>false</LinksUpToDate>
  <CharactersWithSpaces>3014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2020-09-18T06:56:00Z</dcterms:created>
  <dc:creator>admin</dc:creator>
  <cp:lastModifiedBy>佟萌萌</cp:lastModifiedBy>
  <cp:lastPrinted>2005-02-23T15:04:00Z</cp:lastPrinted>
  <dcterms:modified xsi:type="dcterms:W3CDTF">2026-07-13T02:26:23Z</dcterms:modified>
  <dc:title>【信息公开建议】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eyJoZGlkIjoiYzA2Zjg1M2UzNzA3NDhiMTI3MTJmMDBmNzZjODczMDgiLCJ1c2VySWQiOiIxNjg5NjI2OTUwIn0=</vt:lpwstr>
  </property>
  <property fmtid="{D5CDD505-2E9C-101B-9397-08002B2CF9AE}" pid="4" name="ICV">
    <vt:lpwstr>58B5088C92FB4C55BD87F780B4CA1D28_12</vt:lpwstr>
  </property>
</Properties>
</file>