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270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        </w:t>
      </w:r>
    </w:p>
    <w:p w14:paraId="1CF907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各区联系方式</w:t>
      </w:r>
    </w:p>
    <w:tbl>
      <w:tblPr>
        <w:tblStyle w:val="11"/>
        <w:tblpPr w:leftFromText="180" w:rightFromText="180" w:vertAnchor="text" w:horzAnchor="page" w:tblpX="831" w:tblpY="568"/>
        <w:tblOverlap w:val="never"/>
        <w:tblW w:w="151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578"/>
        <w:gridCol w:w="3957"/>
        <w:gridCol w:w="2820"/>
        <w:gridCol w:w="3285"/>
        <w:gridCol w:w="2595"/>
      </w:tblGrid>
      <w:tr w14:paraId="746D9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11DF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09E6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8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经办区划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70BD4">
            <w:pPr>
              <w:tabs>
                <w:tab w:val="left" w:pos="2221"/>
              </w:tabs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地址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35202">
            <w:pPr>
              <w:tabs>
                <w:tab w:val="left" w:pos="2221"/>
              </w:tabs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3FAA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714C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工作邮箱</w:t>
            </w:r>
          </w:p>
        </w:tc>
      </w:tr>
      <w:tr w14:paraId="3A51E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AB3B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BA44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highlight w:val="none"/>
                <w:u w:val="none"/>
                <w:lang w:val="en-US" w:eastAsia="zh-CN" w:bidi="ar"/>
              </w:rPr>
              <w:t>滨海新区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8"/>
                <w:highlight w:val="none"/>
                <w:u w:val="none"/>
                <w:lang w:val="en-US" w:eastAsia="zh-CN" w:bidi="ar"/>
              </w:rPr>
              <w:t>人社局（塘沽、汉沽、大港）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C46A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天津市滨海新区杭州道25号公共就业（人才）服务中心3楼创业服务（运营保障）部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2CA7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022-66300932转820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B01D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法定工作日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9:00-11:30；13:30-17:00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7D4B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1554765191@qq.com</w:t>
            </w:r>
          </w:p>
        </w:tc>
      </w:tr>
      <w:tr w14:paraId="02DB2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FD69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DF4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和平区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D1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天津市和平区鞍山道32号 和平区人力资源和社会保障局2楼36号窗口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0E0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022-27267626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F18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法定工作日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8:30-1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0；1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0-17: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B1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hprsjjyb @tj.gov.cn</w:t>
            </w:r>
          </w:p>
        </w:tc>
      </w:tr>
      <w:tr w14:paraId="3B378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0121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F456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河东区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2009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天津市河东区王串场一号路与育才路交口河东区公共（就业）人才服务中心二楼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E97C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022-60567922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83FC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法定工作日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8:30-12:00；14:00-17:30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05B6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hdsybxk@163.com</w:t>
            </w:r>
          </w:p>
        </w:tc>
      </w:tr>
      <w:tr w14:paraId="41677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EA87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E6D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河西区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71DE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天津市河西区永安道219号河西区人力资源和社会保障局2楼201 室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AA1E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022-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28275516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F632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法定工作日 8:30-12:00；14:00-17:30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8E3B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hxqlfk@163.com</w:t>
            </w:r>
          </w:p>
        </w:tc>
      </w:tr>
      <w:tr w14:paraId="799C0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F0EA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3130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南开区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F2FC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天津市南开区红旗南路263号南开区公共就业（人才）服务中心107室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F3C7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022-87875330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A3AC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法定工作日 8:30-11:45；14:00-17:30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E55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nkqggjy_jyfwb@tj.gov.cn</w:t>
            </w:r>
          </w:p>
        </w:tc>
      </w:tr>
      <w:tr w14:paraId="78866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3010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F7D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河北区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4F2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天津市河北区榆关道388号河北区公共就业（人才）服务中心三楼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FA9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022-26242829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ECB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法定工作日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8:30-12:00；14:00-17:30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133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hbqrsj03@tj.gov.cn</w:t>
            </w:r>
          </w:p>
        </w:tc>
      </w:tr>
      <w:tr w14:paraId="1C7B2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E21D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908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红桥区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7EC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  <w:t>天津市红桥区育苗路6号红桥区公共就业（人才）服务中心30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</w:rPr>
              <w:t>7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  <w:t>室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F9C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  <w:t>022-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</w:rPr>
              <w:t>86516662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EB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  <w:t>法定工作日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</w:rPr>
              <w:t>8:30-12:00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</w:rPr>
              <w:t>14:00-17:30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0EF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  <w:t>hqqrsj03@tj.gov.cn</w:t>
            </w:r>
          </w:p>
        </w:tc>
      </w:tr>
      <w:tr w14:paraId="795C3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A013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F3B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东丽区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82C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天津市东丽区先锋东路30号天津市东丽区公共就业（人才）服务中心406室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027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022-84967852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C53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法定工作日 </w:t>
            </w:r>
            <w:r>
              <w:rPr>
                <w:rFonts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8:30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-12:00；14:00-17:30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C11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dlqrsj08@tj.gov.cn </w:t>
            </w:r>
          </w:p>
          <w:p w14:paraId="0DA7D1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63D70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5277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898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西青区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C1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天津市西青区中北镇科技产业园二区1号楼西青区公共就业（人才）服务中心创业服务科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100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022-27392469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910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法定工作日 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8:30-12:00；13:30-17:00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228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xqqrlsbj29@tj.gov.cn</w:t>
            </w:r>
          </w:p>
          <w:p w14:paraId="427FE3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C8D5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3D30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54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津南区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EDF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天津市津南区咸水沽镇南环路29号天津市津南区公共就业（人才）服务中心502室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FF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022-28520619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F2F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法定工作日 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8:30-12:00；13:30-17:30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63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jnqrsj04@tj.gov.cn</w:t>
            </w:r>
          </w:p>
        </w:tc>
      </w:tr>
      <w:tr w14:paraId="60B50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527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CB5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北辰区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751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天津市北辰区北辰大厦1号楼二楼，北辰区公共就业（人才）服务中心，大厅7号窗口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83F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022-60612333-3-8305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096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法定工作日 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8:30-12:00；14:00-17:00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70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5F6C16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 w:bidi="ar"/>
              </w:rPr>
              <w:t>bcqrsjjsyfwb1@tj.gov.cn</w:t>
            </w:r>
          </w:p>
        </w:tc>
      </w:tr>
      <w:tr w14:paraId="7C9D4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4B21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948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武清区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EC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天津市武清区源春道1号区公共就业（人才）服务中心209室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189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022-59618752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43D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法定工作日 8:30-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12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" w:eastAsia="zh-CN" w:bidi="ar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0；14:00-17:15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52D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instrText xml:space="preserve"> HYPERLINK "https://wx.qq.com/cgi-bin/mmwebwx-bin/webwxcheckurl?requrl=http://wqdxsjyfw@163.com&amp;skey=@crypt_4e3afef0_0be479584b88ed77bd8f3e2d63d797f3&amp;deviceid=e758458309624031&amp;pass_ticket=88hb6tq%2FTk6ksiwScgkHvNpdi%2BVTPNGiXOEAcrktAIY30T2XqgC5aB6XUn1roF84RRVlrU%2FxJj9cXp%2B9EiET5A%3D%3D&amp;opcode=2&amp;scene=1&amp;username=@c51b4598f9411cf5e594ef0ae923d9a4" \t "/home/kylin/文档\\x/_blank" </w:instrTex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wqdxsjyfw@163.com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</w:tr>
      <w:tr w14:paraId="42330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F87D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F23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宝坻区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FD0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天津市宝坻区开元路与广阳路交口西侧公共就业（人才）服务中心一楼大厅3号窗口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B0E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022-29241539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876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法定工作日 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8:30-11:40；14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00-17:30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227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bdqrsj02@tj.gov.cn</w:t>
            </w:r>
          </w:p>
        </w:tc>
      </w:tr>
      <w:tr w14:paraId="67C1D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DF48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204F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宁河区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C555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天津市宁河区芦台街道金华路绿洲2区东侧（宁河区委党校院内313室、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309室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宁河区公共就业（人才）服务中心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8718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022-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69116291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ar"/>
              </w:rPr>
              <w:t>69591462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F103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法定工作日 8:30-12:00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14:00-17:30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36E5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nhqrlsbj11@tj.gov.cn</w:t>
            </w:r>
          </w:p>
        </w:tc>
      </w:tr>
      <w:tr w14:paraId="17237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473F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35F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静海区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862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天津市静海区人力资源和社会保障局综合服务大厅5号窗口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51F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022-28932136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895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法定工作日 8:30-12:00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14:00-17:00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8F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jhqrsj08@tj.gov.cn</w:t>
            </w:r>
          </w:p>
        </w:tc>
      </w:tr>
      <w:tr w14:paraId="7ECAF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58BC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CAE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蓟州区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9D1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天津市蓟州区渔阳镇蓟州西大街39号（天津市蓟州区人力资源和社会保障局501室）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063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022-82862812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309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夏季：法定工作日8:30—12:00；14:00—18:00；冬季：法定工作日8:30—12:00 ；13:30—17:30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6D1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jzqrsj13@tj.gov.cn</w:t>
            </w:r>
          </w:p>
        </w:tc>
      </w:tr>
      <w:tr w14:paraId="1F198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DD84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478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开发区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32B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天津市经济技术开发区第二大街56号MSD-A1二层人社综合服务窗口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E2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022-25202020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A01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9:00-12:00，13:30-17:00      </w:t>
            </w:r>
          </w:p>
          <w:p w14:paraId="60431C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（伏天作息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9:00-12:00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14:30-17:00；</w:t>
            </w:r>
          </w:p>
          <w:p w14:paraId="1B144D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冬季作息：9:00-12:00 ，13:30-16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7FC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lang w:bidi="ar"/>
              </w:rPr>
              <w:t>grsbbt2025@163.com</w:t>
            </w:r>
          </w:p>
        </w:tc>
      </w:tr>
      <w:tr w14:paraId="5EBEB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8DDF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561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保税区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911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天津滨海新区渤海十二南路与黄浦江道交口临港商务大厦B座8楼人社局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069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022-84906412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F85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64207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法定工作日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8:30-12:00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:30-17:30；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0EA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bsqjypx@163.com</w:t>
            </w:r>
          </w:p>
        </w:tc>
      </w:tr>
      <w:tr w14:paraId="7D6D3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A151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510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高新区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1A7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华苑科技园：天津市滨海高新区华苑科技园华天道8号海泰信息广场F座南楼一楼；</w:t>
            </w:r>
          </w:p>
          <w:p w14:paraId="18D678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海洋科技园：天津市滨海高新区海洋科技园政务服务中心2楼人社窗口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2EE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022-84800135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84806537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05A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法定工作日8:45-12:00；13:30-17:00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D13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  <w:t>gxqjiuye@tht.gov.cn</w:t>
            </w:r>
          </w:p>
        </w:tc>
      </w:tr>
      <w:tr w14:paraId="5C6C5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95FB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FE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中新生态城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3F0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天津市中新天津生态城政务服务中心B区人社窗口（滨海新区安正路188号）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16F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022-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66328990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A6E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法定工作日9:00-12:00；13:30-17:00</w:t>
            </w:r>
          </w:p>
          <w:p w14:paraId="607BB8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（夏季：9:00-12:00；14:30-17:00；</w:t>
            </w:r>
          </w:p>
          <w:p w14:paraId="70E8F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冬季：9:00-12:00 ；13:00-16：30）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83A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lang w:bidi="ar"/>
              </w:rPr>
              <w:t>stcrsj@163.com</w:t>
            </w:r>
          </w:p>
        </w:tc>
      </w:tr>
      <w:tr w14:paraId="6A729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C4E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7C7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东疆保税区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7B8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天津市东疆综合保税区亚洲路4611号联检服务中心B座1楼51号窗口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863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022-25601341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1D5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9:00-11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30；</w:t>
            </w:r>
          </w:p>
          <w:p w14:paraId="06B0DC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30-17:00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D8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djrsjjy@dongjiang.gov.cn</w:t>
            </w:r>
          </w:p>
        </w:tc>
      </w:tr>
    </w:tbl>
    <w:p w14:paraId="055AF791">
      <w:pPr>
        <w:spacing w:line="480" w:lineRule="exact"/>
        <w:ind w:right="210" w:rightChars="100"/>
        <w:rPr>
          <w:rFonts w:hint="eastAsia" w:eastAsia="仿宋_GB2312"/>
          <w:color w:val="auto"/>
          <w:sz w:val="32"/>
          <w:szCs w:val="32"/>
          <w:highlight w:val="none"/>
        </w:rPr>
      </w:pP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531" w:right="1440" w:bottom="153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1F5A80-DC78-410B-A031-DD83DEF35E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71F415E-9663-496D-812B-30ECEB66755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CF630C33-062F-4A20-8251-0A1C67FF908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BF475DE-1247-4217-850F-210CCF46CD7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9CE5B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E24C3">
    <w:pPr>
      <w:pStyle w:val="4"/>
      <w:framePr w:wrap="around" w:vAnchor="text" w:hAnchor="margin" w:xAlign="outside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47D295D4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06D73361"/>
    <w:rsid w:val="0EF07931"/>
    <w:rsid w:val="17BB44C6"/>
    <w:rsid w:val="1FD10AA1"/>
    <w:rsid w:val="262E2C1F"/>
    <w:rsid w:val="28584889"/>
    <w:rsid w:val="2A7070C6"/>
    <w:rsid w:val="2ACF457E"/>
    <w:rsid w:val="3290331D"/>
    <w:rsid w:val="34FFCC31"/>
    <w:rsid w:val="3EDA1B31"/>
    <w:rsid w:val="3F9FF023"/>
    <w:rsid w:val="49F9AD12"/>
    <w:rsid w:val="4BFFA722"/>
    <w:rsid w:val="4E520EC3"/>
    <w:rsid w:val="517F780E"/>
    <w:rsid w:val="57FFB735"/>
    <w:rsid w:val="5FFA9559"/>
    <w:rsid w:val="6118375F"/>
    <w:rsid w:val="63D41558"/>
    <w:rsid w:val="675A65EF"/>
    <w:rsid w:val="76FB8183"/>
    <w:rsid w:val="797F9C90"/>
    <w:rsid w:val="7BDE21D5"/>
    <w:rsid w:val="7BF6632D"/>
    <w:rsid w:val="7C550BDB"/>
    <w:rsid w:val="7DF983EC"/>
    <w:rsid w:val="7FA21CD7"/>
    <w:rsid w:val="7FAF4BA4"/>
    <w:rsid w:val="7FB6CD84"/>
    <w:rsid w:val="7FD97B11"/>
    <w:rsid w:val="7FFF5D09"/>
    <w:rsid w:val="93DF755B"/>
    <w:rsid w:val="9EB69C8A"/>
    <w:rsid w:val="BABF837F"/>
    <w:rsid w:val="BD5F0932"/>
    <w:rsid w:val="BFB31D15"/>
    <w:rsid w:val="C17F1863"/>
    <w:rsid w:val="D65B29C6"/>
    <w:rsid w:val="D71B4034"/>
    <w:rsid w:val="D7F985C2"/>
    <w:rsid w:val="EBCD2BAD"/>
    <w:rsid w:val="EBFF8C94"/>
    <w:rsid w:val="F0FF5CC7"/>
    <w:rsid w:val="F3BF41D5"/>
    <w:rsid w:val="F3FAFFE7"/>
    <w:rsid w:val="F6FE0570"/>
    <w:rsid w:val="FDCFDF3E"/>
    <w:rsid w:val="FF1ECE18"/>
    <w:rsid w:val="FF3AB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6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spacing w:line="560" w:lineRule="exact"/>
      <w:ind w:firstLine="721" w:firstLineChars="200"/>
    </w:pPr>
    <w:rPr>
      <w:rFonts w:eastAsia="仿宋_GB2312"/>
      <w:sz w:val="32"/>
    </w:rPr>
  </w:style>
  <w:style w:type="paragraph" w:styleId="3">
    <w:name w:val="Body Text"/>
    <w:basedOn w:val="1"/>
    <w:next w:val="4"/>
    <w:qFormat/>
    <w:uiPriority w:val="0"/>
    <w:pPr>
      <w:jc w:val="center"/>
    </w:pPr>
    <w:rPr>
      <w:sz w:val="44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7">
    <w:name w:val="Body Text Indent"/>
    <w:basedOn w:val="1"/>
    <w:qFormat/>
    <w:uiPriority w:val="0"/>
    <w:pPr>
      <w:ind w:firstLine="360"/>
    </w:pPr>
  </w:style>
  <w:style w:type="paragraph" w:styleId="8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9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character" w:customStyle="1" w:styleId="15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6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7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8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9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0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1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2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3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4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5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6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7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8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9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30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3</Pages>
  <Words>1115</Words>
  <Characters>2272</Characters>
  <Lines>1</Lines>
  <Paragraphs>1</Paragraphs>
  <TotalTime>22</TotalTime>
  <ScaleCrop>false</ScaleCrop>
  <LinksUpToDate>false</LinksUpToDate>
  <CharactersWithSpaces>2328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2020-09-23T06:56:00Z</dcterms:created>
  <dc:creator>admin</dc:creator>
  <cp:lastModifiedBy>佟萌萌</cp:lastModifiedBy>
  <cp:lastPrinted>2005-02-28T15:04:00Z</cp:lastPrinted>
  <dcterms:modified xsi:type="dcterms:W3CDTF">2026-07-15T07:35:38Z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eyJoZGlkIjoiYzA2Zjg1M2UzNzA3NDhiMTI3MTJmMDBmNzZjODczMDgiLCJ1c2VySWQiOiIxNjg5NjI2OTUwIn0=</vt:lpwstr>
  </property>
  <property fmtid="{D5CDD505-2E9C-101B-9397-08002B2CF9AE}" pid="4" name="ICV">
    <vt:lpwstr>B97EE7B7AEE7457A8AE2E1D40D707A4B_13</vt:lpwstr>
  </property>
</Properties>
</file>