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CCE8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 w14:paraId="4B3C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宋体" w:hAnsi="宋体" w:eastAsia="方正小标宋_GBK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宋体"/>
          <w:bCs/>
          <w:color w:val="000000"/>
          <w:kern w:val="0"/>
          <w:sz w:val="44"/>
          <w:szCs w:val="44"/>
          <w:lang w:val="en-US" w:eastAsia="zh-CN"/>
        </w:rPr>
        <w:t>XX州（市）2027年工伤预防项目申报方案</w:t>
      </w:r>
    </w:p>
    <w:p w14:paraId="07D3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宋体" w:hAnsi="宋体" w:eastAsia="方正楷体_GBK" w:cs="方正楷体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Cs/>
          <w:color w:val="000000"/>
          <w:kern w:val="0"/>
          <w:sz w:val="32"/>
          <w:szCs w:val="32"/>
          <w:lang w:val="en-US" w:eastAsia="zh-CN"/>
        </w:rPr>
        <w:t>（参考模板）</w:t>
      </w:r>
    </w:p>
    <w:p w14:paraId="60B26DDB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BEE47D4">
      <w:pPr>
        <w:numPr>
          <w:ilvl w:val="0"/>
          <w:numId w:val="1"/>
        </w:numPr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基本情况</w:t>
      </w:r>
    </w:p>
    <w:p w14:paraId="33161029">
      <w:pPr>
        <w:numPr>
          <w:ilvl w:val="0"/>
          <w:numId w:val="0"/>
        </w:num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工伤预防项目基本情况：项目名称、项目内容、费用预算（宣传费用、培训费用）、实施主体（行业协会、大型企业、医疗卫生机构、第三方）、实施时间、研究过程、工作目标等。</w:t>
      </w:r>
    </w:p>
    <w:p w14:paraId="7977C4E9">
      <w:pPr>
        <w:numPr>
          <w:ilvl w:val="0"/>
          <w:numId w:val="0"/>
        </w:numPr>
        <w:ind w:firstLine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二、必要性和可行性</w:t>
      </w:r>
    </w:p>
    <w:p w14:paraId="4E117FC9">
      <w:pPr>
        <w:numPr>
          <w:ilvl w:val="0"/>
          <w:numId w:val="0"/>
        </w:num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（一）工伤预防项目开展的背景情况。近三年来工伤预防项目开展情况、工伤发生情况数据分析、项目的服务范围、需求分析等。</w:t>
      </w:r>
    </w:p>
    <w:p w14:paraId="085A27F6">
      <w:pPr>
        <w:numPr>
          <w:ilvl w:val="0"/>
          <w:numId w:val="0"/>
        </w:num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（二）工伤预防项目开展的必要性。项目开展对预防工伤事故、职业病的意义和作用，对社会、企业和职工的影响。</w:t>
      </w:r>
    </w:p>
    <w:p w14:paraId="10F29A08">
      <w:pPr>
        <w:numPr>
          <w:ilvl w:val="0"/>
          <w:numId w:val="0"/>
        </w:num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（三）工伤预防项目开展的可行性。项目实施流程和环节、时间安排；费用预算合理性及可靠性分析。</w:t>
      </w:r>
    </w:p>
    <w:p w14:paraId="6B2A548A">
      <w:pPr>
        <w:numPr>
          <w:ilvl w:val="0"/>
          <w:numId w:val="0"/>
        </w:num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（四）项目实施风险及不确定性。实施过程存在的主要风险与不确定性分析；对风险的应对措施。</w:t>
      </w:r>
    </w:p>
    <w:p w14:paraId="0E44F07E">
      <w:pPr>
        <w:numPr>
          <w:ilvl w:val="0"/>
          <w:numId w:val="0"/>
        </w:numPr>
        <w:ind w:firstLine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三、工伤预防项目内容</w:t>
      </w:r>
    </w:p>
    <w:p w14:paraId="5FB9A258">
      <w:pPr>
        <w:pStyle w:val="2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（一）宣传内容。</w:t>
      </w:r>
    </w:p>
    <w:p w14:paraId="742D9832">
      <w:pP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（二）培训内容。</w:t>
      </w:r>
    </w:p>
    <w:p w14:paraId="29A953FF">
      <w:pPr>
        <w:numPr>
          <w:ilvl w:val="0"/>
          <w:numId w:val="0"/>
        </w:numPr>
        <w:ind w:firstLine="64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四、绩效目标</w:t>
      </w:r>
    </w:p>
    <w:p w14:paraId="164FB2CC">
      <w:pPr>
        <w:numPr>
          <w:ilvl w:val="0"/>
          <w:numId w:val="0"/>
        </w:num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（一）定性目标。</w:t>
      </w:r>
    </w:p>
    <w:p w14:paraId="11E172D3">
      <w:pPr>
        <w:numPr>
          <w:ilvl w:val="0"/>
          <w:numId w:val="0"/>
        </w:numPr>
        <w:ind w:firstLine="640"/>
        <w:jc w:val="both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（二）定量目标。</w:t>
      </w:r>
    </w:p>
    <w:p w14:paraId="0D4D116A">
      <w:pPr>
        <w:widowControl w:val="0"/>
        <w:numPr>
          <w:ilvl w:val="0"/>
          <w:numId w:val="0"/>
        </w:num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A3737"/>
    <w:multiLevelType w:val="singleLevel"/>
    <w:tmpl w:val="DF3A37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DFC84"/>
    <w:rsid w:val="1B3E4588"/>
    <w:rsid w:val="36BFF172"/>
    <w:rsid w:val="3EAB0813"/>
    <w:rsid w:val="3FAE5D07"/>
    <w:rsid w:val="4CB817FB"/>
    <w:rsid w:val="55A74F5A"/>
    <w:rsid w:val="677BF1DF"/>
    <w:rsid w:val="67FF6615"/>
    <w:rsid w:val="7BFD5141"/>
    <w:rsid w:val="7BFF9FB7"/>
    <w:rsid w:val="7CBE9762"/>
    <w:rsid w:val="7DDF8753"/>
    <w:rsid w:val="7F77AE87"/>
    <w:rsid w:val="7FEFC2C0"/>
    <w:rsid w:val="BEFFC047"/>
    <w:rsid w:val="D37A9703"/>
    <w:rsid w:val="D71ED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next w:val="1"/>
    <w:qFormat/>
    <w:uiPriority w:val="99"/>
    <w:pPr>
      <w:spacing w:line="580" w:lineRule="exact"/>
      <w:ind w:firstLine="420" w:firstLineChars="200"/>
    </w:pPr>
    <w:rPr>
      <w:rFonts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Administrator</cp:lastModifiedBy>
  <dcterms:modified xsi:type="dcterms:W3CDTF">2026-07-08T07:57:20Z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BBA4B18118AA4DBCA9736BCBE0A27633_13</vt:lpwstr>
  </property>
</Properties>
</file>