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FD7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1A86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内蒙古人自治区力资源和社会保障厅关于转发《人力资源社会保障部关于执行&lt;工伤保险条例&gt;若干问题的意见（三）》的通知</w:t>
      </w:r>
    </w:p>
    <w:p w14:paraId="1381EFCC">
      <w:pPr>
        <w:rPr>
          <w:rFonts w:hint="eastAsia"/>
        </w:rPr>
      </w:pPr>
    </w:p>
    <w:p w14:paraId="5DBF446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各盟市人力资源和社会保障局，满洲里市、二连浩特市人力资源和社会保障局：</w:t>
      </w:r>
    </w:p>
    <w:p w14:paraId="2D8C203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现将《人力资源社会保障部关于执行&lt;工伤保险条例&gt;若干问题的意见（三）》转发给你们，请认真贯彻落实，切实维护用人单位和工伤职工的合法权益，保障工伤保险基金安全。</w:t>
      </w:r>
    </w:p>
    <w:p w14:paraId="3BEC748F"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附件：人力资源社会保障部关于执行《工伤保险条例》若干问题的意见（三）        </w:t>
      </w:r>
    </w:p>
    <w:p w14:paraId="78CF971A"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</w:p>
    <w:p w14:paraId="16839069"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</w:p>
    <w:p w14:paraId="255A118F"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 w14:paraId="2EE62F4A">
      <w:pPr>
        <w:ind w:left="1598" w:leftChars="304" w:hanging="960" w:hangingChars="3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内蒙古自治区人力资源和社会保障厅                     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日   </w:t>
      </w:r>
      <w:bookmarkStart w:id="0" w:name="_GoBack"/>
      <w:bookmarkEnd w:id="0"/>
    </w:p>
    <w:p w14:paraId="3DB677C2"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（此件主动公开）   </w:t>
      </w:r>
    </w:p>
    <w:p w14:paraId="63F2EAD8"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（联系单位：工伤保险处）</w:t>
      </w:r>
    </w:p>
    <w:p w14:paraId="54F8703E"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</w:p>
    <w:p w14:paraId="4F44FBB3"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</w:p>
    <w:p w14:paraId="1FC26CF9">
      <w:pPr>
        <w:ind w:left="1598" w:leftChars="304" w:hanging="960" w:hangingChars="300"/>
        <w:rPr>
          <w:rFonts w:hint="eastAsia" w:ascii="仿宋" w:hAnsi="仿宋" w:eastAsia="仿宋" w:cs="仿宋"/>
          <w:sz w:val="32"/>
          <w:szCs w:val="32"/>
        </w:rPr>
      </w:pPr>
    </w:p>
    <w:p w14:paraId="2681951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抄送：内蒙古自治区社会保险事业服务中心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76159E-3B53-4949-9D9C-83C56E9463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8338C35-A716-418F-B25B-8BC64F687B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49C867-1DC1-4177-851D-81E901C940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A6DFD"/>
    <w:rsid w:val="263465BA"/>
    <w:rsid w:val="3CCE564F"/>
    <w:rsid w:val="575A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2025-12-03T03:31:00Z</dcterms:created>
  <dc:creator>圆.圆</dc:creator>
  <cp:lastModifiedBy>圆.圆</cp:lastModifiedBy>
  <dcterms:modified xsi:type="dcterms:W3CDTF">2025-12-03T03:36:22Z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2B2BDCCD41944CFC84E04FCD43AE48E0_13</vt:lpwstr>
  </property>
  <property fmtid="{D5CDD505-2E9C-101B-9397-08002B2CF9AE}" pid="4" name="KSOTemplateDocerSaveRecord">
    <vt:lpwstr>eyJoZGlkIjoiOTU0ZTNjMjU3MGRmZGM1Njg3ODI5ZjgxYjkzNTMwZWUiLCJ1c2VySWQiOiIzNjU5NjkxODIifQ==</vt:lpwstr>
  </property>
</Properties>
</file>