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4347D">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黑体" w:hAnsi="黑体" w:eastAsia="黑体" w:cs="黑体"/>
          <w:sz w:val="32"/>
          <w:szCs w:val="32"/>
        </w:rPr>
      </w:pPr>
      <w:bookmarkStart w:id="123" w:name="_GoBack"/>
      <w:r>
        <w:rPr>
          <w:rFonts w:hint="eastAsia" w:ascii="黑体" w:hAnsi="黑体" w:eastAsia="黑体" w:cs="黑体"/>
          <w:sz w:val="32"/>
          <w:szCs w:val="32"/>
        </w:rPr>
        <w:t>附件</w:t>
      </w:r>
    </w:p>
    <w:p w14:paraId="1D4420A7">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 w:hAnsi="仿宋" w:eastAsia="仿宋" w:cs="仿宋"/>
          <w:sz w:val="32"/>
          <w:szCs w:val="32"/>
        </w:rPr>
      </w:pPr>
    </w:p>
    <w:p w14:paraId="10FFEE92">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工伤保险跨省异地就医直接结算经办规程</w:t>
      </w:r>
    </w:p>
    <w:bookmarkEnd w:id="123"/>
    <w:p w14:paraId="3E9AF9A6">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黑体" w:hAnsi="黑体" w:eastAsia="黑体" w:cs="黑体"/>
          <w:sz w:val="32"/>
          <w:szCs w:val="32"/>
        </w:rPr>
      </w:pPr>
    </w:p>
    <w:p w14:paraId="52836C4B">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第一章</w:t>
      </w:r>
      <w:r>
        <w:rPr>
          <w:rFonts w:hint="eastAsia" w:ascii="黑体" w:hAnsi="黑体" w:eastAsia="黑体" w:cs="黑体"/>
          <w:b w:val="0"/>
          <w:sz w:val="32"/>
          <w:szCs w:val="32"/>
          <w:u w:val="none"/>
          <w:shd w:val="clear" w:color="auto" w:fill="FEFFFF"/>
        </w:rPr>
        <w:t> </w:t>
      </w:r>
      <w:r>
        <w:rPr>
          <w:rFonts w:hint="eastAsia" w:ascii="黑体" w:hAnsi="黑体" w:eastAsia="黑体" w:cs="黑体"/>
          <w:sz w:val="32"/>
          <w:szCs w:val="32"/>
        </w:rPr>
        <w:t xml:space="preserve"> 总则</w:t>
      </w:r>
    </w:p>
    <w:p w14:paraId="58A49D41">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 w:hAnsi="仿宋" w:eastAsia="仿宋" w:cs="仿宋"/>
          <w:sz w:val="32"/>
          <w:szCs w:val="32"/>
        </w:rPr>
      </w:pPr>
    </w:p>
    <w:p w14:paraId="72C32EDE">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为落实《国务院关于加快推进政务服务“跨省通办”的指导意见》（国办发〔2020〕35号）等文件有关要求，推进工伤保险跨省异地就医费用直接结算，规范异地就医管理，提高服务水平，制定本规程。</w:t>
      </w:r>
    </w:p>
    <w:p w14:paraId="0818D639">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本规程适用于工伤保险跨省异地就医费用直接结算经办管理服务工作。</w:t>
      </w:r>
    </w:p>
    <w:p w14:paraId="583E74F4">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条件的工伤职工在参保省外的工伤保险协议医疗机构、康复机构和辅助器具配置机构（以下统称协议机构）发生的无第三方责任住院工伤医疗、住院工伤康复和辅助器具配置（含更换，下同）等合规跨省异地就医费用，可以按照本规程的规定直接结算。</w:t>
      </w:r>
    </w:p>
    <w:p w14:paraId="23FF7AFD">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参加工伤保险并已完成工伤认定、工伤复发确认、工伤康复确认或辅助器具配置确认的以下工伤职工，可以申请跨省异地就医费用直接结算：</w:t>
      </w:r>
    </w:p>
    <w:p w14:paraId="1361BADC">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（一）异地长期居住（工作）工伤职工：指在参保省外居住（工作）半年（含）及以上，并符合参保地异地就医、康复、辅助器具配置要求的工伤职工；</w:t>
      </w:r>
    </w:p>
    <w:p w14:paraId="62B507E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（二）异地转诊转院工伤职工：指因参保地医疗技术和设备不能诊治或配置，符合参保地转诊转院要求，需要转诊转院到参保省外就医的工伤职工。</w:t>
      </w:r>
    </w:p>
    <w:p w14:paraId="52068828">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各级社会保险经办机构、工伤保险协议机构，通过工伤保险异地就医系统，开展工伤保险跨省异地就医直接结算，实现备案信息、结算信息电子化传递。</w:t>
      </w:r>
    </w:p>
    <w:p w14:paraId="0EC70157">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跨省异地就医直接结算工作实行统一管理、分级负责。人力资源社会保障部负责统一组织、指导省际间异地就医管理服务工作，负责督促各省社会保险经办机构协调财政部门按规定及时拨付资金；省级人力资源社会保障部门（以下简称人社部门）负责完善省级异地就医结算管理功能，统一组织协调并实施跨省异地就医管理服务工作；省级以下人社部门按国家和本省要求做好跨省异地就医相关工作。</w:t>
      </w:r>
    </w:p>
    <w:p w14:paraId="127287D0">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跨省异地就医费用工伤保险基金支付部分在各省间实行先预付后清算，预付资金来源于工伤职工所属统筹地区的工伤保险基金。</w:t>
      </w:r>
    </w:p>
    <w:p w14:paraId="1C649FC5">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各地要优化经办流程，简化办事程序，畅通信息化渠道，提高服务质量，确保业务经办合法、便民、及时、公开、安全。</w:t>
      </w:r>
    </w:p>
    <w:p w14:paraId="38B2AF66">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36B52A7F">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备案管理</w:t>
      </w:r>
    </w:p>
    <w:p w14:paraId="3F476AEA">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34971C0E">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工伤保险跨省异地就医直接结算实行备案管理制。参保地经办机构应当为工伤职工提供便捷的线上及线下备案渠道，及时办理工伤职工提出的备案申请并依法告知结果。</w:t>
      </w:r>
    </w:p>
    <w:p w14:paraId="2C6EDFF0">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参保地经办机构应按规定为工伤职工办理备案手续，并分别收取以下材料：</w:t>
      </w:r>
    </w:p>
    <w:p w14:paraId="142049B5">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（一）异地长期居住（工作）工伤职工：《工伤保险跨省异地就医（康复）直接结算备案表》（见附件1）、异地长期居住佐证材料或常驻异地工作佐证材料；</w:t>
      </w:r>
    </w:p>
    <w:p w14:paraId="09BAF74D">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（二）异地转诊转院工伤职工：《工伤保险跨省异地就医（康复）直接结算备案表》、参保省规定的协议机构转诊转院意见；</w:t>
      </w:r>
    </w:p>
    <w:p w14:paraId="08E18C8C">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（三）异地配置辅助器具工伤职工：《工伤保险跨省异地配置辅助器具直接结算备案表》（见附件2），并根据三种情形分别提供协议机构转诊转院意见、异地长期居住或常驻异地工作佐证材料。</w:t>
      </w:r>
    </w:p>
    <w:p w14:paraId="65050B93">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异地长期居住（工作）工伤职工和跨省转诊转院工伤职工备案有效期由参保省统一规定。参保省应引导异地长期居住（工作）工伤职工有序就医，可合理设置备案后职工申请变更或取消备案的冻结期，备案冻结期原则上应在6个月以内。</w:t>
      </w:r>
    </w:p>
    <w:p w14:paraId="3E3E720E">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地经办机构在为工伤职工办理备案时原则上直接备案到就医地市或直辖市。工伤职工完成备案后，可在就医地开通的所有跨省异地就医直接结算协议机构享受住院工伤医疗费用、住院工伤康复费用或辅助器具配置费用直接结算服务。</w:t>
      </w:r>
    </w:p>
    <w:p w14:paraId="7D8F62CB">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工伤职工办理异地就医备案后，备案有效期内，可按规定在就医地多次就诊并享受跨省异地就医直接结算服务。备案有效期内已办理入院手续的，不受备案有效期限制，可正常直接结算相关费用。</w:t>
      </w:r>
    </w:p>
    <w:p w14:paraId="24BCF2EB">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跨省异地长期居住（工作）人员在备案有效期内确需回参保地就医的，可以在参保地享受直接结算服务，执行参保地政策。</w:t>
      </w:r>
    </w:p>
    <w:p w14:paraId="511C9F7C">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参保地经办机构应按规定及时办理工伤职工提出的备案申请，原则上应在5个工作日内办理完毕并告知申请人。对于备案材料不齐全的，应一次性告知需补正的材料。</w:t>
      </w:r>
    </w:p>
    <w:p w14:paraId="71817E6B">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接收备案申请信息的经办机构应在办理完成后，及时将办理结果回传至工伤保险异地就医系统。</w:t>
      </w:r>
    </w:p>
    <w:p w14:paraId="3D035338">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完成异地长期居住（工作）备案的工伤职工，居住（工作）地等信息发生变更，或结束异地长期居住（工作）的，应及时办理备案信息变更或取消备案。经办机构应在办理完成后，及时将办理结果上传至工伤保险异地就医系统。</w:t>
      </w:r>
    </w:p>
    <w:p w14:paraId="013B1D75">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工伤职工未按规定完成备案登记或在就医地非跨省异地就医直接结算协议机构发生的医疗费用，不予直接结算。</w:t>
      </w:r>
    </w:p>
    <w:p w14:paraId="25C80B6F">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504367DB">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就医管理</w:t>
      </w:r>
    </w:p>
    <w:p w14:paraId="305707EE">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2F50D396">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保险异地就医系统建立全国跨省异地就医直接结算协议机构库，各省经办机构应将确定后的跨省异地就医直接结算协议机构名单及时上报工伤保险异地就医系统。工伤保险异地就医系统依托国家社会保险公共服务平台等全国统一线上服务渠道，提供实时查询服务。</w:t>
      </w:r>
    </w:p>
    <w:p w14:paraId="158F407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全国跨省异地就医直接结算协议机构库实行动态维护，协议机构发生新增、中止或终止协议、停业或歇业等情形的，省级经办机构应及时上报工伤保险异地就医系统并更新协议机构库。</w:t>
      </w:r>
    </w:p>
    <w:p w14:paraId="4124BF47">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职工在就医地跨省异地就医直接结算协议机构就医时，应主动表明身份，出示社会保障卡（含电子社保卡，下同）等有效身份凭证，遵守就医地就医流程和服务规范。协议机构应协助、指引未备案工伤职工申请办理备案手续。</w:t>
      </w:r>
    </w:p>
    <w:p w14:paraId="2C2C231F">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就医地协议机构应当为异地就医工伤职工提供与本地工伤职工同等的医疗、康复和辅助器具配置服务。就医地经办机构负责具体审核在本地区发生的异地就医住院工伤医疗、住院工伤康复和辅助器具配置费用。</w:t>
      </w:r>
    </w:p>
    <w:p w14:paraId="387D0006">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527CA165">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b w:val="0"/>
          <w:sz w:val="32"/>
          <w:szCs w:val="32"/>
          <w:u w:val="none"/>
          <w:shd w:val="clear" w:color="auto" w:fill="FEFFFF"/>
        </w:rPr>
        <w:t> </w:t>
      </w:r>
      <w:r>
        <w:rPr>
          <w:rFonts w:hint="eastAsia" w:ascii="黑体" w:hAnsi="黑体" w:eastAsia="黑体" w:cs="黑体"/>
          <w:sz w:val="32"/>
          <w:szCs w:val="32"/>
        </w:rPr>
        <w:t xml:space="preserve"> 预付金管理</w:t>
      </w:r>
    </w:p>
    <w:p w14:paraId="5BEBC21A">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4908B19B">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预付金是参</w:t>
      </w:r>
      <w:r>
        <w:rPr>
          <w:rFonts w:hint="eastAsia" w:ascii="仿宋_GB2312" w:hAnsi="仿宋_GB2312" w:eastAsia="仿宋_GB2312" w:cs="仿宋_GB2312"/>
          <w:b w:val="0"/>
          <w:sz w:val="32"/>
          <w:szCs w:val="32"/>
          <w:u w:val="none"/>
          <w:shd w:val="clear" w:color="auto" w:fill="FEFFFF"/>
        </w:rPr>
        <w:t>保省</w:t>
      </w:r>
      <w:r>
        <w:rPr>
          <w:rFonts w:hint="eastAsia" w:ascii="仿宋_GB2312" w:hAnsi="仿宋_GB2312" w:eastAsia="仿宋_GB2312" w:cs="仿宋_GB2312"/>
          <w:sz w:val="32"/>
          <w:szCs w:val="32"/>
        </w:rPr>
        <w:t>预付给就医省用于支付参保省工伤职工异地就医费用的资金，资金专款专用，任何组织和个人不得侵占或者挪用。预付金原则上根据上年度工伤保险跨省异地就医结算资金的一半核定，按年调整。就医省可调剂使用各参</w:t>
      </w:r>
      <w:r>
        <w:rPr>
          <w:rFonts w:hint="eastAsia" w:ascii="仿宋_GB2312" w:hAnsi="仿宋_GB2312" w:eastAsia="仿宋_GB2312" w:cs="仿宋_GB2312"/>
          <w:b w:val="0"/>
          <w:sz w:val="32"/>
          <w:szCs w:val="32"/>
          <w:u w:val="none"/>
          <w:shd w:val="clear" w:color="auto" w:fill="FEFFFF"/>
        </w:rPr>
        <w:t>保省的</w:t>
      </w:r>
      <w:r>
        <w:rPr>
          <w:rFonts w:hint="eastAsia" w:ascii="仿宋_GB2312" w:hAnsi="仿宋_GB2312" w:eastAsia="仿宋_GB2312" w:cs="仿宋_GB2312"/>
          <w:sz w:val="32"/>
          <w:szCs w:val="32"/>
        </w:rPr>
        <w:t>预付金。</w:t>
      </w:r>
    </w:p>
    <w:p w14:paraId="04260808">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付金初始额度由各省上报，部级经办机构核定生成《工伤保险跨省异地就医预付金付款通知书》（见附件3）、《工伤保险跨省异地就医预付金收款通知书》（见附件4），各省级经办机构在工伤保险异地就医系统下载后按规定通知同级财政部门付款和收款。</w:t>
      </w:r>
    </w:p>
    <w:p w14:paraId="79EEFD51">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年1月底前，部级经办机构根据上年各省跨省异地就医直接结算资金支出情况，核定各省级经办机构本年度应付、应收预付金，生成《全国工伤保险跨省异地就医预付金额度调整明细表》（见附件5），出具《工伤保险跨省异地就医预付金额度调整付款通知书》（见附件6）、《工伤保险跨省异地就医预付金额度调整收款通知书》（见附件7），通过工伤保险异地就医系统进行发布。</w:t>
      </w:r>
    </w:p>
    <w:p w14:paraId="45EDC6F0">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年度调整时，就医省应收参保省预付金额度低于上年额度的，应返还参保省相应资金，返还资金列入本年度就医省跨省异地就医预付金额度调整付款通知书，并在对应参保省名称前加注“*”。</w:t>
      </w:r>
    </w:p>
    <w:p w14:paraId="64773FF9">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参保省应收就医省返还的资金列入本年度参保省跨省异地就医预付金额度调整收款通知书，并在对应就医省名称前加注“*”。</w:t>
      </w:r>
    </w:p>
    <w:p w14:paraId="421F4A51">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经办机构通过工伤保险异地就医系统接收预付金额度调整付款通知书，应于5个工作日内提交同级财政部门。参保地省级财政部门按规定对省级经办机构提交的付款通知书和用款申请计划审核后，在10个工作日内进行划款。省级财政部门按规定划拨预付金时，注明业务类型（预付金或清算资金），完成划拨后5个工作日内将划拨信息反馈到省级经办机构。</w:t>
      </w:r>
    </w:p>
    <w:p w14:paraId="661C6B58">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省级经办机构完成付款确认时，应在工伤保险异地就医系统内反馈付款银行类别、交易流水号和交易日期等信息，确保信息真实、准确，原则上各省应于每年2月底前完成年度预付金调整额度的收付款工作。</w:t>
      </w:r>
    </w:p>
    <w:p w14:paraId="645BA11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预付金预警和调增机制。预付金使用率为预警指标，是指异地就医清算资金占预付金的比例。当某一参保省的预付金使用率达到70%时，为黄色预警；预付金使用率达到80%及以上时，为红色预警，就医省可启动针对该参保省的预付金紧急调增流程。</w:t>
      </w:r>
    </w:p>
    <w:p w14:paraId="3BC738EE">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当预付金使用率出现红色预警时，就医地省级经办机构可在当期清算签章之日起3个工作日内登录工伤保险异地就医系统向部级经办机构提出预付金额度调增申请。部级经办机构收到申请后，结合就医</w:t>
      </w:r>
      <w:r>
        <w:rPr>
          <w:rFonts w:hint="eastAsia" w:ascii="仿宋_GB2312" w:hAnsi="仿宋_GB2312" w:eastAsia="仿宋_GB2312" w:cs="仿宋_GB2312"/>
          <w:b w:val="0"/>
          <w:sz w:val="32"/>
          <w:szCs w:val="32"/>
          <w:u w:val="none"/>
          <w:shd w:val="clear" w:color="auto" w:fill="FEFFFF"/>
        </w:rPr>
        <w:t>省与</w:t>
      </w:r>
      <w:r>
        <w:rPr>
          <w:rFonts w:hint="eastAsia" w:ascii="仿宋_GB2312" w:hAnsi="仿宋_GB2312" w:eastAsia="仿宋_GB2312" w:cs="仿宋_GB2312"/>
          <w:sz w:val="32"/>
          <w:szCs w:val="32"/>
        </w:rPr>
        <w:t>参保省本期及往期清算资金量，对就医地省级经办机构提出调增的额度进行审核确认，并向参保地和就医地省级经办机构分别下发《工伤保险跨省异地就医预付金额度紧急调增付款通知书》（见附件8）、《工伤保险跨省异地就医预付金额度紧急调增收款通知书》（见附件9）。</w:t>
      </w:r>
    </w:p>
    <w:p w14:paraId="0688C9F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原则上就医省每半年最多提出1次紧急调增申请，每次申请最高额度为半年内待与协议机构月结金额的4倍。</w:t>
      </w:r>
    </w:p>
    <w:p w14:paraId="4FE8FE40">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保地省级经办机构接到部级经办机构下发的预付金额度紧急调增通知书后，应于5个工作日内提交同级财政部门。省级财政部门按规定对省级经办机构提交的付款通知书和用款申请计划审核后，在10个工作日内完成预付金紧急调增资金的拨付。原则上预付金紧急调增额度应于下期清算前完成拨付。</w:t>
      </w:r>
    </w:p>
    <w:p w14:paraId="63FF89C7">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省级财政部门按规定在完成预付金额度及调增资金的付款和收款后，5个工作日内将划拨及收款信息反馈到省级经办机构，省级经办机构同时向部级经办机构反馈到账信息。</w:t>
      </w:r>
    </w:p>
    <w:p w14:paraId="7F6E1A34">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经办机构应当在“暂付款”科目下设置“异地就医预付金”明细科目，并在该明细科目下按照预付对方省份进行明细核算，核算参保</w:t>
      </w:r>
      <w:r>
        <w:rPr>
          <w:rFonts w:hint="eastAsia" w:ascii="仿宋_GB2312" w:hAnsi="仿宋_GB2312" w:eastAsia="仿宋_GB2312" w:cs="仿宋_GB2312"/>
          <w:b w:val="0"/>
          <w:sz w:val="32"/>
          <w:szCs w:val="32"/>
          <w:u w:val="none"/>
          <w:shd w:val="clear" w:color="auto" w:fill="FEFFFF"/>
        </w:rPr>
        <w:t>省向</w:t>
      </w:r>
      <w:r>
        <w:rPr>
          <w:rFonts w:hint="eastAsia" w:ascii="仿宋_GB2312" w:hAnsi="仿宋_GB2312" w:eastAsia="仿宋_GB2312" w:cs="仿宋_GB2312"/>
          <w:sz w:val="32"/>
          <w:szCs w:val="32"/>
        </w:rPr>
        <w:t>就医省划拨的跨省异地就医预付资金。</w:t>
      </w:r>
    </w:p>
    <w:p w14:paraId="5727930E">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经办机构应当在“暂收款”科目下设置“异地就医资金”明细科目，用于核算就医省接收参保省划拨的异地就医预付金和清算资金。</w:t>
      </w:r>
    </w:p>
    <w:p w14:paraId="02C0A862">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部级经办机构负责协调和督促各省按规定及时拨付资金。</w:t>
      </w:r>
    </w:p>
    <w:p w14:paraId="493EEF67">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5A1DFB9C">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第五章  就医费用结算</w:t>
      </w:r>
    </w:p>
    <w:p w14:paraId="108FCD03">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26309893">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就医费用结算是指就医地经办机构与本地协议机构对异地就医费用审核和对账确认后，按协议约定或有关规定向协议机构支付费用的行为。就医费用对账是指就医地经办机构与协议机构就住院工伤医疗、住院工伤康复以及辅助器具配置费用确认工伤保险基金支付金额的行为。</w:t>
      </w:r>
    </w:p>
    <w:p w14:paraId="7D8505E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异地就医工伤职工直接结算的住院工伤医疗费和住院工伤康复费，执行就医地工伤保险诊疗项目目录、工伤保险药品目录、工伤保险住院服务标准、工伤康复服务项目（以下简称就医地目录）等有关规定。辅助器具配置执行参保地辅助器具配置目录有关规定。</w:t>
      </w:r>
    </w:p>
    <w:p w14:paraId="3C5100D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职工到异地就医（康复）的，在办理入院登记时，协议机构经办人员应核对工伤职工身份信息和备案信息。职工出院时，再次核对身份信息和备案信息，通过本省信息系统完成联网结算后，在30分钟内将职工基本信息、医疗机构信息、临床诊断、治疗明细和结算等信息通过省级系统上传至工伤保险异地就医系统。工伤职工按照协议机构出具的《工伤保险跨省异地就医结算单》（见附件10）支付应由本人支付的费用。</w:t>
      </w:r>
    </w:p>
    <w:p w14:paraId="07B9725E">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对于住院康复的工伤职工，原则上协议机构还应在出院结算前上传康复方</w:t>
      </w:r>
      <w:r>
        <w:rPr>
          <w:rFonts w:hint="eastAsia" w:ascii="仿宋_GB2312" w:hAnsi="仿宋_GB2312" w:eastAsia="仿宋_GB2312" w:cs="仿宋_GB2312"/>
          <w:b w:val="0"/>
          <w:sz w:val="32"/>
          <w:szCs w:val="32"/>
          <w:u w:val="none"/>
          <w:shd w:val="clear" w:color="auto" w:fill="FEFFFF"/>
        </w:rPr>
        <w:t>案至</w:t>
      </w:r>
      <w:r>
        <w:rPr>
          <w:rFonts w:hint="eastAsia" w:ascii="仿宋_GB2312" w:hAnsi="仿宋_GB2312" w:eastAsia="仿宋_GB2312" w:cs="仿宋_GB2312"/>
          <w:sz w:val="32"/>
          <w:szCs w:val="32"/>
        </w:rPr>
        <w:t>工伤保险异地就医系统。</w:t>
      </w:r>
    </w:p>
    <w:p w14:paraId="0C4FAF29">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工伤职工到异地配置辅助器具的，协议机构经办人员应核对工伤职工身份信息、备案信息和配置费用</w:t>
      </w:r>
      <w:r>
        <w:rPr>
          <w:rFonts w:hint="eastAsia" w:ascii="仿宋_GB2312" w:hAnsi="仿宋_GB2312" w:eastAsia="仿宋_GB2312" w:cs="仿宋_GB2312"/>
          <w:b w:val="0"/>
          <w:sz w:val="32"/>
          <w:szCs w:val="32"/>
          <w:u w:val="none"/>
          <w:shd w:val="clear" w:color="auto" w:fill="FEFFFF"/>
        </w:rPr>
        <w:t>核付</w:t>
      </w:r>
      <w:r>
        <w:rPr>
          <w:rFonts w:hint="eastAsia" w:ascii="仿宋_GB2312" w:hAnsi="仿宋_GB2312" w:eastAsia="仿宋_GB2312" w:cs="仿宋_GB2312"/>
          <w:sz w:val="32"/>
          <w:szCs w:val="32"/>
        </w:rPr>
        <w:t>通知单后提供配置服务。通过本省信息系统完成联网结算后，在30分钟内将配置费用明细等结算信息通过省级系统上传至工伤保险异地就医系统。工伤职工按照协议机构出具的《工伤保险跨省异地就医结算单》支付超目录或者超出限额部分的费用。</w:t>
      </w:r>
    </w:p>
    <w:p w14:paraId="53608632">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就医地经办机构应及时对各协议机构上月发生的跨省异地就医结算费用进行审核和对账确认，并与协议机构进行月度结算。</w:t>
      </w:r>
    </w:p>
    <w:p w14:paraId="37A7AF19">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就医地经办机构通过省级系统完成费用审核和对账确认后，在每月20日前将月度结算信息及时上传至工伤保险异地就医系统。</w:t>
      </w:r>
    </w:p>
    <w:p w14:paraId="6D40D5DC">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就医地对于工伤职工住院治疗（配置）过程跨自然年度的，应以出院结算日期为结算时点，按一笔费用整体结算。</w:t>
      </w:r>
    </w:p>
    <w:p w14:paraId="6F3585B8">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跨省异地就医发生的住院工伤医疗、住院工伤康复费用和辅助器具配置费用由就医地经办机构按照规定进行审核，对治疗非工伤所发生的费用、就医中发生的超标</w:t>
      </w:r>
      <w:r>
        <w:rPr>
          <w:rFonts w:hint="eastAsia" w:ascii="仿宋_GB2312" w:hAnsi="仿宋_GB2312" w:eastAsia="仿宋_GB2312" w:cs="仿宋_GB2312"/>
          <w:b w:val="0"/>
          <w:sz w:val="32"/>
          <w:szCs w:val="32"/>
          <w:u w:val="single"/>
          <w:shd w:val="clear" w:color="auto" w:fill="FEFFFF"/>
        </w:rPr>
        <w:t>准超</w:t>
      </w:r>
      <w:r>
        <w:rPr>
          <w:rFonts w:hint="eastAsia" w:ascii="仿宋_GB2312" w:hAnsi="仿宋_GB2312" w:eastAsia="仿宋_GB2312" w:cs="仿宋_GB2312"/>
          <w:sz w:val="32"/>
          <w:szCs w:val="32"/>
        </w:rPr>
        <w:t>目录范围和不符合诊疗常规的费用，及其他违反工伤保险有关规定的费用，按协议约定予以扣除，并上传至工伤保险异地就医系统。</w:t>
      </w:r>
    </w:p>
    <w:p w14:paraId="6D1D8027">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职工异地就医备案后，因结算网络系统、就医凭证等故障导致无法直接结算的，相关费用回参保地按参保地规定手工报销。参保地手工报销前，应切实履行审查职责，核实工伤职工是否已在就医地直接结算，杜绝重复报销。</w:t>
      </w:r>
    </w:p>
    <w:p w14:paraId="241B7C49">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188F61A0">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费用清算</w:t>
      </w:r>
    </w:p>
    <w:p w14:paraId="361C6870">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黑体" w:hAnsi="黑体" w:eastAsia="黑体" w:cs="黑体"/>
          <w:sz w:val="32"/>
          <w:szCs w:val="32"/>
        </w:rPr>
      </w:pPr>
    </w:p>
    <w:p w14:paraId="033158D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跨省异地就医费用清算是指各省间确认有关跨省异地就医费用的应收或应付金额，据实划拨的过程。</w:t>
      </w:r>
    </w:p>
    <w:p w14:paraId="78CC8AA7">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保险异地就医系统根据就医地经办机构与协议机构对账确认后的费用，于每年1月、7月的21日自动生成《全国工伤保险跨省异地就医费用清算表》（见附件11）、《工伤保险跨省异地就医应付费用清算表》（见附件12）、《工伤保险跨省异地就医支付明细表》（见附件12-1）、《工伤保险跨省异地就医基金审核扣款明细表》（见附件12-2）、《工伤保险跨省异地就医应收费用清算表》（见附件13），各省级经办机构可通过工伤保险异地就医系统查询本省内各地区的上述清算信息，于每年1月、7月的25日前确认上述内容。</w:t>
      </w:r>
    </w:p>
    <w:p w14:paraId="3CEB05FC">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部级经办机构于每年1月、7月的31日前根据确认后的《全国工伤保险跨省异地就医费用清算表》，生成《工伤保险跨省异地就医费用付款通知书》（见附件14）、《工伤保险跨省异地就医费用收款通知书》（见附件15），在工伤保险异地就医系统发布。</w:t>
      </w:r>
    </w:p>
    <w:p w14:paraId="3BB16818">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省级经办机构通过工伤保险异地就医系统接收《工伤保险跨省异地就医费用付款通知书》《工伤保险跨省异地就医费用收款通知书》后，于5个工作日内提交同级财政部门，财政部门按规定对经办机构提交的付款通知书和用款申请计划审核后10个工作日内向就医地省级财政部门划拨资金。省级财政部门在完成清算资金拨付、收款后，在5个工作日内将划拨及收款信息反馈省级经办机构，省级经办机构向部级经办机构反馈到账信息。原则上，当期清算资金应于下期清算前完成拨付。</w:t>
      </w:r>
    </w:p>
    <w:p w14:paraId="6570EDA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原则上，当月跨省异地就医直接结算费用应于当期清算开始前完成申报并纳入清算。当年跨省异地就医直接结算费用，最晚应于次年第一期清算完毕。</w:t>
      </w:r>
    </w:p>
    <w:p w14:paraId="62DDD1F0">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信息管理</w:t>
      </w:r>
    </w:p>
    <w:p w14:paraId="30031104">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4B101BF3">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工伤保险异地就医系统由人力资源社会保障部组织建设。</w:t>
      </w:r>
    </w:p>
    <w:p w14:paraId="3CF7BB81">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社会保障卡是工伤职工跨省异地就医直接结算的身份凭证。协议机构应支持跨省异地就医工伤职工持社会保障卡直接结算住院工伤医疗费用、住院工伤康复费用和辅助器具配置费用。</w:t>
      </w:r>
    </w:p>
    <w:p w14:paraId="4DAC31A9">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人力资源社会保障部将依托国家社会保险公共服务平台、人社政务服务平台、掌上12333</w:t>
      </w:r>
      <w:r>
        <w:rPr>
          <w:rFonts w:hint="eastAsia" w:ascii="仿宋_GB2312" w:hAnsi="仿宋_GB2312" w:eastAsia="仿宋_GB2312" w:cs="仿宋_GB2312"/>
          <w:sz w:val="32"/>
          <w:szCs w:val="32"/>
          <w:u w:val="wave" w:color="FF0000"/>
        </w:rPr>
        <w:t>APP</w:t>
      </w:r>
      <w:r>
        <w:rPr>
          <w:rFonts w:hint="eastAsia" w:ascii="仿宋_GB2312" w:hAnsi="仿宋_GB2312" w:eastAsia="仿宋_GB2312" w:cs="仿宋_GB2312"/>
          <w:sz w:val="32"/>
          <w:szCs w:val="32"/>
        </w:rPr>
        <w:t>、电子社保卡等全国统一线上服务渠道，面向参保工伤职工提供跨省异地就医备案申请、协议机构查询、工伤保险跨省异地就医明细查询等公共服务。各级经办机构、工伤保险协议机构应及时向工伤保险异地就医系统上传有关信息，确保系统中信息及时、准确。</w:t>
      </w:r>
    </w:p>
    <w:p w14:paraId="422A4A12">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7AB87889">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稽核监督</w:t>
      </w:r>
    </w:p>
    <w:p w14:paraId="25298A99">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554226F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跨省异地就医医疗服务实行就医地管理。就医地经办机构要将异地就医工作纳入协议管理范围，在协议中明确相关内容，切实保障工伤职工的权益。要指导和督促协议机构按照要求提供服务，及时传输工伤职工就医、结算及其他相关信息，确保信息真实准确，不得篡改作假。</w:t>
      </w:r>
    </w:p>
    <w:p w14:paraId="4ACC2043">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就医地经办机构应当建立异地就医工伤职工的投诉举报渠道，及时受理投诉举报并将结果告知投诉举报人。对查实的重大违法违规行为应按相关规定执行并上报。</w:t>
      </w:r>
    </w:p>
    <w:p w14:paraId="265B16F4">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就医地经办机构发现异地就医工伤职工有严重违规行为的，应暂停其直接结算，同时逐级上报部级经办机构，部级经办机构协调参保地经办机构按照相关规定进行处理。</w:t>
      </w:r>
    </w:p>
    <w:p w14:paraId="125D68E5">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就医地经办机构应协助参保地经办机构进行医疗票据核查等工作，保证费用的真实性，防范和打击伪造票据等骗取工伤保险基金行为。</w:t>
      </w:r>
    </w:p>
    <w:p w14:paraId="41D8CB80">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部级经办机构适时组织各省级经办机构以大额、高频次费用，备案期间两地双向支出等为重点，通过巡查检查、交叉互查、第三方评审等方式，开展跨省异地就医联审互查工作。部级经办机构负责协调处理因费用审核、资金拨付和违规处理等发生的争议及纠纷。</w:t>
      </w:r>
    </w:p>
    <w:p w14:paraId="5D66DDDB">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各级经办机构应加强跨省异地就医直接结算运行监控和费用审核，健全工伤保险基金运行风险评估预警机制，定期开展跨省异地就医直接结算运行分析。</w:t>
      </w:r>
    </w:p>
    <w:p w14:paraId="645F378E">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4AAFB527">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第九章  附则</w:t>
      </w:r>
    </w:p>
    <w:p w14:paraId="5A225CEE">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083C400C">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异地就医业务档案由参保地经办机构和就医地经办机构按其办理的业务分别保管。</w:t>
      </w:r>
    </w:p>
    <w:p w14:paraId="3992A3B5">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各省级工伤保险经办机构可根据本规程，制定本地区异地就医直接结算经办规程。</w:t>
      </w:r>
    </w:p>
    <w:p w14:paraId="68E8B32E">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各级经办机构应按照服务便民工作原则，做好政策宣传和就医指引，依托公共服务网站、经办服务大厅等网站公布办事指南，供工伤职工跨省异地就医时使用。</w:t>
      </w:r>
    </w:p>
    <w:p w14:paraId="106ABDB1">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《工伤保险经办规程》中关于异地就医的有关规定与本规程不一致的，按本规程执行。</w:t>
      </w:r>
    </w:p>
    <w:p w14:paraId="6A9323DD">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p>
    <w:p w14:paraId="131F1176">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附件：1.工伤保险跨省异地就医（康复）直接结算备案表</w:t>
      </w:r>
    </w:p>
    <w:p w14:paraId="559A38C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160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工伤保险跨省异地配置辅助器具直接结算备案表</w:t>
      </w:r>
    </w:p>
    <w:p w14:paraId="64A81EC5">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u w:val="none"/>
          <w:shd w:val="clear" w:color="auto" w:fill="FEFFFF"/>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3.工伤保险跨省异地就医预付金付款通知书</w:t>
      </w:r>
    </w:p>
    <w:p w14:paraId="3D53C9A8">
      <w:pPr>
        <w:keepNext w:val="0"/>
        <w:keepLines w:val="0"/>
        <w:pageBreakBefore w:val="0"/>
        <w:widowControl w:val="0"/>
        <w:kinsoku/>
        <w:wordWrap/>
        <w:overflowPunct/>
        <w:topLinePunct w:val="0"/>
        <w:autoSpaceDE/>
        <w:autoSpaceDN/>
        <w:bidi w:val="0"/>
        <w:adjustRightInd/>
        <w:snapToGrid/>
        <w:spacing w:beforeLines="0" w:afterLines="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u w:val="none"/>
          <w:shd w:val="clear" w:color="auto" w:fill="FEFFFF"/>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4.工伤保险跨省异地就医预付金收款通知书</w:t>
      </w:r>
    </w:p>
    <w:p w14:paraId="214126B0">
      <w:pPr>
        <w:keepNext w:val="0"/>
        <w:keepLines w:val="0"/>
        <w:pageBreakBefore w:val="0"/>
        <w:widowControl w:val="0"/>
        <w:kinsoku/>
        <w:wordWrap/>
        <w:overflowPunct/>
        <w:topLinePunct w:val="0"/>
        <w:autoSpaceDE/>
        <w:autoSpaceDN/>
        <w:bidi w:val="0"/>
        <w:adjustRightInd/>
        <w:snapToGrid/>
        <w:spacing w:beforeLines="0" w:afterLines="0" w:line="520" w:lineRule="exact"/>
        <w:ind w:left="0" w:firstLine="1600" w:firstLineChars="5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全国工伤保险跨省异地就医预付金额度调整明细</w:t>
      </w:r>
    </w:p>
    <w:p w14:paraId="37CE748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16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w:t>
      </w:r>
    </w:p>
    <w:p w14:paraId="72D2F2E4">
      <w:pPr>
        <w:keepNext w:val="0"/>
        <w:keepLines w:val="0"/>
        <w:pageBreakBefore w:val="0"/>
        <w:widowControl w:val="0"/>
        <w:kinsoku/>
        <w:wordWrap/>
        <w:overflowPunct/>
        <w:topLinePunct w:val="0"/>
        <w:autoSpaceDE/>
        <w:autoSpaceDN/>
        <w:bidi w:val="0"/>
        <w:adjustRightInd/>
        <w:snapToGrid/>
        <w:spacing w:beforeLines="0" w:afterLines="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6.工伤保险跨省异地就医预付金额度调整付款通知</w:t>
      </w:r>
    </w:p>
    <w:p w14:paraId="1D4EB488">
      <w:pPr>
        <w:keepNext w:val="0"/>
        <w:keepLines w:val="0"/>
        <w:pageBreakBefore w:val="0"/>
        <w:widowControl w:val="0"/>
        <w:kinsoku/>
        <w:wordWrap/>
        <w:overflowPunct/>
        <w:topLinePunct w:val="0"/>
        <w:autoSpaceDE/>
        <w:autoSpaceDN/>
        <w:bidi w:val="0"/>
        <w:adjustRightInd/>
        <w:snapToGrid/>
        <w:spacing w:beforeLines="0" w:afterLines="0" w:line="52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w:t>
      </w:r>
    </w:p>
    <w:p w14:paraId="5079A540">
      <w:pPr>
        <w:keepNext w:val="0"/>
        <w:keepLines w:val="0"/>
        <w:pageBreakBefore w:val="0"/>
        <w:widowControl w:val="0"/>
        <w:kinsoku/>
        <w:wordWrap/>
        <w:overflowPunct/>
        <w:topLinePunct w:val="0"/>
        <w:autoSpaceDE/>
        <w:autoSpaceDN/>
        <w:bidi w:val="0"/>
        <w:adjustRightInd/>
        <w:snapToGrid/>
        <w:spacing w:beforeLines="0" w:afterLines="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u w:val="none"/>
          <w:shd w:val="clear" w:color="auto" w:fill="FEFFFF"/>
        </w:rPr>
        <w:t>　　</w:t>
      </w: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工伤保险跨省异地就医预付金额度调整收款通知</w:t>
      </w:r>
    </w:p>
    <w:p w14:paraId="363FB813">
      <w:pPr>
        <w:keepNext w:val="0"/>
        <w:keepLines w:val="0"/>
        <w:pageBreakBefore w:val="0"/>
        <w:widowControl w:val="0"/>
        <w:kinsoku/>
        <w:wordWrap/>
        <w:overflowPunct/>
        <w:topLinePunct w:val="0"/>
        <w:autoSpaceDE/>
        <w:autoSpaceDN/>
        <w:bidi w:val="0"/>
        <w:adjustRightInd/>
        <w:snapToGrid/>
        <w:spacing w:beforeLines="0" w:afterLines="0" w:line="52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w:t>
      </w:r>
    </w:p>
    <w:p w14:paraId="4D2F761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1600" w:leftChars="500" w:firstLine="0" w:firstLineChars="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工伤保险跨省异地就医预付金额度紧急调增付款</w:t>
      </w:r>
    </w:p>
    <w:p w14:paraId="34B6A0E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1600" w:leftChars="5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通知书</w:t>
      </w:r>
    </w:p>
    <w:p w14:paraId="7CF02BE8">
      <w:pPr>
        <w:keepNext w:val="0"/>
        <w:keepLines w:val="0"/>
        <w:pageBreakBefore w:val="0"/>
        <w:widowControl w:val="0"/>
        <w:kinsoku/>
        <w:wordWrap/>
        <w:overflowPunct/>
        <w:topLinePunct w:val="0"/>
        <w:autoSpaceDE/>
        <w:autoSpaceDN/>
        <w:bidi w:val="0"/>
        <w:adjustRightInd/>
        <w:snapToGrid/>
        <w:spacing w:beforeLines="0" w:afterLines="0"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u w:val="none"/>
          <w:shd w:val="clear" w:color="auto" w:fill="FEFFFF"/>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9.工伤保险跨省异地就医预付金额度紧急调增收款</w:t>
      </w:r>
    </w:p>
    <w:p w14:paraId="6F6B7026">
      <w:pPr>
        <w:keepNext w:val="0"/>
        <w:keepLines w:val="0"/>
        <w:pageBreakBefore w:val="0"/>
        <w:widowControl w:val="0"/>
        <w:kinsoku/>
        <w:wordWrap/>
        <w:overflowPunct/>
        <w:topLinePunct w:val="0"/>
        <w:autoSpaceDE/>
        <w:autoSpaceDN/>
        <w:bidi w:val="0"/>
        <w:adjustRightInd/>
        <w:snapToGrid/>
        <w:spacing w:beforeLines="0" w:afterLines="0" w:line="52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通知书</w:t>
      </w:r>
    </w:p>
    <w:p w14:paraId="642ED274">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u w:val="none"/>
          <w:shd w:val="clear" w:color="auto" w:fill="FEFFFF"/>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10.工伤保险跨省异地就医结算单</w:t>
      </w:r>
    </w:p>
    <w:p w14:paraId="0CBE7F93">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u w:val="none"/>
          <w:shd w:val="clear" w:color="auto" w:fill="FEFFFF"/>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11.全国工伤保险跨省异地就医费用清算表</w:t>
      </w:r>
    </w:p>
    <w:p w14:paraId="377EDD36">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12.工伤保险跨省异地就医应付费用清算表</w:t>
      </w:r>
    </w:p>
    <w:p w14:paraId="71DA345D">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u w:val="none"/>
          <w:shd w:val="clear" w:color="auto" w:fill="FEFFFF"/>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12-1.工伤保险跨省异地就医支付明细表</w:t>
      </w:r>
    </w:p>
    <w:p w14:paraId="014760A8">
      <w:pPr>
        <w:keepNext w:val="0"/>
        <w:keepLines w:val="0"/>
        <w:pageBreakBefore w:val="0"/>
        <w:widowControl w:val="0"/>
        <w:kinsoku/>
        <w:wordWrap/>
        <w:overflowPunct/>
        <w:topLinePunct w:val="0"/>
        <w:autoSpaceDE/>
        <w:autoSpaceDN/>
        <w:bidi w:val="0"/>
        <w:adjustRightInd/>
        <w:snapToGrid/>
        <w:spacing w:beforeLines="0" w:afterLines="0" w:line="520" w:lineRule="exact"/>
        <w:ind w:left="1920" w:hanging="1920" w:hanging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u w:val="none"/>
          <w:shd w:val="clear" w:color="auto" w:fill="FEFFFF"/>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12-2.</w:t>
      </w:r>
      <w:r>
        <w:rPr>
          <w:rFonts w:hint="eastAsia" w:ascii="仿宋_GB2312" w:hAnsi="仿宋_GB2312" w:eastAsia="仿宋_GB2312" w:cs="仿宋_GB2312"/>
          <w:w w:val="95"/>
          <w:sz w:val="32"/>
          <w:szCs w:val="32"/>
        </w:rPr>
        <w:t>工伤保险跨省异地就医基金审核扣款明细</w:t>
      </w:r>
      <w:r>
        <w:rPr>
          <w:rFonts w:hint="eastAsia" w:ascii="仿宋_GB2312" w:hAnsi="仿宋_GB2312" w:eastAsia="仿宋_GB2312" w:cs="仿宋_GB2312"/>
          <w:sz w:val="32"/>
          <w:szCs w:val="32"/>
        </w:rPr>
        <w:t>表</w:t>
      </w:r>
    </w:p>
    <w:p w14:paraId="2972ED49">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13.工伤保险跨省异地就医应收费用清算表</w:t>
      </w:r>
    </w:p>
    <w:p w14:paraId="36FB482A">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u w:val="none"/>
          <w:shd w:val="clear" w:color="auto" w:fill="FEFFFF"/>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14.工伤保险跨省异地就医费用付款通知书</w:t>
      </w:r>
    </w:p>
    <w:p w14:paraId="7CD799B3">
      <w:pPr>
        <w:keepNext w:val="0"/>
        <w:keepLines w:val="0"/>
        <w:pageBreakBefore w:val="0"/>
        <w:widowControl w:val="0"/>
        <w:kinsoku/>
        <w:wordWrap/>
        <w:overflowPunct/>
        <w:topLinePunct w:val="0"/>
        <w:autoSpaceDE/>
        <w:autoSpaceDN/>
        <w:bidi w:val="0"/>
        <w:adjustRightInd/>
        <w:snapToGrid/>
        <w:spacing w:beforeLines="0" w:afterLines="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u w:val="none"/>
          <w:shd w:val="clear" w:color="auto" w:fill="FEFFFF"/>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15.工伤保险跨省异地就医费用收款通知书</w:t>
      </w:r>
    </w:p>
    <w:p w14:paraId="3841BD8D">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 w:hAnsi="仿宋" w:eastAsia="仿宋" w:cs="仿宋"/>
          <w:sz w:val="32"/>
          <w:szCs w:val="32"/>
        </w:rPr>
      </w:pPr>
    </w:p>
    <w:p w14:paraId="0FBE2921">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outlineLvl w:val="0"/>
        <w:rPr>
          <w:rFonts w:hint="eastAsia" w:ascii="黑体" w:hAnsi="黑体" w:eastAsia="黑体" w:cs="黑体"/>
          <w:color w:val="000000"/>
          <w:kern w:val="44"/>
          <w:sz w:val="32"/>
          <w:szCs w:val="32"/>
          <w:lang w:val="en-US" w:eastAsia="zh-CN" w:bidi="ar-SA"/>
        </w:rPr>
      </w:pPr>
      <w:bookmarkStart w:id="0" w:name="_Toc1377522769_WPSOffice_Level1"/>
      <w:bookmarkStart w:id="1" w:name="_Toc1882159017_WPSOffice_Level1"/>
      <w:bookmarkStart w:id="2" w:name="_Toc1778402676_WPSOffice_Level1"/>
      <w:bookmarkStart w:id="3" w:name="_Toc1829875673_WPSOffice_Level1"/>
      <w:bookmarkStart w:id="4" w:name="_Toc2104457860"/>
      <w:bookmarkStart w:id="5" w:name="_Toc1162068993_WPSOffice_Level1"/>
      <w:bookmarkStart w:id="6" w:name="_Toc825475374_WPSOffice_Level1"/>
      <w:bookmarkStart w:id="7" w:name="_附件1："/>
      <w:bookmarkStart w:id="8" w:name="_Toc1629072004_WPSOffice_Level1"/>
      <w:bookmarkStart w:id="9" w:name="_Toc1741285102_WPSOffice_Level1"/>
      <w:bookmarkStart w:id="10" w:name="_Toc878442457_WPSOffice_Level1"/>
      <w:r>
        <w:rPr>
          <w:rFonts w:hint="eastAsia" w:ascii="黑体" w:hAnsi="黑体" w:eastAsia="黑体" w:cs="黑体"/>
          <w:color w:val="000000"/>
          <w:kern w:val="44"/>
          <w:sz w:val="32"/>
          <w:szCs w:val="32"/>
          <w:lang w:val="en-US" w:eastAsia="zh-CN" w:bidi="ar-SA"/>
        </w:rPr>
        <w:br w:type="page"/>
      </w:r>
      <w:r>
        <w:rPr>
          <w:rFonts w:hint="eastAsia" w:ascii="黑体" w:hAnsi="黑体" w:eastAsia="黑体" w:cs="黑体"/>
          <w:color w:val="000000"/>
          <w:kern w:val="44"/>
          <w:sz w:val="32"/>
          <w:szCs w:val="32"/>
          <w:lang w:val="en-US" w:eastAsia="zh-CN" w:bidi="ar-SA"/>
        </w:rPr>
        <w:t>附件1</w:t>
      </w:r>
      <w:bookmarkEnd w:id="0"/>
      <w:bookmarkEnd w:id="1"/>
      <w:bookmarkEnd w:id="2"/>
      <w:bookmarkEnd w:id="3"/>
      <w:bookmarkEnd w:id="4"/>
      <w:bookmarkEnd w:id="5"/>
      <w:bookmarkEnd w:id="6"/>
      <w:bookmarkEnd w:id="7"/>
      <w:bookmarkEnd w:id="8"/>
      <w:bookmarkStart w:id="11" w:name="_Toc567586930"/>
      <w:r>
        <w:rPr>
          <w:rFonts w:hint="eastAsia" w:ascii="黑体" w:hAnsi="黑体" w:eastAsia="黑体" w:cs="黑体"/>
          <w:color w:val="000000"/>
          <w:kern w:val="44"/>
          <w:sz w:val="32"/>
          <w:szCs w:val="32"/>
          <w:lang w:val="en-US" w:eastAsia="zh-CN" w:bidi="ar-SA"/>
        </w:rPr>
        <w:t xml:space="preserve"> </w:t>
      </w:r>
    </w:p>
    <w:p w14:paraId="6F8723B4">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00272310">
      <w:pPr>
        <w:keepNext/>
        <w:keepLines/>
        <w:widowControl/>
        <w:spacing w:beforeLines="0" w:after="0" w:afterLines="0" w:line="560" w:lineRule="exact"/>
        <w:ind w:left="13" w:right="151" w:hanging="10"/>
        <w:jc w:val="center"/>
        <w:outlineLvl w:val="0"/>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工伤保险</w:t>
      </w:r>
      <w:r>
        <w:rPr>
          <w:rFonts w:hint="eastAsia" w:ascii="方正小标宋_GBK" w:hAnsi="方正小标宋_GBK" w:eastAsia="方正小标宋_GBK" w:cs="方正小标宋_GBK"/>
          <w:color w:val="000000"/>
          <w:sz w:val="36"/>
          <w:szCs w:val="36"/>
          <w:lang w:val="en-US" w:eastAsia="zh-Hans"/>
        </w:rPr>
        <w:t>跨省</w:t>
      </w:r>
      <w:r>
        <w:rPr>
          <w:rFonts w:hint="eastAsia" w:ascii="方正小标宋_GBK" w:hAnsi="方正小标宋_GBK" w:eastAsia="方正小标宋_GBK" w:cs="方正小标宋_GBK"/>
          <w:color w:val="000000"/>
          <w:sz w:val="36"/>
          <w:szCs w:val="36"/>
        </w:rPr>
        <w:t>异地就医（康复）</w:t>
      </w:r>
      <w:r>
        <w:rPr>
          <w:rFonts w:hint="eastAsia" w:ascii="方正小标宋_GBK" w:hAnsi="方正小标宋_GBK" w:eastAsia="方正小标宋_GBK" w:cs="方正小标宋_GBK"/>
          <w:color w:val="000000"/>
          <w:sz w:val="36"/>
          <w:szCs w:val="36"/>
          <w:lang w:eastAsia="zh-CN"/>
        </w:rPr>
        <w:t>直接结算</w:t>
      </w:r>
      <w:r>
        <w:rPr>
          <w:rFonts w:hint="eastAsia" w:ascii="方正小标宋_GBK" w:hAnsi="方正小标宋_GBK" w:eastAsia="方正小标宋_GBK" w:cs="方正小标宋_GBK"/>
          <w:color w:val="000000"/>
          <w:sz w:val="36"/>
          <w:szCs w:val="36"/>
        </w:rPr>
        <w:t>备案表</w:t>
      </w:r>
      <w:bookmarkEnd w:id="9"/>
      <w:bookmarkEnd w:id="10"/>
      <w:bookmarkEnd w:id="11"/>
    </w:p>
    <w:p w14:paraId="588FDFA3">
      <w:pPr>
        <w:keepNext w:val="0"/>
        <w:keepLines w:val="0"/>
        <w:pageBreakBefore w:val="0"/>
        <w:widowControl w:val="0"/>
        <w:kinsoku/>
        <w:wordWrap/>
        <w:overflowPunct/>
        <w:topLinePunct w:val="0"/>
        <w:autoSpaceDE/>
        <w:autoSpaceDN w:val="0"/>
        <w:bidi w:val="0"/>
        <w:adjustRightInd/>
        <w:snapToGrid w:val="0"/>
        <w:spacing w:beforeLines="0" w:afterLines="0" w:line="560" w:lineRule="exact"/>
        <w:ind w:left="0" w:leftChars="0" w:right="1600" w:rightChars="500" w:firstLine="0" w:firstLineChars="0"/>
        <w:jc w:val="right"/>
        <w:textAlignment w:val="center"/>
        <w:outlineLvl w:val="9"/>
        <w:rPr>
          <w:rFonts w:hint="default" w:ascii="Times New Roman" w:hAnsi="Times New Roman" w:eastAsia="仿宋_GB2312" w:cs="Times New Roman"/>
          <w:color w:val="000000"/>
          <w:sz w:val="21"/>
          <w:szCs w:val="21"/>
          <w:lang w:val="en-US" w:eastAsia="zh-Hans"/>
        </w:rPr>
      </w:pPr>
      <w:r>
        <w:rPr>
          <w:rFonts w:hint="eastAsia" w:ascii="Times New Roman" w:hAnsi="Times New Roman" w:eastAsia="仿宋_GB2312" w:cs="Times New Roman"/>
          <w:color w:val="000000"/>
          <w:sz w:val="21"/>
          <w:szCs w:val="21"/>
          <w:lang w:val="en-US" w:eastAsia="zh-CN"/>
        </w:rPr>
        <w:t xml:space="preserve">                                                           </w:t>
      </w:r>
      <w:r>
        <w:rPr>
          <w:rFonts w:hint="default" w:ascii="Times New Roman" w:hAnsi="Times New Roman" w:eastAsia="仿宋_GB2312" w:cs="Times New Roman"/>
          <w:color w:val="000000"/>
          <w:sz w:val="21"/>
          <w:szCs w:val="21"/>
          <w:lang w:val="en-US" w:eastAsia="zh-Hans"/>
        </w:rPr>
        <w:t>编号：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716"/>
        <w:gridCol w:w="2267"/>
        <w:gridCol w:w="1670"/>
        <w:gridCol w:w="1994"/>
      </w:tblGrid>
      <w:tr w14:paraId="0527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tcBorders>
              <w:tl2br w:val="nil"/>
              <w:tr2bl w:val="nil"/>
            </w:tcBorders>
            <w:noWrap w:val="0"/>
            <w:vAlign w:val="center"/>
          </w:tcPr>
          <w:p w14:paraId="28A64AE9">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p w14:paraId="5F9145B1">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Hans"/>
              </w:rPr>
              <w:t>工伤职工</w:t>
            </w:r>
            <w:r>
              <w:rPr>
                <w:rFonts w:hint="default" w:ascii="Times New Roman" w:hAnsi="Times New Roman" w:eastAsia="仿宋_GB2312" w:cs="Times New Roman"/>
                <w:color w:val="000000"/>
                <w:sz w:val="21"/>
                <w:szCs w:val="21"/>
              </w:rPr>
              <w:t>基本信息</w:t>
            </w:r>
          </w:p>
          <w:p w14:paraId="3EA54FEB">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716" w:type="dxa"/>
            <w:tcBorders>
              <w:tl2br w:val="nil"/>
              <w:tr2bl w:val="nil"/>
            </w:tcBorders>
            <w:noWrap w:val="0"/>
            <w:vAlign w:val="center"/>
          </w:tcPr>
          <w:p w14:paraId="05A2DA9C">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姓名</w:t>
            </w:r>
          </w:p>
        </w:tc>
        <w:tc>
          <w:tcPr>
            <w:tcW w:w="2267" w:type="dxa"/>
            <w:tcBorders>
              <w:tl2br w:val="nil"/>
              <w:tr2bl w:val="nil"/>
            </w:tcBorders>
            <w:noWrap w:val="0"/>
            <w:vAlign w:val="center"/>
          </w:tcPr>
          <w:p w14:paraId="59178B40">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670" w:type="dxa"/>
            <w:tcBorders>
              <w:tl2br w:val="nil"/>
              <w:tr2bl w:val="nil"/>
            </w:tcBorders>
            <w:noWrap w:val="0"/>
            <w:vAlign w:val="center"/>
          </w:tcPr>
          <w:p w14:paraId="7A0618BE">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性别</w:t>
            </w:r>
          </w:p>
        </w:tc>
        <w:tc>
          <w:tcPr>
            <w:tcW w:w="1994" w:type="dxa"/>
            <w:tcBorders>
              <w:tl2br w:val="nil"/>
              <w:tr2bl w:val="nil"/>
            </w:tcBorders>
            <w:noWrap w:val="0"/>
            <w:vAlign w:val="bottom"/>
          </w:tcPr>
          <w:p w14:paraId="66E88A6A">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r>
      <w:tr w14:paraId="39A2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tcBorders>
              <w:tl2br w:val="nil"/>
              <w:tr2bl w:val="nil"/>
            </w:tcBorders>
            <w:noWrap w:val="0"/>
            <w:vAlign w:val="center"/>
          </w:tcPr>
          <w:p w14:paraId="662646B5">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716" w:type="dxa"/>
            <w:tcBorders>
              <w:tl2br w:val="nil"/>
              <w:tr2bl w:val="nil"/>
            </w:tcBorders>
            <w:noWrap w:val="0"/>
            <w:vAlign w:val="center"/>
          </w:tcPr>
          <w:p w14:paraId="4B9346AF">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公民身份号码</w:t>
            </w:r>
          </w:p>
        </w:tc>
        <w:tc>
          <w:tcPr>
            <w:tcW w:w="2267" w:type="dxa"/>
            <w:tcBorders>
              <w:tl2br w:val="nil"/>
              <w:tr2bl w:val="nil"/>
            </w:tcBorders>
            <w:noWrap w:val="0"/>
            <w:vAlign w:val="center"/>
          </w:tcPr>
          <w:p w14:paraId="22E01B22">
            <w:pPr>
              <w:autoSpaceDN w:val="0"/>
              <w:spacing w:beforeLines="0" w:afterLines="0" w:line="240" w:lineRule="auto"/>
              <w:jc w:val="left"/>
              <w:textAlignment w:val="bottom"/>
              <w:rPr>
                <w:rFonts w:hint="default" w:ascii="Times New Roman" w:hAnsi="Times New Roman" w:eastAsia="仿宋_GB2312" w:cs="Times New Roman"/>
                <w:color w:val="000000"/>
                <w:sz w:val="21"/>
                <w:szCs w:val="21"/>
              </w:rPr>
            </w:pPr>
          </w:p>
        </w:tc>
        <w:tc>
          <w:tcPr>
            <w:tcW w:w="1670" w:type="dxa"/>
            <w:tcBorders>
              <w:tl2br w:val="nil"/>
              <w:tr2bl w:val="nil"/>
            </w:tcBorders>
            <w:noWrap w:val="0"/>
            <w:vAlign w:val="center"/>
          </w:tcPr>
          <w:p w14:paraId="308884E7">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受伤部位</w:t>
            </w:r>
          </w:p>
        </w:tc>
        <w:tc>
          <w:tcPr>
            <w:tcW w:w="1994" w:type="dxa"/>
            <w:tcBorders>
              <w:tl2br w:val="nil"/>
              <w:tr2bl w:val="nil"/>
            </w:tcBorders>
            <w:noWrap w:val="0"/>
            <w:vAlign w:val="center"/>
          </w:tcPr>
          <w:p w14:paraId="2AD6D465">
            <w:pPr>
              <w:autoSpaceDN w:val="0"/>
              <w:spacing w:beforeLines="0" w:afterLines="0" w:line="240" w:lineRule="auto"/>
              <w:jc w:val="left"/>
              <w:textAlignment w:val="bottom"/>
              <w:rPr>
                <w:rFonts w:hint="default" w:ascii="Times New Roman" w:hAnsi="Times New Roman" w:eastAsia="仿宋_GB2312" w:cs="Times New Roman"/>
                <w:color w:val="000000"/>
                <w:sz w:val="21"/>
                <w:szCs w:val="21"/>
              </w:rPr>
            </w:pPr>
          </w:p>
        </w:tc>
      </w:tr>
      <w:tr w14:paraId="770E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tcBorders>
              <w:tl2br w:val="nil"/>
              <w:tr2bl w:val="nil"/>
            </w:tcBorders>
            <w:noWrap w:val="0"/>
            <w:vAlign w:val="center"/>
          </w:tcPr>
          <w:p w14:paraId="3AA578ED">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716" w:type="dxa"/>
            <w:tcBorders>
              <w:tl2br w:val="nil"/>
              <w:tr2bl w:val="nil"/>
            </w:tcBorders>
            <w:noWrap w:val="0"/>
            <w:vAlign w:val="center"/>
          </w:tcPr>
          <w:p w14:paraId="3006F08B">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pacing w:val="-10"/>
                <w:sz w:val="21"/>
                <w:szCs w:val="21"/>
                <w:lang w:val="en-US" w:eastAsia="zh-Hans"/>
              </w:rPr>
              <w:t>认定工伤决定书文（编）号</w:t>
            </w:r>
          </w:p>
        </w:tc>
        <w:tc>
          <w:tcPr>
            <w:tcW w:w="2267" w:type="dxa"/>
            <w:tcBorders>
              <w:tl2br w:val="nil"/>
              <w:tr2bl w:val="nil"/>
            </w:tcBorders>
            <w:noWrap w:val="0"/>
            <w:vAlign w:val="center"/>
          </w:tcPr>
          <w:p w14:paraId="44ABAE05">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670" w:type="dxa"/>
            <w:tcBorders>
              <w:tl2br w:val="nil"/>
              <w:tr2bl w:val="nil"/>
            </w:tcBorders>
            <w:noWrap w:val="0"/>
            <w:vAlign w:val="center"/>
          </w:tcPr>
          <w:p w14:paraId="268D50D5">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rPr>
              <w:t>联系电话</w:t>
            </w:r>
          </w:p>
        </w:tc>
        <w:tc>
          <w:tcPr>
            <w:tcW w:w="1994" w:type="dxa"/>
            <w:tcBorders>
              <w:tl2br w:val="nil"/>
              <w:tr2bl w:val="nil"/>
            </w:tcBorders>
            <w:noWrap w:val="0"/>
            <w:vAlign w:val="bottom"/>
          </w:tcPr>
          <w:p w14:paraId="215DFCB2">
            <w:pPr>
              <w:autoSpaceDN w:val="0"/>
              <w:spacing w:beforeLines="0" w:afterLines="0" w:line="240" w:lineRule="auto"/>
              <w:jc w:val="left"/>
              <w:textAlignment w:val="bottom"/>
              <w:rPr>
                <w:rFonts w:hint="default" w:ascii="Times New Roman" w:hAnsi="Times New Roman" w:eastAsia="仿宋_GB2312" w:cs="Times New Roman"/>
                <w:color w:val="000000"/>
                <w:sz w:val="21"/>
                <w:szCs w:val="21"/>
              </w:rPr>
            </w:pPr>
          </w:p>
        </w:tc>
      </w:tr>
      <w:tr w14:paraId="155C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tcBorders>
              <w:tl2br w:val="nil"/>
              <w:tr2bl w:val="nil"/>
            </w:tcBorders>
            <w:noWrap w:val="0"/>
            <w:vAlign w:val="center"/>
          </w:tcPr>
          <w:p w14:paraId="5DD8D69B">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p>
        </w:tc>
        <w:tc>
          <w:tcPr>
            <w:tcW w:w="1716" w:type="dxa"/>
            <w:tcBorders>
              <w:tl2br w:val="nil"/>
              <w:tr2bl w:val="nil"/>
            </w:tcBorders>
            <w:noWrap w:val="0"/>
            <w:vAlign w:val="center"/>
          </w:tcPr>
          <w:p w14:paraId="48CED49B">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联系地址</w:t>
            </w:r>
          </w:p>
        </w:tc>
        <w:tc>
          <w:tcPr>
            <w:tcW w:w="5931" w:type="dxa"/>
            <w:gridSpan w:val="3"/>
            <w:tcBorders>
              <w:tl2br w:val="nil"/>
              <w:tr2bl w:val="nil"/>
            </w:tcBorders>
            <w:noWrap w:val="0"/>
            <w:vAlign w:val="center"/>
          </w:tcPr>
          <w:p w14:paraId="3C1C5DC9">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rPr>
            </w:pPr>
          </w:p>
        </w:tc>
      </w:tr>
      <w:tr w14:paraId="6DE0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tcBorders>
              <w:tl2br w:val="nil"/>
              <w:tr2bl w:val="nil"/>
            </w:tcBorders>
            <w:noWrap w:val="0"/>
            <w:vAlign w:val="center"/>
          </w:tcPr>
          <w:p w14:paraId="7862EA63">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备案信息</w:t>
            </w:r>
          </w:p>
        </w:tc>
        <w:tc>
          <w:tcPr>
            <w:tcW w:w="1716" w:type="dxa"/>
            <w:tcBorders>
              <w:tl2br w:val="nil"/>
              <w:tr2bl w:val="nil"/>
            </w:tcBorders>
            <w:noWrap w:val="0"/>
            <w:vAlign w:val="center"/>
          </w:tcPr>
          <w:p w14:paraId="741FB941">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CN"/>
              </w:rPr>
              <w:t>备案</w:t>
            </w:r>
            <w:r>
              <w:rPr>
                <w:rFonts w:hint="default" w:ascii="Times New Roman" w:hAnsi="Times New Roman" w:eastAsia="仿宋_GB2312" w:cs="Times New Roman"/>
                <w:color w:val="000000"/>
                <w:sz w:val="21"/>
                <w:szCs w:val="21"/>
                <w:lang w:val="en-US" w:eastAsia="zh-Hans"/>
              </w:rPr>
              <w:t>类别</w:t>
            </w:r>
          </w:p>
        </w:tc>
        <w:tc>
          <w:tcPr>
            <w:tcW w:w="5931" w:type="dxa"/>
            <w:gridSpan w:val="3"/>
            <w:tcBorders>
              <w:tl2br w:val="nil"/>
              <w:tr2bl w:val="nil"/>
            </w:tcBorders>
            <w:noWrap w:val="0"/>
            <w:vAlign w:val="center"/>
          </w:tcPr>
          <w:p w14:paraId="02E72A33">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新增</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变更</w:t>
            </w:r>
          </w:p>
        </w:tc>
      </w:tr>
      <w:tr w14:paraId="42D7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18" w:type="dxa"/>
            <w:vMerge w:val="continue"/>
            <w:tcBorders>
              <w:tl2br w:val="nil"/>
              <w:tr2bl w:val="nil"/>
            </w:tcBorders>
            <w:noWrap w:val="0"/>
            <w:vAlign w:val="center"/>
          </w:tcPr>
          <w:p w14:paraId="2A1BF76A">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p>
        </w:tc>
        <w:tc>
          <w:tcPr>
            <w:tcW w:w="1716" w:type="dxa"/>
            <w:tcBorders>
              <w:tl2br w:val="nil"/>
              <w:tr2bl w:val="nil"/>
            </w:tcBorders>
            <w:noWrap w:val="0"/>
            <w:vAlign w:val="center"/>
          </w:tcPr>
          <w:p w14:paraId="24972278">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人员类别</w:t>
            </w:r>
          </w:p>
        </w:tc>
        <w:tc>
          <w:tcPr>
            <w:tcW w:w="5931" w:type="dxa"/>
            <w:gridSpan w:val="3"/>
            <w:tcBorders>
              <w:tl2br w:val="nil"/>
              <w:tr2bl w:val="nil"/>
            </w:tcBorders>
            <w:noWrap w:val="0"/>
            <w:vAlign w:val="center"/>
          </w:tcPr>
          <w:p w14:paraId="289C5E54">
            <w:pPr>
              <w:autoSpaceDN w:val="0"/>
              <w:spacing w:beforeLines="0" w:afterLines="0" w:line="240" w:lineRule="auto"/>
              <w:jc w:val="left"/>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eastAsia="zh-CN"/>
              </w:rPr>
              <w:t>异地长期居住</w:t>
            </w:r>
            <w:r>
              <w:rPr>
                <w:rFonts w:hint="default" w:ascii="Times New Roman" w:hAnsi="Times New Roman" w:eastAsia="仿宋_GB2312" w:cs="Times New Roman"/>
                <w:color w:val="000000"/>
                <w:sz w:val="21"/>
                <w:szCs w:val="21"/>
                <w:lang w:val="en-US" w:eastAsia="zh-Hans"/>
              </w:rPr>
              <w:t>就医</w:t>
            </w:r>
            <w:r>
              <w:rPr>
                <w:rFonts w:hint="default" w:ascii="Times New Roman" w:hAnsi="Times New Roman" w:eastAsia="仿宋_GB2312" w:cs="Times New Roman"/>
                <w:color w:val="000000"/>
                <w:sz w:val="21"/>
                <w:szCs w:val="21"/>
                <w:lang w:eastAsia="zh-CN"/>
              </w:rPr>
              <w:t>人员</w:t>
            </w:r>
            <w:r>
              <w:rPr>
                <w:rFonts w:hint="default" w:ascii="Times New Roman" w:hAnsi="Times New Roman" w:eastAsia="仿宋_GB2312" w:cs="Times New Roman"/>
                <w:color w:val="000000"/>
                <w:sz w:val="21"/>
                <w:szCs w:val="21"/>
                <w:lang w:val="en-US" w:eastAsia="zh-CN"/>
              </w:rPr>
              <w:t xml:space="preserve"> </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eastAsia="zh-CN"/>
              </w:rPr>
              <w:t>异地长期居住</w:t>
            </w:r>
            <w:r>
              <w:rPr>
                <w:rFonts w:hint="default" w:ascii="Times New Roman" w:hAnsi="Times New Roman" w:eastAsia="仿宋_GB2312" w:cs="Times New Roman"/>
                <w:color w:val="000000"/>
                <w:sz w:val="21"/>
                <w:szCs w:val="21"/>
                <w:lang w:val="en-US" w:eastAsia="zh-Hans"/>
              </w:rPr>
              <w:t>康复</w:t>
            </w:r>
            <w:r>
              <w:rPr>
                <w:rFonts w:hint="default" w:ascii="Times New Roman" w:hAnsi="Times New Roman" w:eastAsia="仿宋_GB2312" w:cs="Times New Roman"/>
                <w:color w:val="000000"/>
                <w:sz w:val="21"/>
                <w:szCs w:val="21"/>
                <w:lang w:eastAsia="zh-CN"/>
              </w:rPr>
              <w:t>人员</w:t>
            </w:r>
            <w:r>
              <w:rPr>
                <w:rFonts w:hint="default" w:ascii="Times New Roman" w:hAnsi="Times New Roman" w:eastAsia="仿宋_GB2312" w:cs="Times New Roman"/>
                <w:color w:val="000000"/>
                <w:sz w:val="21"/>
                <w:szCs w:val="21"/>
                <w:lang w:val="en-US" w:eastAsia="zh-CN"/>
              </w:rPr>
              <w:t xml:space="preserve">         </w:t>
            </w:r>
          </w:p>
          <w:p w14:paraId="1B096675">
            <w:pPr>
              <w:autoSpaceDN w:val="0"/>
              <w:spacing w:beforeLines="0" w:afterLines="0" w:line="240" w:lineRule="auto"/>
              <w:jc w:val="left"/>
              <w:textAlignment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eastAsia="zh-CN"/>
              </w:rPr>
              <w:t>常驻异地工作</w:t>
            </w:r>
            <w:r>
              <w:rPr>
                <w:rFonts w:hint="default" w:ascii="Times New Roman" w:hAnsi="Times New Roman" w:eastAsia="仿宋_GB2312" w:cs="Times New Roman"/>
                <w:color w:val="000000"/>
                <w:sz w:val="21"/>
                <w:szCs w:val="21"/>
                <w:lang w:val="en-US" w:eastAsia="zh-Hans"/>
              </w:rPr>
              <w:t>就医</w:t>
            </w:r>
            <w:r>
              <w:rPr>
                <w:rFonts w:hint="default" w:ascii="Times New Roman" w:hAnsi="Times New Roman" w:eastAsia="仿宋_GB2312" w:cs="Times New Roman"/>
                <w:color w:val="000000"/>
                <w:sz w:val="21"/>
                <w:szCs w:val="21"/>
                <w:lang w:eastAsia="zh-CN"/>
              </w:rPr>
              <w:t>人员</w:t>
            </w:r>
            <w:r>
              <w:rPr>
                <w:rFonts w:hint="default" w:ascii="Times New Roman" w:hAnsi="Times New Roman" w:eastAsia="仿宋_GB2312" w:cs="Times New Roman"/>
                <w:color w:val="000000"/>
                <w:sz w:val="21"/>
                <w:szCs w:val="21"/>
                <w:u w:val="none"/>
                <w:lang w:eastAsia="zh-CN"/>
              </w:rPr>
              <w:t xml:space="preserve"> </w:t>
            </w:r>
            <w:r>
              <w:rPr>
                <w:rFonts w:hint="default" w:ascii="Times New Roman" w:hAnsi="Times New Roman" w:eastAsia="仿宋_GB2312" w:cs="Times New Roman"/>
                <w:color w:val="000000"/>
                <w:sz w:val="21"/>
                <w:szCs w:val="21"/>
                <w:u w:val="none"/>
              </w:rPr>
              <w:t>□</w:t>
            </w:r>
            <w:r>
              <w:rPr>
                <w:rFonts w:hint="default" w:ascii="Times New Roman" w:hAnsi="Times New Roman" w:eastAsia="仿宋_GB2312" w:cs="Times New Roman"/>
                <w:color w:val="000000"/>
                <w:sz w:val="21"/>
                <w:szCs w:val="21"/>
                <w:lang w:eastAsia="zh-CN"/>
              </w:rPr>
              <w:t>常驻异地工作</w:t>
            </w:r>
            <w:r>
              <w:rPr>
                <w:rFonts w:hint="default" w:ascii="Times New Roman" w:hAnsi="Times New Roman" w:eastAsia="仿宋_GB2312" w:cs="Times New Roman"/>
                <w:color w:val="000000"/>
                <w:sz w:val="21"/>
                <w:szCs w:val="21"/>
                <w:lang w:val="en-US" w:eastAsia="zh-Hans"/>
              </w:rPr>
              <w:t>康复</w:t>
            </w:r>
            <w:r>
              <w:rPr>
                <w:rFonts w:hint="default" w:ascii="Times New Roman" w:hAnsi="Times New Roman" w:eastAsia="仿宋_GB2312" w:cs="Times New Roman"/>
                <w:color w:val="000000"/>
                <w:sz w:val="21"/>
                <w:szCs w:val="21"/>
                <w:lang w:eastAsia="zh-CN"/>
              </w:rPr>
              <w:t>人员</w:t>
            </w:r>
          </w:p>
          <w:p w14:paraId="06EF6800">
            <w:pPr>
              <w:autoSpaceDN w:val="0"/>
              <w:spacing w:beforeLines="0" w:afterLines="0"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eastAsia="zh-CN"/>
              </w:rPr>
              <w:t>异地转诊转院就医人员</w:t>
            </w:r>
            <w:r>
              <w:rPr>
                <w:rFonts w:hint="default" w:ascii="Times New Roman" w:hAnsi="Times New Roman" w:eastAsia="仿宋_GB2312" w:cs="Times New Roman"/>
                <w:color w:val="000000"/>
                <w:sz w:val="21"/>
                <w:szCs w:val="21"/>
                <w:lang w:val="en-US" w:eastAsia="zh-CN"/>
              </w:rPr>
              <w:t xml:space="preserve"> </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eastAsia="zh-CN"/>
              </w:rPr>
              <w:t>异地转诊转院康复人员</w:t>
            </w:r>
          </w:p>
        </w:tc>
      </w:tr>
      <w:tr w14:paraId="49C7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tcBorders>
              <w:tl2br w:val="nil"/>
              <w:tr2bl w:val="nil"/>
            </w:tcBorders>
            <w:noWrap w:val="0"/>
            <w:vAlign w:val="center"/>
          </w:tcPr>
          <w:p w14:paraId="5E079748">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申请人</w:t>
            </w:r>
          </w:p>
          <w:p w14:paraId="0EC138BC">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Hans"/>
              </w:rPr>
              <w:t>基本</w:t>
            </w:r>
            <w:r>
              <w:rPr>
                <w:rFonts w:hint="default" w:ascii="Times New Roman" w:hAnsi="Times New Roman" w:eastAsia="仿宋_GB2312" w:cs="Times New Roman"/>
                <w:color w:val="000000"/>
                <w:sz w:val="21"/>
                <w:szCs w:val="21"/>
              </w:rPr>
              <w:t>信息</w:t>
            </w:r>
          </w:p>
        </w:tc>
        <w:tc>
          <w:tcPr>
            <w:tcW w:w="3983" w:type="dxa"/>
            <w:gridSpan w:val="2"/>
            <w:tcBorders>
              <w:tl2br w:val="nil"/>
              <w:tr2bl w:val="nil"/>
            </w:tcBorders>
            <w:noWrap w:val="0"/>
            <w:vAlign w:val="center"/>
          </w:tcPr>
          <w:p w14:paraId="796ABEF1">
            <w:pPr>
              <w:autoSpaceDN w:val="0"/>
              <w:spacing w:beforeLines="0" w:afterLines="0"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本人</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工伤职工近亲属</w:t>
            </w:r>
            <w:r>
              <w:rPr>
                <w:rFonts w:hint="default" w:ascii="Times New Roman" w:hAnsi="Times New Roman" w:eastAsia="仿宋_GB2312" w:cs="Times New Roman"/>
                <w:color w:val="000000"/>
                <w:sz w:val="21"/>
                <w:szCs w:val="21"/>
                <w:lang w:eastAsia="zh-Hans"/>
              </w:rPr>
              <w:t xml:space="preserve">  </w:t>
            </w:r>
          </w:p>
        </w:tc>
        <w:tc>
          <w:tcPr>
            <w:tcW w:w="1670" w:type="dxa"/>
            <w:tcBorders>
              <w:tl2br w:val="nil"/>
              <w:tr2bl w:val="nil"/>
            </w:tcBorders>
            <w:noWrap w:val="0"/>
            <w:vAlign w:val="center"/>
          </w:tcPr>
          <w:p w14:paraId="2CD3962A">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近亲属姓名</w:t>
            </w:r>
          </w:p>
        </w:tc>
        <w:tc>
          <w:tcPr>
            <w:tcW w:w="1994" w:type="dxa"/>
            <w:tcBorders>
              <w:tl2br w:val="nil"/>
              <w:tr2bl w:val="nil"/>
            </w:tcBorders>
            <w:noWrap w:val="0"/>
            <w:vAlign w:val="center"/>
          </w:tcPr>
          <w:p w14:paraId="3A4672A0">
            <w:pPr>
              <w:autoSpaceDN w:val="0"/>
              <w:spacing w:beforeLines="0" w:afterLines="0" w:line="240" w:lineRule="auto"/>
              <w:jc w:val="left"/>
              <w:textAlignment w:val="center"/>
              <w:rPr>
                <w:rFonts w:hint="default" w:ascii="Times New Roman" w:hAnsi="Times New Roman" w:eastAsia="仿宋_GB2312" w:cs="Times New Roman"/>
                <w:color w:val="000000"/>
                <w:sz w:val="21"/>
                <w:szCs w:val="21"/>
              </w:rPr>
            </w:pPr>
          </w:p>
        </w:tc>
      </w:tr>
      <w:tr w14:paraId="52C2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tcBorders>
              <w:tl2br w:val="nil"/>
              <w:tr2bl w:val="nil"/>
            </w:tcBorders>
            <w:noWrap w:val="0"/>
            <w:vAlign w:val="center"/>
          </w:tcPr>
          <w:p w14:paraId="5AFA197A">
            <w:pPr>
              <w:spacing w:beforeLines="0" w:afterLines="0" w:line="240" w:lineRule="auto"/>
              <w:rPr>
                <w:rFonts w:hint="default" w:ascii="Times New Roman" w:hAnsi="Times New Roman" w:eastAsia="宋体" w:cs="Times New Roman"/>
                <w:color w:val="000000"/>
                <w:sz w:val="21"/>
                <w:szCs w:val="21"/>
              </w:rPr>
            </w:pPr>
          </w:p>
        </w:tc>
        <w:tc>
          <w:tcPr>
            <w:tcW w:w="1716" w:type="dxa"/>
            <w:tcBorders>
              <w:tl2br w:val="nil"/>
              <w:tr2bl w:val="nil"/>
            </w:tcBorders>
            <w:noWrap w:val="0"/>
            <w:vAlign w:val="center"/>
          </w:tcPr>
          <w:p w14:paraId="305EF83E">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val="en-US" w:eastAsia="zh-Hans"/>
              </w:rPr>
              <w:t>近亲属</w:t>
            </w:r>
            <w:r>
              <w:rPr>
                <w:rFonts w:hint="eastAsia" w:ascii="Times New Roman" w:hAnsi="Times New Roman" w:eastAsia="仿宋_GB2312" w:cs="Times New Roman"/>
                <w:color w:val="000000"/>
                <w:sz w:val="21"/>
                <w:szCs w:val="21"/>
                <w:lang w:val="en-US" w:eastAsia="zh-CN"/>
              </w:rPr>
              <w:t>公民身份号码</w:t>
            </w:r>
          </w:p>
        </w:tc>
        <w:tc>
          <w:tcPr>
            <w:tcW w:w="2267" w:type="dxa"/>
            <w:tcBorders>
              <w:tl2br w:val="nil"/>
              <w:tr2bl w:val="nil"/>
            </w:tcBorders>
            <w:noWrap w:val="0"/>
            <w:vAlign w:val="bottom"/>
          </w:tcPr>
          <w:p w14:paraId="0DFE85B4">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670" w:type="dxa"/>
            <w:tcBorders>
              <w:tl2br w:val="nil"/>
              <w:tr2bl w:val="nil"/>
            </w:tcBorders>
            <w:noWrap w:val="0"/>
            <w:vAlign w:val="center"/>
          </w:tcPr>
          <w:p w14:paraId="3C70D61C">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Hans"/>
              </w:rPr>
              <w:t>联系方式</w:t>
            </w:r>
          </w:p>
        </w:tc>
        <w:tc>
          <w:tcPr>
            <w:tcW w:w="1994" w:type="dxa"/>
            <w:tcBorders>
              <w:tl2br w:val="nil"/>
              <w:tr2bl w:val="nil"/>
            </w:tcBorders>
            <w:noWrap w:val="0"/>
            <w:vAlign w:val="bottom"/>
          </w:tcPr>
          <w:p w14:paraId="7C460EFF">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r>
      <w:tr w14:paraId="3EC2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18" w:type="dxa"/>
            <w:vMerge w:val="continue"/>
            <w:tcBorders>
              <w:tl2br w:val="nil"/>
              <w:tr2bl w:val="nil"/>
            </w:tcBorders>
            <w:noWrap w:val="0"/>
            <w:vAlign w:val="center"/>
          </w:tcPr>
          <w:p w14:paraId="159E562C">
            <w:pPr>
              <w:spacing w:beforeLines="0" w:afterLines="0" w:line="240" w:lineRule="auto"/>
              <w:rPr>
                <w:rFonts w:hint="default" w:ascii="Times New Roman" w:hAnsi="Times New Roman" w:eastAsia="宋体" w:cs="Times New Roman"/>
                <w:color w:val="000000"/>
                <w:sz w:val="21"/>
                <w:szCs w:val="21"/>
              </w:rPr>
            </w:pPr>
          </w:p>
        </w:tc>
        <w:tc>
          <w:tcPr>
            <w:tcW w:w="7647" w:type="dxa"/>
            <w:gridSpan w:val="4"/>
            <w:tcBorders>
              <w:tl2br w:val="nil"/>
              <w:tr2bl w:val="nil"/>
            </w:tcBorders>
            <w:noWrap w:val="0"/>
            <w:vAlign w:val="center"/>
          </w:tcPr>
          <w:p w14:paraId="4FECC49A">
            <w:pPr>
              <w:autoSpaceDN w:val="0"/>
              <w:spacing w:beforeLines="0" w:afterLines="0" w:line="240" w:lineRule="auto"/>
              <w:jc w:val="left"/>
              <w:textAlignment w:val="center"/>
              <w:rPr>
                <w:rFonts w:hint="default" w:ascii="Times New Roman" w:hAnsi="Times New Roman" w:eastAsia="仿宋_GB2312" w:cs="Times New Roman"/>
                <w:color w:val="000000"/>
                <w:sz w:val="21"/>
                <w:szCs w:val="21"/>
              </w:rPr>
            </w:pPr>
          </w:p>
          <w:p w14:paraId="30F15008">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920" w:rightChars="600" w:firstLine="0" w:firstLineChars="0"/>
              <w:jc w:val="right"/>
              <w:textAlignment w:val="center"/>
              <w:outlineLvl w:val="9"/>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申请人：</w:t>
            </w:r>
          </w:p>
          <w:p w14:paraId="0AA9912E">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920" w:rightChars="600" w:firstLine="0" w:firstLineChars="0"/>
              <w:jc w:val="center"/>
              <w:textAlignment w:val="center"/>
              <w:outlineLvl w:val="9"/>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CN"/>
              </w:rPr>
              <w:t xml:space="preserve">                                             </w:t>
            </w:r>
            <w:r>
              <w:rPr>
                <w:rFonts w:hint="default" w:ascii="Times New Roman" w:hAnsi="Times New Roman" w:eastAsia="仿宋_GB2312" w:cs="Times New Roman"/>
                <w:color w:val="000000"/>
                <w:sz w:val="21"/>
                <w:szCs w:val="21"/>
                <w:lang w:val="en-US" w:eastAsia="zh-Hans"/>
              </w:rPr>
              <w:t>（指印）</w:t>
            </w:r>
          </w:p>
          <w:p w14:paraId="6B510EFC">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600" w:rightChars="500" w:firstLine="0" w:firstLineChars="0"/>
              <w:jc w:val="right"/>
              <w:textAlignment w:val="center"/>
              <w:outlineLvl w:val="9"/>
              <w:rPr>
                <w:rFonts w:hint="default" w:ascii="Times New Roman" w:hAnsi="Times New Roman" w:eastAsia="仿宋_GB2312" w:cs="Times New Roman"/>
                <w:color w:val="000000"/>
                <w:sz w:val="21"/>
                <w:szCs w:val="21"/>
                <w:lang w:eastAsia="zh-Hans"/>
              </w:rPr>
            </w:pP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年</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月</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日</w:t>
            </w:r>
          </w:p>
        </w:tc>
      </w:tr>
      <w:tr w14:paraId="37C5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218" w:type="dxa"/>
            <w:tcBorders>
              <w:tl2br w:val="nil"/>
              <w:tr2bl w:val="nil"/>
            </w:tcBorders>
            <w:noWrap w:val="0"/>
            <w:vAlign w:val="center"/>
          </w:tcPr>
          <w:p w14:paraId="7382717D">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就医地</w:t>
            </w:r>
          </w:p>
        </w:tc>
        <w:tc>
          <w:tcPr>
            <w:tcW w:w="7647" w:type="dxa"/>
            <w:gridSpan w:val="4"/>
            <w:tcBorders>
              <w:tl2br w:val="nil"/>
              <w:tr2bl w:val="nil"/>
            </w:tcBorders>
            <w:noWrap w:val="0"/>
            <w:vAlign w:val="center"/>
          </w:tcPr>
          <w:p w14:paraId="6584DA56">
            <w:pPr>
              <w:autoSpaceDN w:val="0"/>
              <w:spacing w:beforeLines="0" w:afterLines="0"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21"/>
                <w:szCs w:val="21"/>
              </w:rPr>
              <w:t>省（自治区、直辖市）</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21"/>
                <w:szCs w:val="21"/>
              </w:rPr>
              <w:t>市（县、区）</w:t>
            </w:r>
          </w:p>
        </w:tc>
      </w:tr>
      <w:tr w14:paraId="3A3E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218" w:type="dxa"/>
            <w:tcBorders>
              <w:tl2br w:val="nil"/>
              <w:tr2bl w:val="nil"/>
            </w:tcBorders>
            <w:noWrap w:val="0"/>
            <w:vAlign w:val="center"/>
          </w:tcPr>
          <w:p w14:paraId="04727433">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参保地</w:t>
            </w:r>
          </w:p>
          <w:p w14:paraId="4190629F">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经办机构意见</w:t>
            </w:r>
          </w:p>
        </w:tc>
        <w:tc>
          <w:tcPr>
            <w:tcW w:w="7647" w:type="dxa"/>
            <w:gridSpan w:val="4"/>
            <w:tcBorders>
              <w:tl2br w:val="nil"/>
              <w:tr2bl w:val="nil"/>
            </w:tcBorders>
            <w:noWrap w:val="0"/>
            <w:vAlign w:val="center"/>
          </w:tcPr>
          <w:p w14:paraId="7B348C8A">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p w14:paraId="085DFD48">
            <w:pPr>
              <w:autoSpaceDN w:val="0"/>
              <w:spacing w:beforeLines="0" w:afterLines="0" w:line="240" w:lineRule="auto"/>
              <w:jc w:val="left"/>
              <w:textAlignment w:val="center"/>
              <w:rPr>
                <w:rFonts w:hint="default" w:ascii="Times New Roman" w:hAnsi="Times New Roman" w:eastAsia="仿宋_GB2312" w:cs="Times New Roman"/>
                <w:color w:val="000000"/>
                <w:sz w:val="21"/>
                <w:szCs w:val="21"/>
                <w:u w:val="none"/>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同意</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不同意</w:t>
            </w:r>
            <w:r>
              <w:rPr>
                <w:rFonts w:hint="default" w:ascii="Times New Roman" w:hAnsi="Times New Roman" w:eastAsia="仿宋_GB2312" w:cs="Times New Roman"/>
                <w:color w:val="000000"/>
                <w:sz w:val="21"/>
                <w:szCs w:val="21"/>
                <w:u w:val="single"/>
                <w:lang w:eastAsia="zh-Hans"/>
              </w:rPr>
              <w:t xml:space="preserve">         </w:t>
            </w:r>
            <w:r>
              <w:rPr>
                <w:rFonts w:hint="eastAsia"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u w:val="none"/>
                <w:lang w:eastAsia="zh-Hans"/>
              </w:rPr>
              <w:t>（</w:t>
            </w:r>
            <w:r>
              <w:rPr>
                <w:rFonts w:hint="default" w:ascii="Times New Roman" w:hAnsi="Times New Roman" w:eastAsia="仿宋_GB2312" w:cs="Times New Roman"/>
                <w:color w:val="000000"/>
                <w:sz w:val="21"/>
                <w:szCs w:val="21"/>
                <w:u w:val="none"/>
                <w:lang w:val="en-US" w:eastAsia="zh-Hans"/>
              </w:rPr>
              <w:t>理由</w:t>
            </w:r>
            <w:r>
              <w:rPr>
                <w:rFonts w:hint="default" w:ascii="Times New Roman" w:hAnsi="Times New Roman" w:eastAsia="仿宋_GB2312" w:cs="Times New Roman"/>
                <w:color w:val="000000"/>
                <w:sz w:val="21"/>
                <w:szCs w:val="21"/>
                <w:u w:val="none"/>
                <w:lang w:eastAsia="zh-Hans"/>
              </w:rPr>
              <w:t>）</w:t>
            </w:r>
          </w:p>
          <w:p w14:paraId="615DF511">
            <w:pPr>
              <w:spacing w:beforeLines="0" w:afterLines="0" w:line="240" w:lineRule="auto"/>
              <w:jc w:val="left"/>
              <w:rPr>
                <w:rFonts w:hint="default" w:ascii="Times New Roman" w:hAnsi="Times New Roman" w:eastAsia="仿宋_GB2312" w:cs="Times New Roman"/>
                <w:color w:val="000000"/>
                <w:sz w:val="21"/>
                <w:szCs w:val="21"/>
                <w:lang w:eastAsia="zh-CN"/>
              </w:rPr>
            </w:pPr>
          </w:p>
          <w:p w14:paraId="46BFAAA6">
            <w:pPr>
              <w:spacing w:beforeLines="0" w:afterLines="0" w:line="240" w:lineRule="auto"/>
              <w:jc w:val="left"/>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eastAsia="zh-CN"/>
              </w:rPr>
              <w:t>备案有效期：</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年</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月</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日至</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年</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月</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日</w:t>
            </w:r>
          </w:p>
          <w:p w14:paraId="78E5720E">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920" w:rightChars="600" w:firstLine="0" w:firstLineChars="0"/>
              <w:jc w:val="right"/>
              <w:textAlignment w:val="center"/>
              <w:outlineLvl w:val="9"/>
              <w:rPr>
                <w:rFonts w:hint="default" w:ascii="Times New Roman" w:hAnsi="Times New Roman" w:eastAsia="仿宋_GB2312" w:cs="Times New Roman"/>
                <w:color w:val="000000"/>
                <w:sz w:val="21"/>
                <w:szCs w:val="21"/>
                <w:lang w:val="en-US" w:eastAsia="zh-Hans"/>
              </w:rPr>
            </w:pPr>
          </w:p>
          <w:p w14:paraId="45636DD9">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280" w:rightChars="400" w:firstLine="0" w:firstLineChars="0"/>
              <w:jc w:val="right"/>
              <w:textAlignment w:val="center"/>
              <w:outlineLvl w:val="9"/>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（经办机构</w:t>
            </w:r>
            <w:r>
              <w:rPr>
                <w:rFonts w:hint="eastAsia" w:ascii="Times New Roman" w:hAnsi="Times New Roman" w:eastAsia="仿宋_GB2312" w:cs="Times New Roman"/>
                <w:color w:val="000000"/>
                <w:sz w:val="21"/>
                <w:szCs w:val="21"/>
                <w:lang w:val="en-US" w:eastAsia="zh-CN"/>
              </w:rPr>
              <w:t>盖</w:t>
            </w:r>
            <w:r>
              <w:rPr>
                <w:rFonts w:hint="default" w:ascii="Times New Roman" w:hAnsi="Times New Roman" w:eastAsia="仿宋_GB2312" w:cs="Times New Roman"/>
                <w:color w:val="000000"/>
                <w:sz w:val="21"/>
                <w:szCs w:val="21"/>
                <w:lang w:val="en-US" w:eastAsia="zh-Hans"/>
              </w:rPr>
              <w:t>章）</w:t>
            </w:r>
          </w:p>
          <w:p w14:paraId="5A23D005">
            <w:pPr>
              <w:spacing w:beforeLines="0" w:afterLines="0"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经办人：</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年</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月</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日</w:t>
            </w:r>
          </w:p>
        </w:tc>
      </w:tr>
    </w:tbl>
    <w:p w14:paraId="4070B78B">
      <w:pPr>
        <w:keepNext w:val="0"/>
        <w:keepLines w:val="0"/>
        <w:pageBreakBefore w:val="0"/>
        <w:widowControl/>
        <w:kinsoku/>
        <w:wordWrap/>
        <w:overflowPunct/>
        <w:topLinePunct w:val="0"/>
        <w:autoSpaceDE/>
        <w:autoSpaceDN/>
        <w:bidi w:val="0"/>
        <w:adjustRightInd/>
        <w:snapToGrid/>
        <w:spacing w:beforeLines="0" w:after="0" w:afterLines="0" w:line="280" w:lineRule="exact"/>
        <w:ind w:left="11" w:right="0" w:rightChars="0" w:hanging="11"/>
        <w:jc w:val="left"/>
        <w:textAlignment w:val="auto"/>
        <w:outlineLvl w:val="9"/>
        <w:rPr>
          <w:rFonts w:hint="default" w:ascii="Times New Roman" w:hAnsi="Times New Roman" w:eastAsia="楷体" w:cs="Times New Roman"/>
          <w:color w:val="000000"/>
          <w:sz w:val="21"/>
          <w:szCs w:val="22"/>
        </w:rPr>
      </w:pPr>
      <w:r>
        <w:rPr>
          <w:rFonts w:hint="default" w:ascii="Times New Roman" w:hAnsi="Times New Roman" w:eastAsia="楷体" w:cs="Times New Roman"/>
          <w:color w:val="000000"/>
          <w:sz w:val="21"/>
          <w:szCs w:val="22"/>
        </w:rPr>
        <w:t>备注：</w:t>
      </w:r>
      <w:r>
        <w:rPr>
          <w:rFonts w:hint="default" w:ascii="Times New Roman" w:hAnsi="Times New Roman" w:eastAsia="Times New Roman" w:cs="Times New Roman"/>
          <w:color w:val="000000"/>
          <w:sz w:val="21"/>
          <w:szCs w:val="22"/>
        </w:rPr>
        <w:t>1.</w:t>
      </w:r>
      <w:r>
        <w:rPr>
          <w:rFonts w:hint="default" w:ascii="Times New Roman" w:hAnsi="Times New Roman" w:eastAsia="楷体" w:cs="Times New Roman"/>
          <w:color w:val="000000"/>
          <w:sz w:val="21"/>
          <w:szCs w:val="22"/>
        </w:rPr>
        <w:t>本表一式</w:t>
      </w:r>
      <w:r>
        <w:rPr>
          <w:rFonts w:hint="default" w:ascii="Times New Roman" w:hAnsi="Times New Roman" w:eastAsia="楷体" w:cs="Times New Roman"/>
          <w:color w:val="000000"/>
          <w:sz w:val="21"/>
          <w:szCs w:val="22"/>
          <w:lang w:eastAsia="zh-CN"/>
        </w:rPr>
        <w:t>二</w:t>
      </w:r>
      <w:r>
        <w:rPr>
          <w:rFonts w:hint="default" w:ascii="Times New Roman" w:hAnsi="Times New Roman" w:eastAsia="楷体" w:cs="Times New Roman"/>
          <w:color w:val="000000"/>
          <w:sz w:val="21"/>
          <w:szCs w:val="22"/>
        </w:rPr>
        <w:t>份，经办机构留存一份，</w:t>
      </w:r>
      <w:r>
        <w:rPr>
          <w:rFonts w:hint="default" w:ascii="Times New Roman" w:hAnsi="Times New Roman" w:eastAsia="楷体" w:cs="Times New Roman"/>
          <w:color w:val="000000"/>
          <w:sz w:val="21"/>
          <w:szCs w:val="22"/>
          <w:lang w:val="en-US" w:eastAsia="zh-Hans"/>
        </w:rPr>
        <w:t>申请人</w:t>
      </w:r>
      <w:r>
        <w:rPr>
          <w:rFonts w:hint="default" w:ascii="Times New Roman" w:hAnsi="Times New Roman" w:eastAsia="楷体" w:cs="Times New Roman"/>
          <w:color w:val="000000"/>
          <w:sz w:val="21"/>
          <w:szCs w:val="22"/>
          <w:lang w:val="en-US" w:eastAsia="zh-CN"/>
        </w:rPr>
        <w:t>留存</w:t>
      </w:r>
      <w:r>
        <w:rPr>
          <w:rFonts w:hint="default" w:ascii="Times New Roman" w:hAnsi="Times New Roman" w:eastAsia="楷体" w:cs="Times New Roman"/>
          <w:color w:val="000000"/>
          <w:sz w:val="21"/>
          <w:szCs w:val="22"/>
          <w:lang w:eastAsia="zh-CN"/>
        </w:rPr>
        <w:t>一份</w:t>
      </w:r>
      <w:r>
        <w:rPr>
          <w:rFonts w:hint="default" w:ascii="Times New Roman" w:hAnsi="Times New Roman" w:eastAsia="楷体" w:cs="Times New Roman"/>
          <w:color w:val="000000"/>
          <w:sz w:val="21"/>
          <w:szCs w:val="22"/>
        </w:rPr>
        <w:t>；</w:t>
      </w:r>
    </w:p>
    <w:p w14:paraId="38E119CC">
      <w:pPr>
        <w:keepNext w:val="0"/>
        <w:keepLines w:val="0"/>
        <w:pageBreakBefore w:val="0"/>
        <w:widowControl/>
        <w:kinsoku/>
        <w:wordWrap/>
        <w:overflowPunct/>
        <w:topLinePunct w:val="0"/>
        <w:autoSpaceDE/>
        <w:autoSpaceDN/>
        <w:bidi w:val="0"/>
        <w:adjustRightInd/>
        <w:snapToGrid/>
        <w:spacing w:beforeLines="0" w:after="0" w:afterLines="0" w:line="280" w:lineRule="exact"/>
        <w:ind w:left="631" w:leftChars="0" w:right="0" w:rightChars="0" w:firstLine="9" w:firstLineChars="0"/>
        <w:jc w:val="left"/>
        <w:textAlignment w:val="auto"/>
        <w:outlineLvl w:val="9"/>
        <w:rPr>
          <w:rFonts w:hint="default" w:ascii="Times New Roman" w:hAnsi="Times New Roman" w:eastAsia="楷体" w:cs="Times New Roman"/>
          <w:color w:val="000000"/>
          <w:sz w:val="21"/>
          <w:szCs w:val="22"/>
          <w:lang w:eastAsia="zh-CN"/>
        </w:rPr>
      </w:pPr>
      <w:r>
        <w:rPr>
          <w:rFonts w:hint="default" w:ascii="Times New Roman" w:hAnsi="Times New Roman" w:eastAsia="Times New Roman" w:cs="Times New Roman"/>
          <w:color w:val="000000"/>
          <w:sz w:val="21"/>
          <w:szCs w:val="22"/>
        </w:rPr>
        <w:t>2.</w:t>
      </w:r>
      <w:r>
        <w:rPr>
          <w:rFonts w:hint="default" w:ascii="Times New Roman" w:hAnsi="Times New Roman" w:eastAsia="楷体" w:cs="Times New Roman"/>
          <w:color w:val="000000"/>
          <w:sz w:val="21"/>
          <w:szCs w:val="22"/>
        </w:rPr>
        <w:t>本表供工伤职工</w:t>
      </w:r>
      <w:r>
        <w:rPr>
          <w:rFonts w:hint="default" w:ascii="Times New Roman" w:hAnsi="Times New Roman" w:eastAsia="楷体" w:cs="Times New Roman"/>
          <w:color w:val="000000"/>
          <w:sz w:val="21"/>
          <w:szCs w:val="22"/>
          <w:lang w:val="en-US" w:eastAsia="zh-Hans"/>
        </w:rPr>
        <w:t>及其近亲属</w:t>
      </w:r>
      <w:r>
        <w:rPr>
          <w:rFonts w:hint="default" w:ascii="Times New Roman" w:hAnsi="Times New Roman" w:eastAsia="楷体" w:cs="Times New Roman"/>
          <w:color w:val="000000"/>
          <w:sz w:val="21"/>
          <w:szCs w:val="22"/>
          <w:lang w:val="en-US" w:eastAsia="zh-CN"/>
        </w:rPr>
        <w:t>申请</w:t>
      </w:r>
      <w:r>
        <w:rPr>
          <w:rFonts w:hint="default" w:ascii="Times New Roman" w:hAnsi="Times New Roman" w:eastAsia="楷体" w:cs="Times New Roman"/>
          <w:color w:val="000000"/>
          <w:sz w:val="21"/>
          <w:szCs w:val="22"/>
        </w:rPr>
        <w:t>备案</w:t>
      </w:r>
      <w:r>
        <w:rPr>
          <w:rFonts w:hint="default" w:ascii="Times New Roman" w:hAnsi="Times New Roman" w:eastAsia="楷体" w:cs="Times New Roman"/>
          <w:color w:val="000000"/>
          <w:sz w:val="21"/>
          <w:szCs w:val="22"/>
          <w:lang w:eastAsia="zh-CN"/>
        </w:rPr>
        <w:t>使用</w:t>
      </w:r>
      <w:r>
        <w:rPr>
          <w:rFonts w:hint="default" w:ascii="Times New Roman" w:hAnsi="Times New Roman" w:eastAsia="楷体" w:cs="Times New Roman"/>
          <w:color w:val="000000"/>
          <w:sz w:val="21"/>
          <w:szCs w:val="22"/>
        </w:rPr>
        <w:t>，工伤职工近亲属申请的，另须提供其有效身份</w:t>
      </w:r>
      <w:r>
        <w:rPr>
          <w:rFonts w:hint="default" w:ascii="Times New Roman" w:hAnsi="Times New Roman" w:eastAsia="楷体" w:cs="Times New Roman"/>
          <w:color w:val="000000"/>
          <w:sz w:val="21"/>
          <w:szCs w:val="22"/>
          <w:lang w:eastAsia="zh-CN"/>
        </w:rPr>
        <w:t>证件</w:t>
      </w:r>
      <w:r>
        <w:rPr>
          <w:rFonts w:hint="default" w:ascii="Times New Roman" w:hAnsi="Times New Roman" w:eastAsia="楷体" w:cs="Times New Roman"/>
          <w:color w:val="000000"/>
          <w:sz w:val="21"/>
          <w:szCs w:val="22"/>
        </w:rPr>
        <w:t>和与工伤职工</w:t>
      </w:r>
      <w:r>
        <w:rPr>
          <w:rFonts w:hint="default" w:ascii="Times New Roman" w:hAnsi="Times New Roman" w:eastAsia="楷体" w:cs="Times New Roman"/>
          <w:color w:val="000000"/>
          <w:sz w:val="21"/>
          <w:szCs w:val="22"/>
          <w:lang w:val="en-US" w:eastAsia="zh-Hans"/>
        </w:rPr>
        <w:t>的</w:t>
      </w:r>
      <w:r>
        <w:rPr>
          <w:rFonts w:hint="default" w:ascii="Times New Roman" w:hAnsi="Times New Roman" w:eastAsia="楷体" w:cs="Times New Roman"/>
          <w:color w:val="000000"/>
          <w:sz w:val="21"/>
          <w:szCs w:val="22"/>
        </w:rPr>
        <w:t>关系</w:t>
      </w:r>
      <w:r>
        <w:rPr>
          <w:rFonts w:hint="default" w:ascii="Times New Roman" w:hAnsi="Times New Roman" w:eastAsia="楷体" w:cs="Times New Roman"/>
          <w:color w:val="000000"/>
          <w:sz w:val="21"/>
          <w:szCs w:val="22"/>
          <w:lang w:eastAsia="zh-CN"/>
        </w:rPr>
        <w:t>佐证材料</w:t>
      </w:r>
      <w:r>
        <w:rPr>
          <w:rFonts w:hint="eastAsia" w:ascii="Times New Roman" w:hAnsi="Times New Roman" w:eastAsia="楷体" w:cs="Times New Roman"/>
          <w:color w:val="000000"/>
          <w:sz w:val="21"/>
          <w:szCs w:val="22"/>
          <w:lang w:eastAsia="zh-CN"/>
        </w:rPr>
        <w:t>，工伤职工委托他人申请的，另须提供授权委托书；</w:t>
      </w:r>
    </w:p>
    <w:p w14:paraId="4620A8A1">
      <w:pPr>
        <w:keepNext w:val="0"/>
        <w:keepLines w:val="0"/>
        <w:pageBreakBefore w:val="0"/>
        <w:widowControl/>
        <w:kinsoku/>
        <w:wordWrap/>
        <w:overflowPunct/>
        <w:topLinePunct w:val="0"/>
        <w:autoSpaceDE/>
        <w:autoSpaceDN/>
        <w:bidi w:val="0"/>
        <w:adjustRightInd/>
        <w:snapToGrid/>
        <w:spacing w:beforeLines="0" w:after="0" w:afterLines="0" w:line="280" w:lineRule="exact"/>
        <w:ind w:left="631" w:leftChars="0" w:right="0" w:rightChars="0" w:firstLine="9" w:firstLineChars="0"/>
        <w:jc w:val="left"/>
        <w:textAlignment w:val="auto"/>
        <w:outlineLvl w:val="9"/>
        <w:rPr>
          <w:rFonts w:hint="default" w:ascii="Times New Roman" w:hAnsi="Times New Roman" w:eastAsia="楷体" w:cs="Times New Roman"/>
          <w:color w:val="000000"/>
          <w:sz w:val="21"/>
          <w:szCs w:val="22"/>
          <w:lang w:val="en-US" w:eastAsia="zh-CN"/>
        </w:rPr>
      </w:pPr>
      <w:r>
        <w:rPr>
          <w:rFonts w:hint="default" w:ascii="Times New Roman" w:hAnsi="Times New Roman" w:eastAsia="楷体" w:cs="Times New Roman"/>
          <w:color w:val="000000"/>
          <w:sz w:val="21"/>
          <w:szCs w:val="22"/>
          <w:lang w:val="en-US" w:eastAsia="zh-CN"/>
        </w:rPr>
        <w:t>3.转诊转院工伤职工另须提供参保地</w:t>
      </w:r>
      <w:r>
        <w:rPr>
          <w:rFonts w:hint="eastAsia" w:ascii="Times New Roman" w:hAnsi="Times New Roman" w:eastAsia="楷体" w:cs="Times New Roman"/>
          <w:color w:val="000000"/>
          <w:sz w:val="21"/>
          <w:szCs w:val="22"/>
          <w:lang w:val="en-US" w:eastAsia="zh-CN"/>
        </w:rPr>
        <w:t>规定的</w:t>
      </w:r>
      <w:r>
        <w:rPr>
          <w:rFonts w:hint="default" w:ascii="Times New Roman" w:hAnsi="Times New Roman" w:eastAsia="楷体" w:cs="Times New Roman"/>
          <w:color w:val="000000"/>
          <w:sz w:val="21"/>
          <w:szCs w:val="22"/>
          <w:lang w:val="en-US" w:eastAsia="zh-CN"/>
        </w:rPr>
        <w:t>协议机构转诊转院意见</w:t>
      </w:r>
      <w:r>
        <w:rPr>
          <w:rFonts w:hint="eastAsia" w:ascii="Times New Roman" w:hAnsi="Times New Roman" w:eastAsia="楷体" w:cs="Times New Roman"/>
          <w:color w:val="000000"/>
          <w:sz w:val="21"/>
          <w:szCs w:val="22"/>
          <w:lang w:val="en-US" w:eastAsia="zh-CN"/>
        </w:rPr>
        <w:t>；</w:t>
      </w:r>
    </w:p>
    <w:p w14:paraId="25282303">
      <w:pPr>
        <w:keepNext w:val="0"/>
        <w:keepLines w:val="0"/>
        <w:pageBreakBefore w:val="0"/>
        <w:widowControl/>
        <w:kinsoku/>
        <w:wordWrap/>
        <w:overflowPunct/>
        <w:topLinePunct w:val="0"/>
        <w:autoSpaceDE/>
        <w:autoSpaceDN/>
        <w:bidi w:val="0"/>
        <w:adjustRightInd/>
        <w:snapToGrid/>
        <w:spacing w:beforeLines="0" w:after="0" w:afterLines="0" w:line="280" w:lineRule="exact"/>
        <w:ind w:left="631" w:leftChars="0" w:right="0" w:rightChars="0" w:firstLine="9" w:firstLineChars="0"/>
        <w:jc w:val="left"/>
        <w:textAlignment w:val="auto"/>
        <w:outlineLvl w:val="9"/>
        <w:rPr>
          <w:rFonts w:hint="default" w:ascii="Times New Roman" w:hAnsi="Times New Roman" w:eastAsia="楷体" w:cs="Times New Roman"/>
          <w:color w:val="000000"/>
          <w:sz w:val="21"/>
          <w:szCs w:val="22"/>
          <w:lang w:val="en-US" w:eastAsia="zh-CN"/>
        </w:rPr>
      </w:pPr>
      <w:r>
        <w:rPr>
          <w:rFonts w:hint="default" w:ascii="Times New Roman" w:hAnsi="Times New Roman" w:eastAsia="楷体" w:cs="Times New Roman"/>
          <w:color w:val="000000"/>
          <w:sz w:val="21"/>
          <w:szCs w:val="22"/>
          <w:lang w:val="en-US" w:eastAsia="zh-CN"/>
        </w:rPr>
        <w:t>4.异地长期居住工伤职工，居住地为户籍所在地的另须提供户籍相关材料、居住地为非户籍所在地的须提供</w:t>
      </w:r>
      <w:r>
        <w:rPr>
          <w:rFonts w:hint="eastAsia" w:ascii="Times New Roman" w:hAnsi="Times New Roman" w:eastAsia="楷体" w:cs="Times New Roman"/>
          <w:color w:val="000000"/>
          <w:sz w:val="21"/>
          <w:szCs w:val="22"/>
          <w:lang w:val="en-US" w:eastAsia="zh-CN"/>
        </w:rPr>
        <w:t>居住证、村（居）委会证明等</w:t>
      </w:r>
      <w:r>
        <w:rPr>
          <w:rFonts w:hint="default" w:ascii="Times New Roman" w:hAnsi="Times New Roman" w:eastAsia="楷体" w:cs="Times New Roman"/>
          <w:color w:val="000000"/>
          <w:sz w:val="21"/>
          <w:szCs w:val="22"/>
          <w:lang w:val="en-US" w:eastAsia="zh-CN"/>
        </w:rPr>
        <w:t>长期居住佐证材料</w:t>
      </w:r>
      <w:r>
        <w:rPr>
          <w:rFonts w:hint="eastAsia" w:ascii="Times New Roman" w:hAnsi="Times New Roman" w:eastAsia="楷体" w:cs="Times New Roman"/>
          <w:color w:val="000000"/>
          <w:sz w:val="21"/>
          <w:szCs w:val="22"/>
          <w:lang w:val="en-US" w:eastAsia="zh-CN"/>
        </w:rPr>
        <w:t>；</w:t>
      </w:r>
    </w:p>
    <w:p w14:paraId="2C5D472C">
      <w:pPr>
        <w:keepNext w:val="0"/>
        <w:keepLines w:val="0"/>
        <w:pageBreakBefore w:val="0"/>
        <w:widowControl/>
        <w:kinsoku/>
        <w:wordWrap/>
        <w:overflowPunct/>
        <w:topLinePunct w:val="0"/>
        <w:autoSpaceDE/>
        <w:autoSpaceDN/>
        <w:bidi w:val="0"/>
        <w:adjustRightInd/>
        <w:snapToGrid/>
        <w:spacing w:beforeLines="0" w:after="0" w:afterLines="0" w:line="280" w:lineRule="exact"/>
        <w:ind w:left="631" w:leftChars="0" w:right="0" w:rightChars="0" w:firstLine="9" w:firstLineChars="0"/>
        <w:jc w:val="left"/>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楷体" w:cs="Times New Roman"/>
          <w:color w:val="000000"/>
          <w:sz w:val="21"/>
          <w:szCs w:val="22"/>
          <w:lang w:val="en-US" w:eastAsia="zh-CN"/>
        </w:rPr>
        <w:t>5.常驻异地工作工伤职工，另须提供常驻异地工作的佐证材料（参保地工作单位派出证明、异地工作单位证明、劳动合同等）。</w:t>
      </w:r>
    </w:p>
    <w:p w14:paraId="101813C0">
      <w:pPr>
        <w:keepNext/>
        <w:keepLines/>
        <w:pageBreakBefore w:val="0"/>
        <w:widowControl/>
        <w:kinsoku/>
        <w:wordWrap/>
        <w:overflowPunct/>
        <w:topLinePunct w:val="0"/>
        <w:autoSpaceDE/>
        <w:autoSpaceDN/>
        <w:bidi w:val="0"/>
        <w:adjustRightInd w:val="0"/>
        <w:snapToGrid/>
        <w:spacing w:beforeLines="0" w:after="0" w:afterLines="0" w:line="560" w:lineRule="exact"/>
        <w:ind w:left="0" w:leftChars="0" w:right="0" w:rightChars="0" w:firstLine="0" w:firstLineChars="0"/>
        <w:jc w:val="left"/>
        <w:textAlignment w:val="auto"/>
        <w:outlineLvl w:val="0"/>
        <w:rPr>
          <w:rFonts w:hint="eastAsia" w:ascii="黑体" w:hAnsi="黑体" w:eastAsia="黑体" w:cs="黑体"/>
          <w:color w:val="000000"/>
          <w:kern w:val="44"/>
          <w:sz w:val="30"/>
          <w:szCs w:val="30"/>
          <w:lang w:val="en-US" w:eastAsia="zh-CN" w:bidi="ar-SA"/>
        </w:rPr>
      </w:pPr>
      <w:bookmarkStart w:id="12" w:name="_Toc1955500990_WPSOffice_Level1"/>
      <w:bookmarkStart w:id="13" w:name="_Toc130386738_WPSOffice_Level1"/>
      <w:bookmarkStart w:id="14" w:name="_Toc1208226702_WPSOffice_Level1"/>
      <w:r>
        <w:rPr>
          <w:rFonts w:hint="eastAsia" w:ascii="黑体" w:hAnsi="黑体" w:eastAsia="黑体" w:cs="黑体"/>
          <w:color w:val="000000"/>
          <w:kern w:val="44"/>
          <w:sz w:val="32"/>
          <w:szCs w:val="32"/>
          <w:lang w:val="en-US" w:eastAsia="zh-CN" w:bidi="ar-SA"/>
        </w:rPr>
        <w:br w:type="page"/>
      </w:r>
      <w:r>
        <w:rPr>
          <w:rFonts w:hint="eastAsia" w:ascii="黑体" w:hAnsi="黑体" w:eastAsia="黑体" w:cs="黑体"/>
          <w:color w:val="000000"/>
          <w:kern w:val="44"/>
          <w:sz w:val="32"/>
          <w:szCs w:val="32"/>
          <w:lang w:val="en-US" w:eastAsia="zh-CN" w:bidi="ar-SA"/>
        </w:rPr>
        <w:t>附件2</w:t>
      </w:r>
      <w:bookmarkEnd w:id="12"/>
      <w:r>
        <w:rPr>
          <w:rFonts w:hint="eastAsia" w:ascii="黑体" w:hAnsi="黑体" w:eastAsia="黑体" w:cs="黑体"/>
          <w:color w:val="000000"/>
          <w:kern w:val="44"/>
          <w:sz w:val="32"/>
          <w:szCs w:val="32"/>
          <w:lang w:val="en-US" w:eastAsia="zh-CN" w:bidi="ar-SA"/>
        </w:rPr>
        <w:t xml:space="preserve"> </w:t>
      </w:r>
      <w:r>
        <w:rPr>
          <w:rFonts w:hint="eastAsia" w:ascii="黑体" w:hAnsi="黑体" w:eastAsia="黑体" w:cs="黑体"/>
          <w:color w:val="000000"/>
          <w:kern w:val="44"/>
          <w:sz w:val="30"/>
          <w:szCs w:val="30"/>
          <w:lang w:val="en-US" w:eastAsia="zh-CN" w:bidi="ar-SA"/>
        </w:rPr>
        <w:t xml:space="preserve"> </w:t>
      </w:r>
    </w:p>
    <w:p w14:paraId="69D6C2E8">
      <w:pPr>
        <w:keepNext/>
        <w:keepLines/>
        <w:pageBreakBefore w:val="0"/>
        <w:widowControl/>
        <w:kinsoku/>
        <w:wordWrap/>
        <w:overflowPunct/>
        <w:topLinePunct w:val="0"/>
        <w:autoSpaceDE/>
        <w:autoSpaceDN/>
        <w:bidi w:val="0"/>
        <w:adjustRightInd w:val="0"/>
        <w:snapToGrid/>
        <w:spacing w:beforeLines="0" w:after="0" w:afterLines="0" w:line="560" w:lineRule="exact"/>
        <w:ind w:left="0" w:right="0" w:firstLine="0"/>
        <w:jc w:val="center"/>
        <w:textAlignment w:val="auto"/>
        <w:outlineLvl w:val="0"/>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工伤保险</w:t>
      </w:r>
      <w:r>
        <w:rPr>
          <w:rFonts w:hint="eastAsia" w:ascii="方正小标宋_GBK" w:hAnsi="方正小标宋_GBK" w:eastAsia="方正小标宋_GBK" w:cs="方正小标宋_GBK"/>
          <w:color w:val="000000"/>
          <w:sz w:val="36"/>
          <w:szCs w:val="36"/>
          <w:lang w:val="en-US" w:eastAsia="zh-Hans"/>
        </w:rPr>
        <w:t>跨省</w:t>
      </w:r>
      <w:r>
        <w:rPr>
          <w:rFonts w:hint="eastAsia" w:ascii="方正小标宋_GBK" w:hAnsi="方正小标宋_GBK" w:eastAsia="方正小标宋_GBK" w:cs="方正小标宋_GBK"/>
          <w:color w:val="000000"/>
          <w:sz w:val="36"/>
          <w:szCs w:val="36"/>
        </w:rPr>
        <w:t>异地配置辅助器具</w:t>
      </w:r>
      <w:r>
        <w:rPr>
          <w:rFonts w:hint="eastAsia" w:ascii="方正小标宋_GBK" w:hAnsi="方正小标宋_GBK" w:eastAsia="方正小标宋_GBK" w:cs="方正小标宋_GBK"/>
          <w:color w:val="000000"/>
          <w:sz w:val="36"/>
          <w:szCs w:val="36"/>
          <w:lang w:eastAsia="zh-CN"/>
        </w:rPr>
        <w:t>直接结算</w:t>
      </w:r>
      <w:r>
        <w:rPr>
          <w:rFonts w:hint="eastAsia" w:ascii="方正小标宋_GBK" w:hAnsi="方正小标宋_GBK" w:eastAsia="方正小标宋_GBK" w:cs="方正小标宋_GBK"/>
          <w:color w:val="000000"/>
          <w:sz w:val="36"/>
          <w:szCs w:val="36"/>
        </w:rPr>
        <w:t>备案表</w:t>
      </w:r>
      <w:bookmarkEnd w:id="13"/>
      <w:bookmarkEnd w:id="14"/>
    </w:p>
    <w:p w14:paraId="2A414994">
      <w:pPr>
        <w:keepNext w:val="0"/>
        <w:keepLines w:val="0"/>
        <w:pageBreakBefore w:val="0"/>
        <w:widowControl w:val="0"/>
        <w:kinsoku/>
        <w:wordWrap/>
        <w:overflowPunct/>
        <w:topLinePunct w:val="0"/>
        <w:autoSpaceDE/>
        <w:autoSpaceDN w:val="0"/>
        <w:bidi w:val="0"/>
        <w:adjustRightInd/>
        <w:snapToGrid/>
        <w:spacing w:beforeLines="0" w:afterLines="0" w:line="560" w:lineRule="exact"/>
        <w:ind w:left="0" w:leftChars="0" w:right="1600" w:rightChars="500" w:firstLine="0" w:firstLineChars="0"/>
        <w:jc w:val="right"/>
        <w:textAlignment w:val="center"/>
        <w:outlineLvl w:val="9"/>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编号：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818"/>
        <w:gridCol w:w="42"/>
        <w:gridCol w:w="1859"/>
        <w:gridCol w:w="133"/>
        <w:gridCol w:w="1726"/>
        <w:gridCol w:w="232"/>
        <w:gridCol w:w="1857"/>
      </w:tblGrid>
      <w:tr w14:paraId="76E3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3" w:type="dxa"/>
            <w:vMerge w:val="restart"/>
            <w:tcBorders>
              <w:tl2br w:val="nil"/>
              <w:tr2bl w:val="nil"/>
            </w:tcBorders>
            <w:noWrap w:val="0"/>
            <w:vAlign w:val="center"/>
          </w:tcPr>
          <w:p w14:paraId="21225313">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p w14:paraId="2898F013">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Hans"/>
              </w:rPr>
              <w:t>工伤职工</w:t>
            </w:r>
            <w:r>
              <w:rPr>
                <w:rFonts w:hint="default" w:ascii="Times New Roman" w:hAnsi="Times New Roman" w:eastAsia="仿宋_GB2312" w:cs="Times New Roman"/>
                <w:color w:val="000000"/>
                <w:sz w:val="21"/>
                <w:szCs w:val="21"/>
              </w:rPr>
              <w:t>基本信息</w:t>
            </w:r>
          </w:p>
          <w:p w14:paraId="5356D038">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818" w:type="dxa"/>
            <w:tcBorders>
              <w:tl2br w:val="nil"/>
              <w:tr2bl w:val="nil"/>
            </w:tcBorders>
            <w:noWrap w:val="0"/>
            <w:vAlign w:val="center"/>
          </w:tcPr>
          <w:p w14:paraId="1B0BCE09">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姓名</w:t>
            </w:r>
          </w:p>
        </w:tc>
        <w:tc>
          <w:tcPr>
            <w:tcW w:w="2034" w:type="dxa"/>
            <w:gridSpan w:val="3"/>
            <w:tcBorders>
              <w:tl2br w:val="nil"/>
              <w:tr2bl w:val="nil"/>
            </w:tcBorders>
            <w:noWrap w:val="0"/>
            <w:vAlign w:val="center"/>
          </w:tcPr>
          <w:p w14:paraId="424A9316">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958" w:type="dxa"/>
            <w:gridSpan w:val="2"/>
            <w:tcBorders>
              <w:tl2br w:val="nil"/>
              <w:tr2bl w:val="nil"/>
            </w:tcBorders>
            <w:noWrap w:val="0"/>
            <w:vAlign w:val="center"/>
          </w:tcPr>
          <w:p w14:paraId="2FD5DE01">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性别</w:t>
            </w:r>
          </w:p>
        </w:tc>
        <w:tc>
          <w:tcPr>
            <w:tcW w:w="1857" w:type="dxa"/>
            <w:tcBorders>
              <w:tl2br w:val="nil"/>
              <w:tr2bl w:val="nil"/>
            </w:tcBorders>
            <w:noWrap w:val="0"/>
            <w:vAlign w:val="bottom"/>
          </w:tcPr>
          <w:p w14:paraId="76961669">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r>
      <w:tr w14:paraId="3F8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3" w:type="dxa"/>
            <w:vMerge w:val="continue"/>
            <w:tcBorders>
              <w:tl2br w:val="nil"/>
              <w:tr2bl w:val="nil"/>
            </w:tcBorders>
            <w:noWrap w:val="0"/>
            <w:vAlign w:val="center"/>
          </w:tcPr>
          <w:p w14:paraId="16207AA3">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818" w:type="dxa"/>
            <w:tcBorders>
              <w:tl2br w:val="nil"/>
              <w:tr2bl w:val="nil"/>
            </w:tcBorders>
            <w:noWrap w:val="0"/>
            <w:vAlign w:val="center"/>
          </w:tcPr>
          <w:p w14:paraId="3A05648C">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公民身份号码</w:t>
            </w:r>
          </w:p>
        </w:tc>
        <w:tc>
          <w:tcPr>
            <w:tcW w:w="2034" w:type="dxa"/>
            <w:gridSpan w:val="3"/>
            <w:tcBorders>
              <w:tl2br w:val="nil"/>
              <w:tr2bl w:val="nil"/>
            </w:tcBorders>
            <w:noWrap w:val="0"/>
            <w:vAlign w:val="center"/>
          </w:tcPr>
          <w:p w14:paraId="5E150AB3">
            <w:pPr>
              <w:autoSpaceDN w:val="0"/>
              <w:spacing w:beforeLines="0" w:afterLines="0" w:line="240" w:lineRule="auto"/>
              <w:jc w:val="left"/>
              <w:textAlignment w:val="bottom"/>
              <w:rPr>
                <w:rFonts w:hint="default" w:ascii="Times New Roman" w:hAnsi="Times New Roman" w:eastAsia="仿宋_GB2312" w:cs="Times New Roman"/>
                <w:color w:val="000000"/>
                <w:sz w:val="21"/>
                <w:szCs w:val="21"/>
              </w:rPr>
            </w:pPr>
          </w:p>
        </w:tc>
        <w:tc>
          <w:tcPr>
            <w:tcW w:w="1958" w:type="dxa"/>
            <w:gridSpan w:val="2"/>
            <w:tcBorders>
              <w:tl2br w:val="nil"/>
              <w:tr2bl w:val="nil"/>
            </w:tcBorders>
            <w:noWrap w:val="0"/>
            <w:vAlign w:val="center"/>
          </w:tcPr>
          <w:p w14:paraId="06B4051A">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受伤部位</w:t>
            </w:r>
          </w:p>
        </w:tc>
        <w:tc>
          <w:tcPr>
            <w:tcW w:w="1857" w:type="dxa"/>
            <w:tcBorders>
              <w:tl2br w:val="nil"/>
              <w:tr2bl w:val="nil"/>
            </w:tcBorders>
            <w:noWrap w:val="0"/>
            <w:vAlign w:val="center"/>
          </w:tcPr>
          <w:p w14:paraId="0499C33D">
            <w:pPr>
              <w:autoSpaceDN w:val="0"/>
              <w:spacing w:beforeLines="0" w:afterLines="0" w:line="240" w:lineRule="auto"/>
              <w:jc w:val="left"/>
              <w:textAlignment w:val="bottom"/>
              <w:rPr>
                <w:rFonts w:hint="default" w:ascii="Times New Roman" w:hAnsi="Times New Roman" w:eastAsia="仿宋_GB2312" w:cs="Times New Roman"/>
                <w:color w:val="000000"/>
                <w:sz w:val="21"/>
                <w:szCs w:val="21"/>
              </w:rPr>
            </w:pPr>
          </w:p>
        </w:tc>
      </w:tr>
      <w:tr w14:paraId="78D6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3" w:type="dxa"/>
            <w:vMerge w:val="continue"/>
            <w:tcBorders>
              <w:tl2br w:val="nil"/>
              <w:tr2bl w:val="nil"/>
            </w:tcBorders>
            <w:noWrap w:val="0"/>
            <w:vAlign w:val="center"/>
          </w:tcPr>
          <w:p w14:paraId="1D9C49F6">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818" w:type="dxa"/>
            <w:tcBorders>
              <w:tl2br w:val="nil"/>
              <w:tr2bl w:val="nil"/>
            </w:tcBorders>
            <w:noWrap w:val="0"/>
            <w:vAlign w:val="center"/>
          </w:tcPr>
          <w:p w14:paraId="0C4BCD37">
            <w:pPr>
              <w:autoSpaceDN w:val="0"/>
              <w:spacing w:beforeLines="0" w:afterLines="0" w:line="240" w:lineRule="auto"/>
              <w:jc w:val="center"/>
              <w:textAlignment w:val="center"/>
              <w:rPr>
                <w:rFonts w:hint="default" w:ascii="Times New Roman" w:hAnsi="Times New Roman" w:eastAsia="仿宋_GB2312" w:cs="Times New Roman"/>
                <w:color w:val="000000"/>
                <w:spacing w:val="-10"/>
                <w:sz w:val="21"/>
                <w:szCs w:val="21"/>
                <w:lang w:val="en-US" w:eastAsia="zh-Hans"/>
              </w:rPr>
            </w:pPr>
            <w:r>
              <w:rPr>
                <w:rFonts w:hint="default" w:ascii="Times New Roman" w:hAnsi="Times New Roman" w:eastAsia="仿宋_GB2312" w:cs="Times New Roman"/>
                <w:color w:val="000000"/>
                <w:spacing w:val="-10"/>
                <w:sz w:val="21"/>
                <w:szCs w:val="21"/>
                <w:lang w:val="en-US" w:eastAsia="zh-Hans"/>
              </w:rPr>
              <w:t>认定工伤决定书</w:t>
            </w:r>
          </w:p>
          <w:p w14:paraId="115D6E8F">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pacing w:val="-10"/>
                <w:sz w:val="21"/>
                <w:szCs w:val="21"/>
                <w:lang w:val="en-US" w:eastAsia="zh-Hans"/>
              </w:rPr>
              <w:t>文（编）号</w:t>
            </w:r>
          </w:p>
        </w:tc>
        <w:tc>
          <w:tcPr>
            <w:tcW w:w="2034" w:type="dxa"/>
            <w:gridSpan w:val="3"/>
            <w:tcBorders>
              <w:tl2br w:val="nil"/>
              <w:tr2bl w:val="nil"/>
            </w:tcBorders>
            <w:noWrap w:val="0"/>
            <w:vAlign w:val="center"/>
          </w:tcPr>
          <w:p w14:paraId="6AA9D16C">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958" w:type="dxa"/>
            <w:gridSpan w:val="2"/>
            <w:tcBorders>
              <w:tl2br w:val="nil"/>
              <w:tr2bl w:val="nil"/>
            </w:tcBorders>
            <w:noWrap w:val="0"/>
            <w:vAlign w:val="center"/>
          </w:tcPr>
          <w:p w14:paraId="5925CF9B">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辅助器具配置结论书文（编）号</w:t>
            </w:r>
          </w:p>
        </w:tc>
        <w:tc>
          <w:tcPr>
            <w:tcW w:w="1857" w:type="dxa"/>
            <w:tcBorders>
              <w:tl2br w:val="nil"/>
              <w:tr2bl w:val="nil"/>
            </w:tcBorders>
            <w:noWrap w:val="0"/>
            <w:vAlign w:val="bottom"/>
          </w:tcPr>
          <w:p w14:paraId="3948591B">
            <w:pPr>
              <w:autoSpaceDN w:val="0"/>
              <w:spacing w:beforeLines="0" w:afterLines="0" w:line="240" w:lineRule="auto"/>
              <w:jc w:val="left"/>
              <w:textAlignment w:val="bottom"/>
              <w:rPr>
                <w:rFonts w:hint="default" w:ascii="Times New Roman" w:hAnsi="Times New Roman" w:eastAsia="仿宋_GB2312" w:cs="Times New Roman"/>
                <w:color w:val="000000"/>
                <w:sz w:val="21"/>
                <w:szCs w:val="21"/>
              </w:rPr>
            </w:pPr>
          </w:p>
        </w:tc>
      </w:tr>
      <w:tr w14:paraId="2172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3" w:type="dxa"/>
            <w:vMerge w:val="continue"/>
            <w:tcBorders>
              <w:tl2br w:val="nil"/>
              <w:tr2bl w:val="nil"/>
            </w:tcBorders>
            <w:noWrap w:val="0"/>
            <w:vAlign w:val="center"/>
          </w:tcPr>
          <w:p w14:paraId="58D7BEFB">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p>
        </w:tc>
        <w:tc>
          <w:tcPr>
            <w:tcW w:w="1818" w:type="dxa"/>
            <w:tcBorders>
              <w:tl2br w:val="nil"/>
              <w:tr2bl w:val="nil"/>
            </w:tcBorders>
            <w:noWrap w:val="0"/>
            <w:vAlign w:val="center"/>
          </w:tcPr>
          <w:p w14:paraId="69B3F567">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配置费用</w:t>
            </w:r>
            <w:r>
              <w:rPr>
                <w:rFonts w:hint="default" w:ascii="Times New Roman" w:hAnsi="Times New Roman" w:eastAsia="仿宋_GB2312" w:cs="Times New Roman"/>
                <w:b w:val="0"/>
                <w:color w:val="000000"/>
                <w:sz w:val="21"/>
                <w:szCs w:val="21"/>
                <w:u w:val="none"/>
                <w:shd w:val="clear" w:color="auto" w:fill="FEFFFF"/>
                <w:lang w:val="en-US" w:eastAsia="zh-Hans"/>
              </w:rPr>
              <w:t>核付</w:t>
            </w:r>
            <w:r>
              <w:rPr>
                <w:rFonts w:hint="default" w:ascii="Times New Roman" w:hAnsi="Times New Roman" w:eastAsia="仿宋_GB2312" w:cs="Times New Roman"/>
                <w:color w:val="000000"/>
                <w:sz w:val="21"/>
                <w:szCs w:val="21"/>
                <w:lang w:val="en-US" w:eastAsia="zh-Hans"/>
              </w:rPr>
              <w:t>通知单文（编）号</w:t>
            </w:r>
          </w:p>
        </w:tc>
        <w:tc>
          <w:tcPr>
            <w:tcW w:w="2034" w:type="dxa"/>
            <w:gridSpan w:val="3"/>
            <w:tcBorders>
              <w:tl2br w:val="nil"/>
              <w:tr2bl w:val="nil"/>
            </w:tcBorders>
            <w:noWrap w:val="0"/>
            <w:vAlign w:val="center"/>
          </w:tcPr>
          <w:p w14:paraId="7CF29D95">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rPr>
            </w:pPr>
          </w:p>
        </w:tc>
        <w:tc>
          <w:tcPr>
            <w:tcW w:w="1958" w:type="dxa"/>
            <w:gridSpan w:val="2"/>
            <w:tcBorders>
              <w:tl2br w:val="nil"/>
              <w:tr2bl w:val="nil"/>
            </w:tcBorders>
            <w:noWrap w:val="0"/>
            <w:vAlign w:val="center"/>
          </w:tcPr>
          <w:p w14:paraId="1D9A2DD6">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联系电话</w:t>
            </w:r>
          </w:p>
        </w:tc>
        <w:tc>
          <w:tcPr>
            <w:tcW w:w="1857" w:type="dxa"/>
            <w:tcBorders>
              <w:tl2br w:val="nil"/>
              <w:tr2bl w:val="nil"/>
            </w:tcBorders>
            <w:noWrap w:val="0"/>
            <w:vAlign w:val="center"/>
          </w:tcPr>
          <w:p w14:paraId="75B1F109">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rPr>
            </w:pPr>
          </w:p>
        </w:tc>
      </w:tr>
      <w:tr w14:paraId="244E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3" w:type="dxa"/>
            <w:vMerge w:val="continue"/>
            <w:tcBorders>
              <w:tl2br w:val="nil"/>
              <w:tr2bl w:val="nil"/>
            </w:tcBorders>
            <w:noWrap w:val="0"/>
            <w:vAlign w:val="center"/>
          </w:tcPr>
          <w:p w14:paraId="22CDC8E9">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p>
        </w:tc>
        <w:tc>
          <w:tcPr>
            <w:tcW w:w="1818" w:type="dxa"/>
            <w:tcBorders>
              <w:tl2br w:val="nil"/>
              <w:tr2bl w:val="nil"/>
            </w:tcBorders>
            <w:noWrap w:val="0"/>
            <w:vAlign w:val="center"/>
          </w:tcPr>
          <w:p w14:paraId="5934E34F">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联系地址</w:t>
            </w:r>
          </w:p>
        </w:tc>
        <w:tc>
          <w:tcPr>
            <w:tcW w:w="5849" w:type="dxa"/>
            <w:gridSpan w:val="6"/>
            <w:tcBorders>
              <w:tl2br w:val="nil"/>
              <w:tr2bl w:val="nil"/>
            </w:tcBorders>
            <w:noWrap w:val="0"/>
            <w:vAlign w:val="center"/>
          </w:tcPr>
          <w:p w14:paraId="680265E4">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rPr>
            </w:pPr>
          </w:p>
        </w:tc>
      </w:tr>
      <w:tr w14:paraId="52F5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3" w:type="dxa"/>
            <w:vMerge w:val="restart"/>
            <w:tcBorders>
              <w:tl2br w:val="nil"/>
              <w:tr2bl w:val="nil"/>
            </w:tcBorders>
            <w:noWrap w:val="0"/>
            <w:vAlign w:val="center"/>
          </w:tcPr>
          <w:p w14:paraId="7B52423D">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备案信息</w:t>
            </w:r>
          </w:p>
        </w:tc>
        <w:tc>
          <w:tcPr>
            <w:tcW w:w="1818" w:type="dxa"/>
            <w:tcBorders>
              <w:tl2br w:val="nil"/>
              <w:tr2bl w:val="nil"/>
            </w:tcBorders>
            <w:noWrap w:val="0"/>
            <w:vAlign w:val="center"/>
          </w:tcPr>
          <w:p w14:paraId="7075D5AB">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Hans"/>
              </w:rPr>
              <w:t>备案类别</w:t>
            </w:r>
          </w:p>
        </w:tc>
        <w:tc>
          <w:tcPr>
            <w:tcW w:w="5849" w:type="dxa"/>
            <w:gridSpan w:val="6"/>
            <w:tcBorders>
              <w:tl2br w:val="nil"/>
              <w:tr2bl w:val="nil"/>
            </w:tcBorders>
            <w:noWrap w:val="0"/>
            <w:vAlign w:val="center"/>
          </w:tcPr>
          <w:p w14:paraId="3188A2C9">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新增</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变更</w:t>
            </w:r>
          </w:p>
        </w:tc>
      </w:tr>
      <w:tr w14:paraId="3CA0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3" w:type="dxa"/>
            <w:vMerge w:val="continue"/>
            <w:tcBorders>
              <w:tl2br w:val="nil"/>
              <w:tr2bl w:val="nil"/>
            </w:tcBorders>
            <w:noWrap w:val="0"/>
            <w:vAlign w:val="center"/>
          </w:tcPr>
          <w:p w14:paraId="0CE70AE1">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p>
        </w:tc>
        <w:tc>
          <w:tcPr>
            <w:tcW w:w="1818" w:type="dxa"/>
            <w:tcBorders>
              <w:tl2br w:val="nil"/>
              <w:tr2bl w:val="nil"/>
            </w:tcBorders>
            <w:noWrap w:val="0"/>
            <w:vAlign w:val="center"/>
          </w:tcPr>
          <w:p w14:paraId="14313073">
            <w:pPr>
              <w:autoSpaceDN w:val="0"/>
              <w:spacing w:beforeLines="0" w:afterLines="0" w:line="240" w:lineRule="auto"/>
              <w:jc w:val="center"/>
              <w:textAlignment w:val="bottom"/>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人员类别</w:t>
            </w:r>
          </w:p>
        </w:tc>
        <w:tc>
          <w:tcPr>
            <w:tcW w:w="5849" w:type="dxa"/>
            <w:gridSpan w:val="6"/>
            <w:tcBorders>
              <w:tl2br w:val="nil"/>
              <w:tr2bl w:val="nil"/>
            </w:tcBorders>
            <w:noWrap w:val="0"/>
            <w:vAlign w:val="center"/>
          </w:tcPr>
          <w:p w14:paraId="394BB2CF">
            <w:pPr>
              <w:autoSpaceDN w:val="0"/>
              <w:spacing w:beforeLines="0" w:afterLines="0" w:line="240" w:lineRule="auto"/>
              <w:jc w:val="both"/>
              <w:textAlignment w:val="bottom"/>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异地长期居住人员</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常驻异地工作人员</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转诊转院人员</w:t>
            </w:r>
          </w:p>
        </w:tc>
      </w:tr>
      <w:tr w14:paraId="6818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3" w:type="dxa"/>
            <w:vMerge w:val="restart"/>
            <w:tcBorders>
              <w:tl2br w:val="nil"/>
              <w:tr2bl w:val="nil"/>
            </w:tcBorders>
            <w:noWrap w:val="0"/>
            <w:vAlign w:val="center"/>
          </w:tcPr>
          <w:p w14:paraId="614B0B71">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申请人</w:t>
            </w:r>
          </w:p>
          <w:p w14:paraId="65C3BB04">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Hans"/>
              </w:rPr>
              <w:t>基本</w:t>
            </w:r>
            <w:r>
              <w:rPr>
                <w:rFonts w:hint="default" w:ascii="Times New Roman" w:hAnsi="Times New Roman" w:eastAsia="仿宋_GB2312" w:cs="Times New Roman"/>
                <w:color w:val="000000"/>
                <w:sz w:val="21"/>
                <w:szCs w:val="21"/>
              </w:rPr>
              <w:t>信息</w:t>
            </w:r>
          </w:p>
        </w:tc>
        <w:tc>
          <w:tcPr>
            <w:tcW w:w="7667" w:type="dxa"/>
            <w:gridSpan w:val="7"/>
            <w:tcBorders>
              <w:tl2br w:val="nil"/>
              <w:tr2bl w:val="nil"/>
            </w:tcBorders>
            <w:noWrap w:val="0"/>
            <w:vAlign w:val="center"/>
          </w:tcPr>
          <w:p w14:paraId="0590DE19">
            <w:pPr>
              <w:autoSpaceDN w:val="0"/>
              <w:spacing w:beforeLines="0" w:afterLines="0"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本人</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工伤职工近亲属</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用人单位</w:t>
            </w:r>
          </w:p>
        </w:tc>
      </w:tr>
      <w:tr w14:paraId="6731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vMerge w:val="continue"/>
            <w:tcBorders>
              <w:tl2br w:val="nil"/>
              <w:tr2bl w:val="nil"/>
            </w:tcBorders>
            <w:noWrap w:val="0"/>
            <w:vAlign w:val="center"/>
          </w:tcPr>
          <w:p w14:paraId="3E7E7BFE">
            <w:pPr>
              <w:spacing w:beforeLines="0" w:afterLines="0" w:line="240" w:lineRule="auto"/>
              <w:rPr>
                <w:rFonts w:hint="default" w:ascii="Times New Roman" w:hAnsi="Times New Roman" w:eastAsia="宋体" w:cs="Times New Roman"/>
                <w:color w:val="000000"/>
                <w:sz w:val="21"/>
                <w:szCs w:val="21"/>
              </w:rPr>
            </w:pPr>
          </w:p>
        </w:tc>
        <w:tc>
          <w:tcPr>
            <w:tcW w:w="1818" w:type="dxa"/>
            <w:tcBorders>
              <w:tl2br w:val="nil"/>
              <w:tr2bl w:val="nil"/>
            </w:tcBorders>
            <w:noWrap w:val="0"/>
            <w:vAlign w:val="center"/>
          </w:tcPr>
          <w:p w14:paraId="0A42D2E3">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Hans"/>
              </w:rPr>
              <w:t>近亲属姓名</w:t>
            </w:r>
          </w:p>
        </w:tc>
        <w:tc>
          <w:tcPr>
            <w:tcW w:w="2034" w:type="dxa"/>
            <w:gridSpan w:val="3"/>
            <w:tcBorders>
              <w:tl2br w:val="nil"/>
              <w:tr2bl w:val="nil"/>
            </w:tcBorders>
            <w:noWrap w:val="0"/>
            <w:vAlign w:val="bottom"/>
          </w:tcPr>
          <w:p w14:paraId="140F459E">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c>
          <w:tcPr>
            <w:tcW w:w="1958" w:type="dxa"/>
            <w:gridSpan w:val="2"/>
            <w:tcBorders>
              <w:tl2br w:val="nil"/>
              <w:tr2bl w:val="nil"/>
            </w:tcBorders>
            <w:noWrap w:val="0"/>
            <w:vAlign w:val="center"/>
          </w:tcPr>
          <w:p w14:paraId="784D358B">
            <w:pPr>
              <w:autoSpaceDN w:val="0"/>
              <w:spacing w:beforeLines="0" w:afterLines="0" w:line="240" w:lineRule="auto"/>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近亲属</w:t>
            </w:r>
            <w:r>
              <w:rPr>
                <w:rFonts w:hint="eastAsia" w:ascii="Times New Roman" w:hAnsi="Times New Roman" w:eastAsia="仿宋_GB2312" w:cs="Times New Roman"/>
                <w:color w:val="000000"/>
                <w:sz w:val="21"/>
                <w:szCs w:val="21"/>
                <w:lang w:val="en-US" w:eastAsia="zh-CN"/>
              </w:rPr>
              <w:t>公民身份</w:t>
            </w:r>
          </w:p>
          <w:p w14:paraId="75371AB5">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号码</w:t>
            </w:r>
          </w:p>
        </w:tc>
        <w:tc>
          <w:tcPr>
            <w:tcW w:w="1857" w:type="dxa"/>
            <w:tcBorders>
              <w:tl2br w:val="nil"/>
              <w:tr2bl w:val="nil"/>
            </w:tcBorders>
            <w:noWrap w:val="0"/>
            <w:vAlign w:val="bottom"/>
          </w:tcPr>
          <w:p w14:paraId="63AE847A">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rPr>
            </w:pPr>
          </w:p>
        </w:tc>
      </w:tr>
      <w:tr w14:paraId="23A5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23" w:type="dxa"/>
            <w:vMerge w:val="continue"/>
            <w:tcBorders>
              <w:tl2br w:val="nil"/>
              <w:tr2bl w:val="nil"/>
            </w:tcBorders>
            <w:noWrap w:val="0"/>
            <w:vAlign w:val="center"/>
          </w:tcPr>
          <w:p w14:paraId="007AFE4D">
            <w:pPr>
              <w:spacing w:beforeLines="0" w:afterLines="0" w:line="240" w:lineRule="auto"/>
              <w:rPr>
                <w:rFonts w:hint="default" w:ascii="Times New Roman" w:hAnsi="Times New Roman" w:eastAsia="宋体" w:cs="Times New Roman"/>
                <w:color w:val="000000"/>
                <w:sz w:val="21"/>
                <w:szCs w:val="21"/>
              </w:rPr>
            </w:pPr>
          </w:p>
        </w:tc>
        <w:tc>
          <w:tcPr>
            <w:tcW w:w="1818" w:type="dxa"/>
            <w:tcBorders>
              <w:tl2br w:val="nil"/>
              <w:tr2bl w:val="nil"/>
            </w:tcBorders>
            <w:noWrap w:val="0"/>
            <w:vAlign w:val="center"/>
          </w:tcPr>
          <w:p w14:paraId="36E69C3C">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近亲属联系方式</w:t>
            </w:r>
          </w:p>
        </w:tc>
        <w:tc>
          <w:tcPr>
            <w:tcW w:w="5849" w:type="dxa"/>
            <w:gridSpan w:val="6"/>
            <w:tcBorders>
              <w:tl2br w:val="nil"/>
              <w:tr2bl w:val="nil"/>
            </w:tcBorders>
            <w:noWrap w:val="0"/>
            <w:vAlign w:val="center"/>
          </w:tcPr>
          <w:p w14:paraId="04D2B660">
            <w:pPr>
              <w:autoSpaceDN w:val="0"/>
              <w:spacing w:beforeLines="0" w:afterLines="0" w:line="240" w:lineRule="auto"/>
              <w:jc w:val="left"/>
              <w:textAlignment w:val="center"/>
              <w:rPr>
                <w:rFonts w:hint="default" w:ascii="Times New Roman" w:hAnsi="Times New Roman" w:eastAsia="仿宋_GB2312" w:cs="Times New Roman"/>
                <w:color w:val="000000"/>
                <w:sz w:val="21"/>
                <w:szCs w:val="21"/>
              </w:rPr>
            </w:pPr>
          </w:p>
        </w:tc>
      </w:tr>
      <w:tr w14:paraId="0705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3" w:type="dxa"/>
            <w:vMerge w:val="continue"/>
            <w:tcBorders>
              <w:tl2br w:val="nil"/>
              <w:tr2bl w:val="nil"/>
            </w:tcBorders>
            <w:noWrap w:val="0"/>
            <w:vAlign w:val="center"/>
          </w:tcPr>
          <w:p w14:paraId="02783455">
            <w:pPr>
              <w:spacing w:beforeLines="0" w:afterLines="0" w:line="240" w:lineRule="auto"/>
              <w:rPr>
                <w:rFonts w:hint="default" w:ascii="Times New Roman" w:hAnsi="Times New Roman" w:eastAsia="宋体" w:cs="Times New Roman"/>
                <w:color w:val="000000"/>
                <w:sz w:val="21"/>
                <w:szCs w:val="21"/>
              </w:rPr>
            </w:pPr>
          </w:p>
        </w:tc>
        <w:tc>
          <w:tcPr>
            <w:tcW w:w="1818" w:type="dxa"/>
            <w:tcBorders>
              <w:tl2br w:val="nil"/>
              <w:tr2bl w:val="nil"/>
            </w:tcBorders>
            <w:noWrap w:val="0"/>
            <w:vAlign w:val="center"/>
          </w:tcPr>
          <w:p w14:paraId="71F3CF3E">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Hans"/>
              </w:rPr>
              <w:t>用人单位</w:t>
            </w:r>
            <w:r>
              <w:rPr>
                <w:rFonts w:hint="default" w:ascii="Times New Roman" w:hAnsi="Times New Roman" w:eastAsia="仿宋_GB2312" w:cs="Times New Roman"/>
                <w:color w:val="000000"/>
                <w:sz w:val="21"/>
                <w:szCs w:val="21"/>
                <w:lang w:val="en-US" w:eastAsia="zh-CN"/>
              </w:rPr>
              <w:t>名称</w:t>
            </w:r>
          </w:p>
        </w:tc>
        <w:tc>
          <w:tcPr>
            <w:tcW w:w="2034" w:type="dxa"/>
            <w:gridSpan w:val="3"/>
            <w:tcBorders>
              <w:tl2br w:val="nil"/>
              <w:tr2bl w:val="nil"/>
            </w:tcBorders>
            <w:noWrap w:val="0"/>
            <w:vAlign w:val="center"/>
          </w:tcPr>
          <w:p w14:paraId="794CD45B">
            <w:pPr>
              <w:autoSpaceDN w:val="0"/>
              <w:spacing w:beforeLines="0" w:afterLines="0" w:line="240" w:lineRule="auto"/>
              <w:jc w:val="left"/>
              <w:textAlignment w:val="center"/>
              <w:rPr>
                <w:rFonts w:hint="default" w:ascii="Times New Roman" w:hAnsi="Times New Roman" w:eastAsia="仿宋_GB2312" w:cs="Times New Roman"/>
                <w:color w:val="000000"/>
                <w:sz w:val="21"/>
                <w:szCs w:val="21"/>
              </w:rPr>
            </w:pPr>
          </w:p>
        </w:tc>
        <w:tc>
          <w:tcPr>
            <w:tcW w:w="1958" w:type="dxa"/>
            <w:gridSpan w:val="2"/>
            <w:tcBorders>
              <w:tl2br w:val="nil"/>
              <w:tr2bl w:val="nil"/>
            </w:tcBorders>
            <w:noWrap w:val="0"/>
            <w:vAlign w:val="center"/>
          </w:tcPr>
          <w:p w14:paraId="455EAC2C">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用人单位</w:t>
            </w:r>
            <w:r>
              <w:rPr>
                <w:rFonts w:hint="default" w:ascii="Times New Roman" w:hAnsi="Times New Roman" w:eastAsia="仿宋_GB2312" w:cs="Times New Roman"/>
                <w:b w:val="0"/>
                <w:color w:val="000000"/>
                <w:sz w:val="21"/>
                <w:szCs w:val="21"/>
                <w:u w:val="none"/>
                <w:shd w:val="clear" w:color="auto" w:fill="FEFFFF"/>
                <w:lang w:val="en-US" w:eastAsia="zh-CN"/>
              </w:rPr>
              <w:t>社会统一信用代码</w:t>
            </w:r>
          </w:p>
        </w:tc>
        <w:tc>
          <w:tcPr>
            <w:tcW w:w="1857" w:type="dxa"/>
            <w:tcBorders>
              <w:tl2br w:val="nil"/>
              <w:tr2bl w:val="nil"/>
            </w:tcBorders>
            <w:noWrap w:val="0"/>
            <w:vAlign w:val="center"/>
          </w:tcPr>
          <w:p w14:paraId="0B085E3E">
            <w:pPr>
              <w:autoSpaceDN w:val="0"/>
              <w:spacing w:beforeLines="0" w:afterLines="0" w:line="240" w:lineRule="auto"/>
              <w:jc w:val="left"/>
              <w:textAlignment w:val="center"/>
              <w:rPr>
                <w:rFonts w:hint="default" w:ascii="Times New Roman" w:hAnsi="Times New Roman" w:eastAsia="仿宋_GB2312" w:cs="Times New Roman"/>
                <w:color w:val="000000"/>
                <w:sz w:val="21"/>
                <w:szCs w:val="21"/>
              </w:rPr>
            </w:pPr>
          </w:p>
        </w:tc>
      </w:tr>
      <w:tr w14:paraId="1841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vMerge w:val="continue"/>
            <w:tcBorders>
              <w:tl2br w:val="nil"/>
              <w:tr2bl w:val="nil"/>
            </w:tcBorders>
            <w:noWrap w:val="0"/>
            <w:vAlign w:val="center"/>
          </w:tcPr>
          <w:p w14:paraId="2FC95A4D">
            <w:pPr>
              <w:spacing w:beforeLines="0" w:afterLines="0" w:line="240" w:lineRule="auto"/>
              <w:rPr>
                <w:rFonts w:hint="default" w:ascii="Times New Roman" w:hAnsi="Times New Roman" w:eastAsia="宋体" w:cs="Times New Roman"/>
                <w:color w:val="000000"/>
                <w:sz w:val="21"/>
                <w:szCs w:val="21"/>
              </w:rPr>
            </w:pPr>
          </w:p>
        </w:tc>
        <w:tc>
          <w:tcPr>
            <w:tcW w:w="1818" w:type="dxa"/>
            <w:tcBorders>
              <w:tl2br w:val="nil"/>
              <w:tr2bl w:val="nil"/>
            </w:tcBorders>
            <w:noWrap w:val="0"/>
            <w:vAlign w:val="center"/>
          </w:tcPr>
          <w:p w14:paraId="1692EA1F">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val="en-US" w:eastAsia="zh-CN"/>
              </w:rPr>
              <w:t>用人单位联系人</w:t>
            </w:r>
          </w:p>
        </w:tc>
        <w:tc>
          <w:tcPr>
            <w:tcW w:w="2034" w:type="dxa"/>
            <w:gridSpan w:val="3"/>
            <w:tcBorders>
              <w:tl2br w:val="nil"/>
              <w:tr2bl w:val="nil"/>
            </w:tcBorders>
            <w:noWrap w:val="0"/>
            <w:vAlign w:val="center"/>
          </w:tcPr>
          <w:p w14:paraId="2B1DBD8E">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600" w:rightChars="500" w:firstLine="0" w:firstLineChars="0"/>
              <w:jc w:val="center"/>
              <w:textAlignment w:val="center"/>
              <w:outlineLvl w:val="9"/>
              <w:rPr>
                <w:rFonts w:hint="default" w:ascii="Times New Roman" w:hAnsi="Times New Roman" w:eastAsia="仿宋_GB2312" w:cs="Times New Roman"/>
                <w:color w:val="000000"/>
                <w:sz w:val="21"/>
                <w:szCs w:val="21"/>
                <w:lang w:eastAsia="zh-Hans"/>
              </w:rPr>
            </w:pPr>
          </w:p>
        </w:tc>
        <w:tc>
          <w:tcPr>
            <w:tcW w:w="1958" w:type="dxa"/>
            <w:gridSpan w:val="2"/>
            <w:tcBorders>
              <w:tl2br w:val="nil"/>
              <w:tr2bl w:val="nil"/>
            </w:tcBorders>
            <w:noWrap w:val="0"/>
            <w:vAlign w:val="center"/>
          </w:tcPr>
          <w:p w14:paraId="2340F65F">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val="en-US" w:eastAsia="zh-CN"/>
              </w:rPr>
              <w:t>用人单位联系方式</w:t>
            </w:r>
          </w:p>
        </w:tc>
        <w:tc>
          <w:tcPr>
            <w:tcW w:w="1857" w:type="dxa"/>
            <w:tcBorders>
              <w:tl2br w:val="nil"/>
              <w:tr2bl w:val="nil"/>
            </w:tcBorders>
            <w:noWrap w:val="0"/>
            <w:vAlign w:val="center"/>
          </w:tcPr>
          <w:p w14:paraId="6068BB23">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600" w:rightChars="500" w:firstLine="0" w:firstLineChars="0"/>
              <w:jc w:val="right"/>
              <w:textAlignment w:val="center"/>
              <w:outlineLvl w:val="9"/>
              <w:rPr>
                <w:rFonts w:hint="default" w:ascii="Times New Roman" w:hAnsi="Times New Roman" w:eastAsia="仿宋_GB2312" w:cs="Times New Roman"/>
                <w:color w:val="000000"/>
                <w:sz w:val="21"/>
                <w:szCs w:val="21"/>
                <w:lang w:eastAsia="zh-Hans"/>
              </w:rPr>
            </w:pPr>
          </w:p>
        </w:tc>
      </w:tr>
      <w:tr w14:paraId="7092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23" w:type="dxa"/>
            <w:vMerge w:val="continue"/>
            <w:tcBorders>
              <w:tl2br w:val="nil"/>
              <w:tr2bl w:val="nil"/>
            </w:tcBorders>
            <w:noWrap w:val="0"/>
            <w:vAlign w:val="center"/>
          </w:tcPr>
          <w:p w14:paraId="35F3CE41">
            <w:pPr>
              <w:spacing w:beforeLines="0" w:afterLines="0" w:line="240" w:lineRule="auto"/>
              <w:rPr>
                <w:rFonts w:hint="default" w:ascii="Times New Roman" w:hAnsi="Times New Roman" w:eastAsia="宋体" w:cs="Times New Roman"/>
                <w:color w:val="000000"/>
                <w:sz w:val="21"/>
                <w:szCs w:val="21"/>
              </w:rPr>
            </w:pPr>
          </w:p>
        </w:tc>
        <w:tc>
          <w:tcPr>
            <w:tcW w:w="7667" w:type="dxa"/>
            <w:gridSpan w:val="7"/>
            <w:tcBorders>
              <w:tl2br w:val="nil"/>
              <w:tr2bl w:val="nil"/>
            </w:tcBorders>
            <w:noWrap w:val="0"/>
            <w:vAlign w:val="center"/>
          </w:tcPr>
          <w:p w14:paraId="78F638FC">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920" w:rightChars="600" w:firstLine="0" w:firstLineChars="0"/>
              <w:jc w:val="right"/>
              <w:textAlignment w:val="center"/>
              <w:outlineLvl w:val="9"/>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申请人：</w:t>
            </w:r>
          </w:p>
          <w:p w14:paraId="2B81C3A1">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600" w:rightChars="500" w:firstLine="0" w:firstLineChars="0"/>
              <w:jc w:val="right"/>
              <w:textAlignment w:val="center"/>
              <w:outlineLvl w:val="9"/>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（指印</w:t>
            </w:r>
            <w:r>
              <w:rPr>
                <w:rFonts w:hint="default" w:ascii="Times New Roman" w:hAnsi="Times New Roman" w:eastAsia="仿宋_GB2312" w:cs="Times New Roman"/>
                <w:color w:val="000000"/>
                <w:sz w:val="21"/>
                <w:szCs w:val="21"/>
                <w:lang w:eastAsia="zh-Hans"/>
              </w:rPr>
              <w:t>/</w:t>
            </w:r>
            <w:r>
              <w:rPr>
                <w:rFonts w:hint="default" w:ascii="Times New Roman" w:hAnsi="Times New Roman" w:eastAsia="仿宋_GB2312" w:cs="Times New Roman"/>
                <w:color w:val="000000"/>
                <w:sz w:val="21"/>
                <w:szCs w:val="21"/>
                <w:lang w:val="en-US" w:eastAsia="zh-Hans"/>
              </w:rPr>
              <w:t>章）</w:t>
            </w:r>
          </w:p>
          <w:p w14:paraId="10DA172E">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600" w:rightChars="500" w:firstLine="0" w:firstLineChars="0"/>
              <w:jc w:val="right"/>
              <w:textAlignment w:val="center"/>
              <w:outlineLvl w:val="9"/>
              <w:rPr>
                <w:rFonts w:hint="default" w:ascii="Times New Roman" w:hAnsi="Times New Roman" w:eastAsia="仿宋_GB2312" w:cs="Times New Roman"/>
                <w:color w:val="000000"/>
                <w:sz w:val="21"/>
                <w:szCs w:val="21"/>
                <w:lang w:eastAsia="zh-Hans"/>
              </w:rPr>
            </w:pP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年</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月</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日</w:t>
            </w:r>
          </w:p>
        </w:tc>
      </w:tr>
      <w:tr w14:paraId="4818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3" w:type="dxa"/>
            <w:vMerge w:val="restart"/>
            <w:tcBorders>
              <w:tl2br w:val="nil"/>
              <w:tr2bl w:val="nil"/>
            </w:tcBorders>
            <w:noWrap w:val="0"/>
            <w:vAlign w:val="center"/>
          </w:tcPr>
          <w:p w14:paraId="0341F99B">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辅助器具基本信息</w:t>
            </w:r>
          </w:p>
        </w:tc>
        <w:tc>
          <w:tcPr>
            <w:tcW w:w="1860" w:type="dxa"/>
            <w:gridSpan w:val="2"/>
            <w:tcBorders>
              <w:tl2br w:val="nil"/>
              <w:tr2bl w:val="nil"/>
            </w:tcBorders>
            <w:noWrap w:val="0"/>
            <w:vAlign w:val="center"/>
          </w:tcPr>
          <w:p w14:paraId="7EB86324">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辅助器具名称</w:t>
            </w:r>
          </w:p>
        </w:tc>
        <w:tc>
          <w:tcPr>
            <w:tcW w:w="5807" w:type="dxa"/>
            <w:gridSpan w:val="5"/>
            <w:tcBorders>
              <w:tl2br w:val="nil"/>
              <w:tr2bl w:val="nil"/>
            </w:tcBorders>
            <w:noWrap w:val="0"/>
            <w:vAlign w:val="center"/>
          </w:tcPr>
          <w:p w14:paraId="33942D1D">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600" w:rightChars="500" w:firstLine="0" w:firstLineChars="0"/>
              <w:jc w:val="center"/>
              <w:textAlignment w:val="center"/>
              <w:outlineLvl w:val="9"/>
              <w:rPr>
                <w:rFonts w:hint="default" w:ascii="Times New Roman" w:hAnsi="Times New Roman" w:eastAsia="仿宋_GB2312" w:cs="Times New Roman"/>
                <w:color w:val="000000"/>
                <w:sz w:val="21"/>
                <w:szCs w:val="21"/>
                <w:lang w:val="en-US" w:eastAsia="zh-CN"/>
              </w:rPr>
            </w:pPr>
          </w:p>
        </w:tc>
      </w:tr>
      <w:tr w14:paraId="41BF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3" w:type="dxa"/>
            <w:vMerge w:val="continue"/>
            <w:tcBorders>
              <w:tl2br w:val="nil"/>
              <w:tr2bl w:val="nil"/>
            </w:tcBorders>
            <w:noWrap w:val="0"/>
            <w:vAlign w:val="center"/>
          </w:tcPr>
          <w:p w14:paraId="6DD04B86">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p>
        </w:tc>
        <w:tc>
          <w:tcPr>
            <w:tcW w:w="1860" w:type="dxa"/>
            <w:gridSpan w:val="2"/>
            <w:tcBorders>
              <w:tl2br w:val="nil"/>
              <w:tr2bl w:val="nil"/>
            </w:tcBorders>
            <w:noWrap w:val="0"/>
            <w:vAlign w:val="center"/>
          </w:tcPr>
          <w:p w14:paraId="4C335AF0">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最低使用年限</w:t>
            </w:r>
          </w:p>
        </w:tc>
        <w:tc>
          <w:tcPr>
            <w:tcW w:w="1859" w:type="dxa"/>
            <w:tcBorders>
              <w:tl2br w:val="nil"/>
              <w:tr2bl w:val="nil"/>
            </w:tcBorders>
            <w:noWrap w:val="0"/>
            <w:vAlign w:val="center"/>
          </w:tcPr>
          <w:p w14:paraId="000FDF72">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600" w:rightChars="500" w:firstLine="0" w:firstLineChars="0"/>
              <w:jc w:val="center"/>
              <w:textAlignment w:val="center"/>
              <w:outlineLvl w:val="9"/>
              <w:rPr>
                <w:rFonts w:hint="default" w:ascii="Times New Roman" w:hAnsi="Times New Roman" w:eastAsia="仿宋_GB2312" w:cs="Times New Roman"/>
                <w:color w:val="000000"/>
                <w:sz w:val="21"/>
                <w:szCs w:val="21"/>
                <w:lang w:val="en-US" w:eastAsia="zh-Hans"/>
              </w:rPr>
            </w:pPr>
          </w:p>
        </w:tc>
        <w:tc>
          <w:tcPr>
            <w:tcW w:w="1859" w:type="dxa"/>
            <w:gridSpan w:val="2"/>
            <w:tcBorders>
              <w:tl2br w:val="nil"/>
              <w:tr2bl w:val="nil"/>
            </w:tcBorders>
            <w:noWrap w:val="0"/>
            <w:vAlign w:val="center"/>
          </w:tcPr>
          <w:p w14:paraId="49F9C03F">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最高支付限额</w:t>
            </w:r>
          </w:p>
        </w:tc>
        <w:tc>
          <w:tcPr>
            <w:tcW w:w="2089" w:type="dxa"/>
            <w:gridSpan w:val="2"/>
            <w:tcBorders>
              <w:tl2br w:val="nil"/>
              <w:tr2bl w:val="nil"/>
            </w:tcBorders>
            <w:noWrap w:val="0"/>
            <w:vAlign w:val="center"/>
          </w:tcPr>
          <w:p w14:paraId="76645F9D">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600" w:rightChars="500" w:firstLine="0" w:firstLineChars="0"/>
              <w:jc w:val="center"/>
              <w:textAlignment w:val="center"/>
              <w:outlineLvl w:val="9"/>
              <w:rPr>
                <w:rFonts w:hint="default" w:ascii="Times New Roman" w:hAnsi="Times New Roman" w:eastAsia="仿宋_GB2312" w:cs="Times New Roman"/>
                <w:color w:val="000000"/>
                <w:sz w:val="21"/>
                <w:szCs w:val="21"/>
                <w:lang w:val="en-US" w:eastAsia="zh-Hans"/>
              </w:rPr>
            </w:pPr>
          </w:p>
        </w:tc>
      </w:tr>
      <w:tr w14:paraId="0A5C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3" w:type="dxa"/>
            <w:tcBorders>
              <w:tl2br w:val="nil"/>
              <w:tr2bl w:val="nil"/>
            </w:tcBorders>
            <w:noWrap w:val="0"/>
            <w:vAlign w:val="center"/>
          </w:tcPr>
          <w:p w14:paraId="52B38CE7">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就医地</w:t>
            </w:r>
          </w:p>
        </w:tc>
        <w:tc>
          <w:tcPr>
            <w:tcW w:w="7667" w:type="dxa"/>
            <w:gridSpan w:val="7"/>
            <w:tcBorders>
              <w:tl2br w:val="nil"/>
              <w:tr2bl w:val="nil"/>
            </w:tcBorders>
            <w:noWrap w:val="0"/>
            <w:vAlign w:val="center"/>
          </w:tcPr>
          <w:p w14:paraId="5F6D0887">
            <w:pPr>
              <w:autoSpaceDN w:val="0"/>
              <w:spacing w:beforeLines="0" w:afterLines="0"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21"/>
                <w:szCs w:val="21"/>
              </w:rPr>
              <w:t>省（自治区、直辖市）</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21"/>
                <w:szCs w:val="21"/>
              </w:rPr>
              <w:t>市（县、区）</w:t>
            </w:r>
          </w:p>
        </w:tc>
      </w:tr>
      <w:tr w14:paraId="4936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223" w:type="dxa"/>
            <w:tcBorders>
              <w:tl2br w:val="nil"/>
              <w:tr2bl w:val="nil"/>
            </w:tcBorders>
            <w:noWrap w:val="0"/>
            <w:vAlign w:val="center"/>
          </w:tcPr>
          <w:p w14:paraId="3BB1BB2F">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参保地</w:t>
            </w:r>
          </w:p>
          <w:p w14:paraId="6A5574D5">
            <w:pPr>
              <w:autoSpaceDN w:val="0"/>
              <w:spacing w:beforeLines="0" w:afterLines="0" w:line="240" w:lineRule="auto"/>
              <w:jc w:val="center"/>
              <w:textAlignment w:val="center"/>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经办机构意见</w:t>
            </w:r>
          </w:p>
        </w:tc>
        <w:tc>
          <w:tcPr>
            <w:tcW w:w="7667" w:type="dxa"/>
            <w:gridSpan w:val="7"/>
            <w:tcBorders>
              <w:tl2br w:val="nil"/>
              <w:tr2bl w:val="nil"/>
            </w:tcBorders>
            <w:noWrap w:val="0"/>
            <w:vAlign w:val="center"/>
          </w:tcPr>
          <w:p w14:paraId="02CB8275">
            <w:pPr>
              <w:autoSpaceDN w:val="0"/>
              <w:spacing w:beforeLines="0" w:afterLines="0" w:line="240" w:lineRule="auto"/>
              <w:jc w:val="left"/>
              <w:textAlignment w:val="center"/>
              <w:rPr>
                <w:rFonts w:hint="default" w:ascii="Times New Roman" w:hAnsi="Times New Roman" w:eastAsia="仿宋_GB2312" w:cs="Times New Roman"/>
                <w:color w:val="000000"/>
                <w:sz w:val="21"/>
                <w:szCs w:val="21"/>
                <w:u w:val="none"/>
              </w:rPr>
            </w:pP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同意</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rPr>
              <w:t>□</w:t>
            </w:r>
            <w:r>
              <w:rPr>
                <w:rFonts w:hint="default" w:ascii="Times New Roman" w:hAnsi="Times New Roman" w:eastAsia="仿宋_GB2312" w:cs="Times New Roman"/>
                <w:color w:val="000000"/>
                <w:sz w:val="21"/>
                <w:szCs w:val="21"/>
                <w:lang w:val="en-US" w:eastAsia="zh-Hans"/>
              </w:rPr>
              <w:t>不同意</w:t>
            </w:r>
            <w:r>
              <w:rPr>
                <w:rFonts w:hint="default" w:ascii="Times New Roman" w:hAnsi="Times New Roman" w:eastAsia="仿宋_GB2312" w:cs="Times New Roman"/>
                <w:color w:val="000000"/>
                <w:sz w:val="21"/>
                <w:szCs w:val="21"/>
                <w:u w:val="single"/>
                <w:lang w:eastAsia="zh-Hans"/>
              </w:rPr>
              <w:t xml:space="preserve">        </w:t>
            </w:r>
            <w:r>
              <w:rPr>
                <w:rFonts w:hint="eastAsia"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u w:val="single"/>
                <w:lang w:eastAsia="zh-Hans"/>
              </w:rPr>
              <w:t xml:space="preserve"> </w:t>
            </w:r>
            <w:r>
              <w:rPr>
                <w:rFonts w:hint="default" w:ascii="Times New Roman" w:hAnsi="Times New Roman" w:eastAsia="仿宋_GB2312" w:cs="Times New Roman"/>
                <w:color w:val="000000"/>
                <w:sz w:val="21"/>
                <w:szCs w:val="21"/>
                <w:u w:val="none"/>
                <w:lang w:eastAsia="zh-Hans"/>
              </w:rPr>
              <w:t>（</w:t>
            </w:r>
            <w:r>
              <w:rPr>
                <w:rFonts w:hint="default" w:ascii="Times New Roman" w:hAnsi="Times New Roman" w:eastAsia="仿宋_GB2312" w:cs="Times New Roman"/>
                <w:color w:val="000000"/>
                <w:sz w:val="21"/>
                <w:szCs w:val="21"/>
                <w:u w:val="none"/>
                <w:lang w:val="en-US" w:eastAsia="zh-Hans"/>
              </w:rPr>
              <w:t>理由</w:t>
            </w:r>
            <w:r>
              <w:rPr>
                <w:rFonts w:hint="default" w:ascii="Times New Roman" w:hAnsi="Times New Roman" w:eastAsia="仿宋_GB2312" w:cs="Times New Roman"/>
                <w:color w:val="000000"/>
                <w:sz w:val="21"/>
                <w:szCs w:val="21"/>
                <w:u w:val="none"/>
                <w:lang w:eastAsia="zh-Hans"/>
              </w:rPr>
              <w:t>）</w:t>
            </w:r>
          </w:p>
          <w:p w14:paraId="386EC417">
            <w:pPr>
              <w:spacing w:beforeLines="0" w:afterLines="0" w:line="240" w:lineRule="auto"/>
              <w:jc w:val="left"/>
              <w:rPr>
                <w:rFonts w:hint="default" w:ascii="Times New Roman" w:hAnsi="Times New Roman" w:eastAsia="仿宋_GB2312" w:cs="Times New Roman"/>
                <w:color w:val="000000"/>
                <w:sz w:val="21"/>
                <w:szCs w:val="21"/>
                <w:lang w:eastAsia="zh-CN"/>
              </w:rPr>
            </w:pPr>
          </w:p>
          <w:p w14:paraId="35C7CC5E">
            <w:pPr>
              <w:spacing w:beforeLines="0" w:afterLines="0" w:line="240" w:lineRule="auto"/>
              <w:jc w:val="left"/>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eastAsia="zh-CN"/>
              </w:rPr>
              <w:t>备案有效期：</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年</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月</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日至</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年</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月</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日</w:t>
            </w:r>
          </w:p>
          <w:p w14:paraId="57D69671">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920" w:rightChars="600" w:firstLine="0" w:firstLineChars="0"/>
              <w:jc w:val="right"/>
              <w:textAlignment w:val="center"/>
              <w:outlineLvl w:val="9"/>
              <w:rPr>
                <w:rFonts w:hint="default" w:ascii="Times New Roman" w:hAnsi="Times New Roman" w:eastAsia="仿宋_GB2312" w:cs="Times New Roman"/>
                <w:color w:val="000000"/>
                <w:sz w:val="21"/>
                <w:szCs w:val="21"/>
                <w:lang w:val="en-US" w:eastAsia="zh-Hans"/>
              </w:rPr>
            </w:pPr>
          </w:p>
          <w:p w14:paraId="14485B23">
            <w:pPr>
              <w:keepNext w:val="0"/>
              <w:keepLines w:val="0"/>
              <w:pageBreakBefore w:val="0"/>
              <w:widowControl w:val="0"/>
              <w:kinsoku/>
              <w:wordWrap/>
              <w:overflowPunct/>
              <w:topLinePunct w:val="0"/>
              <w:autoSpaceDE/>
              <w:autoSpaceDN w:val="0"/>
              <w:bidi w:val="0"/>
              <w:adjustRightInd/>
              <w:snapToGrid/>
              <w:spacing w:beforeLines="0" w:afterLines="0" w:line="240" w:lineRule="auto"/>
              <w:ind w:left="0" w:leftChars="0" w:right="1280" w:rightChars="400" w:firstLine="0" w:firstLineChars="0"/>
              <w:jc w:val="right"/>
              <w:textAlignment w:val="center"/>
              <w:outlineLvl w:val="9"/>
              <w:rPr>
                <w:rFonts w:hint="default" w:ascii="Times New Roman" w:hAnsi="Times New Roman" w:eastAsia="仿宋_GB2312" w:cs="Times New Roman"/>
                <w:color w:val="000000"/>
                <w:sz w:val="21"/>
                <w:szCs w:val="21"/>
                <w:lang w:val="en-US" w:eastAsia="zh-Hans"/>
              </w:rPr>
            </w:pPr>
            <w:r>
              <w:rPr>
                <w:rFonts w:hint="default" w:ascii="Times New Roman" w:hAnsi="Times New Roman" w:eastAsia="仿宋_GB2312" w:cs="Times New Roman"/>
                <w:color w:val="000000"/>
                <w:sz w:val="21"/>
                <w:szCs w:val="21"/>
                <w:lang w:val="en-US" w:eastAsia="zh-Hans"/>
              </w:rPr>
              <w:t>（经办机构</w:t>
            </w:r>
            <w:r>
              <w:rPr>
                <w:rFonts w:hint="eastAsia" w:ascii="Times New Roman" w:hAnsi="Times New Roman" w:eastAsia="仿宋_GB2312" w:cs="Times New Roman"/>
                <w:color w:val="000000"/>
                <w:sz w:val="21"/>
                <w:szCs w:val="21"/>
                <w:lang w:val="en-US" w:eastAsia="zh-CN"/>
              </w:rPr>
              <w:t>盖</w:t>
            </w:r>
            <w:r>
              <w:rPr>
                <w:rFonts w:hint="default" w:ascii="Times New Roman" w:hAnsi="Times New Roman" w:eastAsia="仿宋_GB2312" w:cs="Times New Roman"/>
                <w:color w:val="000000"/>
                <w:sz w:val="21"/>
                <w:szCs w:val="21"/>
                <w:lang w:val="en-US" w:eastAsia="zh-Hans"/>
              </w:rPr>
              <w:t>章）</w:t>
            </w:r>
          </w:p>
          <w:p w14:paraId="66BC3DE0">
            <w:pPr>
              <w:spacing w:beforeLines="0" w:afterLines="0"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经办人：</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年</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月</w:t>
            </w:r>
            <w:r>
              <w:rPr>
                <w:rFonts w:hint="default" w:ascii="Times New Roman" w:hAnsi="Times New Roman" w:eastAsia="仿宋_GB2312" w:cs="Times New Roman"/>
                <w:color w:val="000000"/>
                <w:sz w:val="21"/>
                <w:szCs w:val="21"/>
                <w:lang w:eastAsia="zh-Hans"/>
              </w:rPr>
              <w:t xml:space="preserve">  </w:t>
            </w:r>
            <w:r>
              <w:rPr>
                <w:rFonts w:hint="default" w:ascii="Times New Roman" w:hAnsi="Times New Roman" w:eastAsia="仿宋_GB2312" w:cs="Times New Roman"/>
                <w:color w:val="000000"/>
                <w:sz w:val="21"/>
                <w:szCs w:val="21"/>
                <w:lang w:val="en-US" w:eastAsia="zh-Hans"/>
              </w:rPr>
              <w:t>日</w:t>
            </w:r>
          </w:p>
        </w:tc>
      </w:tr>
    </w:tbl>
    <w:p w14:paraId="787ADC66">
      <w:pPr>
        <w:keepNext w:val="0"/>
        <w:keepLines w:val="0"/>
        <w:pageBreakBefore w:val="0"/>
        <w:widowControl/>
        <w:kinsoku/>
        <w:wordWrap/>
        <w:overflowPunct/>
        <w:topLinePunct w:val="0"/>
        <w:autoSpaceDE/>
        <w:autoSpaceDN/>
        <w:bidi w:val="0"/>
        <w:adjustRightInd/>
        <w:snapToGrid/>
        <w:spacing w:beforeLines="0" w:afterLines="0" w:line="240" w:lineRule="exact"/>
        <w:ind w:left="0" w:leftChars="0" w:right="0" w:rightChars="0" w:firstLine="9" w:firstLineChars="0"/>
        <w:jc w:val="left"/>
        <w:textAlignment w:val="auto"/>
        <w:outlineLvl w:val="9"/>
        <w:rPr>
          <w:rFonts w:hint="default" w:ascii="Times New Roman" w:hAnsi="Times New Roman" w:eastAsia="楷体" w:cs="Times New Roman"/>
          <w:color w:val="000000"/>
          <w:sz w:val="21"/>
          <w:szCs w:val="21"/>
        </w:rPr>
      </w:pPr>
      <w:r>
        <w:rPr>
          <w:rFonts w:hint="default" w:ascii="Times New Roman" w:hAnsi="Times New Roman" w:eastAsia="楷体" w:cs="Times New Roman"/>
          <w:color w:val="000000"/>
          <w:sz w:val="21"/>
          <w:szCs w:val="21"/>
        </w:rPr>
        <w:t>备注：1.本表一式二份，经办机构留存一份，</w:t>
      </w:r>
      <w:r>
        <w:rPr>
          <w:rFonts w:hint="default" w:ascii="Times New Roman" w:hAnsi="Times New Roman" w:eastAsia="楷体" w:cs="Times New Roman"/>
          <w:color w:val="000000"/>
          <w:sz w:val="21"/>
          <w:szCs w:val="21"/>
          <w:lang w:val="en-US" w:eastAsia="zh-Hans"/>
        </w:rPr>
        <w:t>申请人</w:t>
      </w:r>
      <w:r>
        <w:rPr>
          <w:rFonts w:hint="default" w:ascii="Times New Roman" w:hAnsi="Times New Roman" w:eastAsia="楷体" w:cs="Times New Roman"/>
          <w:color w:val="000000"/>
          <w:sz w:val="21"/>
          <w:szCs w:val="21"/>
        </w:rPr>
        <w:t>留存一份；</w:t>
      </w:r>
    </w:p>
    <w:p w14:paraId="1115D577">
      <w:pPr>
        <w:keepNext w:val="0"/>
        <w:keepLines w:val="0"/>
        <w:pageBreakBefore w:val="0"/>
        <w:widowControl/>
        <w:kinsoku/>
        <w:wordWrap/>
        <w:overflowPunct/>
        <w:topLinePunct w:val="0"/>
        <w:autoSpaceDE/>
        <w:autoSpaceDN/>
        <w:bidi w:val="0"/>
        <w:adjustRightInd/>
        <w:snapToGrid/>
        <w:spacing w:beforeLines="0" w:afterLines="0" w:line="240" w:lineRule="exact"/>
        <w:ind w:left="631" w:leftChars="0" w:right="0" w:rightChars="0" w:firstLine="9" w:firstLineChars="0"/>
        <w:jc w:val="left"/>
        <w:textAlignment w:val="auto"/>
        <w:outlineLvl w:val="9"/>
        <w:rPr>
          <w:rFonts w:hint="default" w:ascii="Times New Roman" w:hAnsi="Times New Roman" w:eastAsia="楷体" w:cs="Times New Roman"/>
          <w:color w:val="000000"/>
          <w:sz w:val="21"/>
          <w:szCs w:val="22"/>
          <w:lang w:eastAsia="zh-CN"/>
        </w:rPr>
      </w:pPr>
      <w:r>
        <w:rPr>
          <w:rFonts w:hint="default" w:ascii="Times New Roman" w:hAnsi="Times New Roman" w:eastAsia="Times New Roman" w:cs="Times New Roman"/>
          <w:color w:val="000000"/>
          <w:sz w:val="21"/>
          <w:szCs w:val="22"/>
        </w:rPr>
        <w:t>2.</w:t>
      </w:r>
      <w:r>
        <w:rPr>
          <w:rFonts w:hint="default" w:ascii="Times New Roman" w:hAnsi="Times New Roman" w:eastAsia="楷体" w:cs="Times New Roman"/>
          <w:color w:val="000000"/>
          <w:sz w:val="21"/>
          <w:szCs w:val="22"/>
        </w:rPr>
        <w:t>本表供工伤职工</w:t>
      </w:r>
      <w:r>
        <w:rPr>
          <w:rFonts w:hint="default" w:ascii="Times New Roman" w:hAnsi="Times New Roman" w:eastAsia="楷体" w:cs="Times New Roman"/>
          <w:color w:val="000000"/>
          <w:sz w:val="21"/>
          <w:szCs w:val="22"/>
          <w:lang w:val="en-US" w:eastAsia="zh-Hans"/>
        </w:rPr>
        <w:t>及其近亲属、用人单位</w:t>
      </w:r>
      <w:r>
        <w:rPr>
          <w:rFonts w:hint="default" w:ascii="Times New Roman" w:hAnsi="Times New Roman" w:eastAsia="楷体" w:cs="Times New Roman"/>
          <w:color w:val="000000"/>
          <w:sz w:val="21"/>
          <w:szCs w:val="22"/>
          <w:lang w:val="en-US" w:eastAsia="zh-CN"/>
        </w:rPr>
        <w:t>申请</w:t>
      </w:r>
      <w:r>
        <w:rPr>
          <w:rFonts w:hint="default" w:ascii="Times New Roman" w:hAnsi="Times New Roman" w:eastAsia="楷体" w:cs="Times New Roman"/>
          <w:color w:val="000000"/>
          <w:sz w:val="21"/>
          <w:szCs w:val="22"/>
        </w:rPr>
        <w:t>备案</w:t>
      </w:r>
      <w:r>
        <w:rPr>
          <w:rFonts w:hint="default" w:ascii="Times New Roman" w:hAnsi="Times New Roman" w:eastAsia="楷体" w:cs="Times New Roman"/>
          <w:color w:val="000000"/>
          <w:sz w:val="21"/>
          <w:szCs w:val="22"/>
          <w:lang w:eastAsia="zh-CN"/>
        </w:rPr>
        <w:t>使用</w:t>
      </w:r>
      <w:r>
        <w:rPr>
          <w:rFonts w:hint="default" w:ascii="Times New Roman" w:hAnsi="Times New Roman" w:eastAsia="楷体" w:cs="Times New Roman"/>
          <w:color w:val="000000"/>
          <w:sz w:val="21"/>
          <w:szCs w:val="22"/>
        </w:rPr>
        <w:t>，工伤职工近亲属申请的，另须提供其有效身份证明和与工伤职工</w:t>
      </w:r>
      <w:r>
        <w:rPr>
          <w:rFonts w:hint="default" w:ascii="Times New Roman" w:hAnsi="Times New Roman" w:eastAsia="楷体" w:cs="Times New Roman"/>
          <w:color w:val="000000"/>
          <w:sz w:val="21"/>
          <w:szCs w:val="22"/>
          <w:lang w:val="en-US" w:eastAsia="zh-Hans"/>
        </w:rPr>
        <w:t>的</w:t>
      </w:r>
      <w:r>
        <w:rPr>
          <w:rFonts w:hint="default" w:ascii="Times New Roman" w:hAnsi="Times New Roman" w:eastAsia="楷体" w:cs="Times New Roman"/>
          <w:color w:val="000000"/>
          <w:sz w:val="21"/>
          <w:szCs w:val="22"/>
        </w:rPr>
        <w:t>关系</w:t>
      </w:r>
      <w:r>
        <w:rPr>
          <w:rFonts w:hint="default" w:ascii="Times New Roman" w:hAnsi="Times New Roman" w:eastAsia="楷体" w:cs="Times New Roman"/>
          <w:color w:val="000000"/>
          <w:sz w:val="21"/>
          <w:szCs w:val="22"/>
          <w:lang w:eastAsia="zh-CN"/>
        </w:rPr>
        <w:t>佐证材料</w:t>
      </w:r>
      <w:r>
        <w:rPr>
          <w:rFonts w:hint="eastAsia" w:ascii="Times New Roman" w:hAnsi="Times New Roman" w:eastAsia="楷体" w:cs="Times New Roman"/>
          <w:color w:val="000000"/>
          <w:sz w:val="21"/>
          <w:szCs w:val="22"/>
          <w:lang w:eastAsia="zh-CN"/>
        </w:rPr>
        <w:t>，工伤职工委托他人申请的，另须提供授权委托书；</w:t>
      </w:r>
    </w:p>
    <w:p w14:paraId="23936BD7">
      <w:pPr>
        <w:keepNext w:val="0"/>
        <w:keepLines w:val="0"/>
        <w:pageBreakBefore w:val="0"/>
        <w:widowControl/>
        <w:kinsoku/>
        <w:wordWrap/>
        <w:overflowPunct/>
        <w:topLinePunct w:val="0"/>
        <w:autoSpaceDE/>
        <w:autoSpaceDN/>
        <w:bidi w:val="0"/>
        <w:adjustRightInd/>
        <w:snapToGrid/>
        <w:spacing w:beforeLines="0" w:afterLines="0" w:line="240" w:lineRule="exact"/>
        <w:ind w:left="631" w:leftChars="0" w:right="0" w:rightChars="0" w:firstLine="9" w:firstLineChars="0"/>
        <w:jc w:val="left"/>
        <w:textAlignment w:val="auto"/>
        <w:outlineLvl w:val="9"/>
        <w:rPr>
          <w:rFonts w:hint="default" w:ascii="Times New Roman" w:hAnsi="Times New Roman" w:eastAsia="楷体" w:cs="Times New Roman"/>
          <w:color w:val="000000"/>
          <w:sz w:val="21"/>
          <w:szCs w:val="22"/>
          <w:lang w:val="en-US" w:eastAsia="zh-CN"/>
        </w:rPr>
      </w:pPr>
      <w:r>
        <w:rPr>
          <w:rFonts w:hint="default" w:ascii="Times New Roman" w:hAnsi="Times New Roman" w:eastAsia="楷体" w:cs="Times New Roman"/>
          <w:color w:val="000000"/>
          <w:sz w:val="21"/>
          <w:szCs w:val="22"/>
          <w:lang w:val="en-US" w:eastAsia="zh-CN"/>
        </w:rPr>
        <w:t>3.转诊转院工伤职工另须提供参保地</w:t>
      </w:r>
      <w:r>
        <w:rPr>
          <w:rFonts w:hint="eastAsia" w:ascii="Times New Roman" w:hAnsi="Times New Roman" w:eastAsia="楷体" w:cs="Times New Roman"/>
          <w:color w:val="000000"/>
          <w:sz w:val="21"/>
          <w:szCs w:val="22"/>
          <w:lang w:val="en-US" w:eastAsia="zh-CN"/>
        </w:rPr>
        <w:t>规定的</w:t>
      </w:r>
      <w:r>
        <w:rPr>
          <w:rFonts w:hint="default" w:ascii="Times New Roman" w:hAnsi="Times New Roman" w:eastAsia="楷体" w:cs="Times New Roman"/>
          <w:color w:val="000000"/>
          <w:sz w:val="21"/>
          <w:szCs w:val="22"/>
          <w:lang w:val="en-US" w:eastAsia="zh-CN"/>
        </w:rPr>
        <w:t>协议机构转诊转院意见</w:t>
      </w:r>
      <w:r>
        <w:rPr>
          <w:rFonts w:hint="default" w:ascii="Times New Roman" w:hAnsi="Times New Roman" w:eastAsia="楷体" w:cs="Times New Roman"/>
          <w:color w:val="000000"/>
          <w:sz w:val="21"/>
          <w:szCs w:val="22"/>
          <w:lang w:val="en-US" w:eastAsia="zh-Hans"/>
        </w:rPr>
        <w:t>；</w:t>
      </w:r>
    </w:p>
    <w:p w14:paraId="791D6906">
      <w:pPr>
        <w:keepNext w:val="0"/>
        <w:keepLines w:val="0"/>
        <w:pageBreakBefore w:val="0"/>
        <w:widowControl/>
        <w:kinsoku/>
        <w:wordWrap/>
        <w:overflowPunct/>
        <w:topLinePunct w:val="0"/>
        <w:autoSpaceDE/>
        <w:autoSpaceDN/>
        <w:bidi w:val="0"/>
        <w:adjustRightInd/>
        <w:snapToGrid/>
        <w:spacing w:beforeLines="0" w:afterLines="0" w:line="240" w:lineRule="exact"/>
        <w:ind w:left="631" w:leftChars="0" w:right="0" w:rightChars="0" w:firstLine="9" w:firstLineChars="0"/>
        <w:jc w:val="left"/>
        <w:textAlignment w:val="auto"/>
        <w:outlineLvl w:val="9"/>
        <w:rPr>
          <w:rFonts w:hint="default" w:ascii="Times New Roman" w:hAnsi="Times New Roman" w:eastAsia="楷体" w:cs="Times New Roman"/>
          <w:color w:val="000000"/>
          <w:sz w:val="21"/>
          <w:szCs w:val="22"/>
          <w:lang w:val="en-US" w:eastAsia="zh-CN"/>
        </w:rPr>
      </w:pPr>
      <w:r>
        <w:rPr>
          <w:rFonts w:hint="default" w:ascii="Times New Roman" w:hAnsi="Times New Roman" w:eastAsia="楷体" w:cs="Times New Roman"/>
          <w:color w:val="000000"/>
          <w:sz w:val="21"/>
          <w:szCs w:val="22"/>
          <w:lang w:eastAsia="zh-CN"/>
        </w:rPr>
        <w:t>4</w:t>
      </w:r>
      <w:r>
        <w:rPr>
          <w:rFonts w:hint="default" w:ascii="Times New Roman" w:hAnsi="Times New Roman" w:eastAsia="楷体" w:cs="Times New Roman"/>
          <w:color w:val="000000"/>
          <w:sz w:val="21"/>
          <w:szCs w:val="22"/>
          <w:lang w:val="en-US" w:eastAsia="zh-CN"/>
        </w:rPr>
        <w:t>.异地长期居住工伤职工，居住地为户籍所在地的另须提供户籍相关材料、居住地为非户籍所在地的须提供</w:t>
      </w:r>
      <w:r>
        <w:rPr>
          <w:rFonts w:hint="eastAsia" w:ascii="Times New Roman" w:hAnsi="Times New Roman" w:eastAsia="楷体" w:cs="Times New Roman"/>
          <w:color w:val="000000"/>
          <w:sz w:val="21"/>
          <w:szCs w:val="22"/>
          <w:lang w:val="en-US" w:eastAsia="zh-CN"/>
        </w:rPr>
        <w:t>居住证、村（居）委会证明等</w:t>
      </w:r>
      <w:r>
        <w:rPr>
          <w:rFonts w:hint="default" w:ascii="Times New Roman" w:hAnsi="Times New Roman" w:eastAsia="楷体" w:cs="Times New Roman"/>
          <w:color w:val="000000"/>
          <w:sz w:val="21"/>
          <w:szCs w:val="22"/>
          <w:lang w:val="en-US" w:eastAsia="zh-CN"/>
        </w:rPr>
        <w:t>长期居住佐证材料</w:t>
      </w:r>
      <w:r>
        <w:rPr>
          <w:rFonts w:hint="default" w:ascii="Times New Roman" w:hAnsi="Times New Roman" w:eastAsia="楷体" w:cs="Times New Roman"/>
          <w:color w:val="000000"/>
          <w:sz w:val="21"/>
          <w:szCs w:val="22"/>
          <w:lang w:val="en-US" w:eastAsia="zh-Hans"/>
        </w:rPr>
        <w:t>；</w:t>
      </w:r>
    </w:p>
    <w:p w14:paraId="6C615ED3">
      <w:pPr>
        <w:keepNext w:val="0"/>
        <w:keepLines w:val="0"/>
        <w:pageBreakBefore w:val="0"/>
        <w:widowControl/>
        <w:kinsoku/>
        <w:wordWrap/>
        <w:overflowPunct/>
        <w:topLinePunct w:val="0"/>
        <w:autoSpaceDE/>
        <w:autoSpaceDN/>
        <w:bidi w:val="0"/>
        <w:adjustRightInd/>
        <w:snapToGrid/>
        <w:spacing w:beforeLines="0" w:afterLines="0" w:line="240" w:lineRule="exact"/>
        <w:ind w:left="631" w:right="0" w:rightChars="0" w:firstLine="9"/>
        <w:jc w:val="left"/>
        <w:textAlignment w:val="auto"/>
        <w:outlineLvl w:val="9"/>
        <w:rPr>
          <w:rFonts w:hint="default" w:ascii="Times New Roman" w:hAnsi="Times New Roman" w:eastAsia="仿宋_GB2312" w:cs="Times New Roman"/>
          <w:color w:val="000000"/>
          <w:sz w:val="24"/>
        </w:rPr>
      </w:pPr>
      <w:r>
        <w:rPr>
          <w:rFonts w:hint="default" w:ascii="Times New Roman" w:hAnsi="Times New Roman" w:eastAsia="楷体" w:cs="Times New Roman"/>
          <w:color w:val="000000"/>
          <w:sz w:val="21"/>
          <w:szCs w:val="22"/>
          <w:lang w:eastAsia="zh-CN"/>
        </w:rPr>
        <w:t>5</w:t>
      </w:r>
      <w:r>
        <w:rPr>
          <w:rFonts w:hint="default" w:ascii="Times New Roman" w:hAnsi="Times New Roman" w:eastAsia="楷体" w:cs="Times New Roman"/>
          <w:color w:val="000000"/>
          <w:sz w:val="21"/>
          <w:szCs w:val="22"/>
          <w:lang w:val="en-US" w:eastAsia="zh-CN"/>
        </w:rPr>
        <w:t>.常驻异地工作工伤职工，另须提供常驻异地工作的佐证材料（参保地工作单位派出证明、异地工作单位证明、劳动合同等）</w:t>
      </w:r>
      <w:r>
        <w:rPr>
          <w:rFonts w:hint="default" w:ascii="Times New Roman" w:hAnsi="Times New Roman" w:eastAsia="楷体" w:cs="Times New Roman"/>
          <w:color w:val="000000"/>
          <w:sz w:val="21"/>
          <w:szCs w:val="22"/>
          <w:lang w:eastAsia="zh-CN"/>
        </w:rPr>
        <w:t>；</w:t>
      </w:r>
    </w:p>
    <w:p w14:paraId="3101BAB0">
      <w:pPr>
        <w:keepNext w:val="0"/>
        <w:keepLines w:val="0"/>
        <w:pageBreakBefore w:val="0"/>
        <w:widowControl w:val="0"/>
        <w:kinsoku/>
        <w:wordWrap/>
        <w:overflowPunct/>
        <w:topLinePunct w:val="0"/>
        <w:autoSpaceDE/>
        <w:autoSpaceDN/>
        <w:bidi w:val="0"/>
        <w:adjustRightInd/>
        <w:snapToGrid/>
        <w:spacing w:beforeLines="0" w:after="0" w:afterLines="0" w:line="240" w:lineRule="exact"/>
        <w:ind w:left="0" w:leftChars="0" w:right="0" w:rightChars="0" w:firstLine="630" w:firstLineChars="300"/>
        <w:jc w:val="both"/>
        <w:textAlignment w:val="auto"/>
        <w:outlineLvl w:val="9"/>
        <w:rPr>
          <w:rFonts w:hint="default" w:ascii="Times New Roman" w:hAnsi="Times New Roman" w:eastAsia="楷体" w:cs="Times New Roman"/>
          <w:color w:val="000000"/>
          <w:kern w:val="2"/>
          <w:sz w:val="21"/>
          <w:szCs w:val="22"/>
          <w:lang w:val="en-US" w:eastAsia="zh-CN" w:bidi="ar-SA"/>
        </w:rPr>
      </w:pPr>
      <w:r>
        <w:rPr>
          <w:rFonts w:hint="default" w:ascii="Times New Roman" w:hAnsi="Times New Roman" w:eastAsia="楷体" w:cs="Times New Roman"/>
          <w:color w:val="000000"/>
          <w:kern w:val="2"/>
          <w:sz w:val="21"/>
          <w:szCs w:val="22"/>
          <w:lang w:val="en-US" w:eastAsia="zh-CN" w:bidi="ar-SA"/>
        </w:rPr>
        <w:t>6.需要配置多项辅</w:t>
      </w:r>
      <w:r>
        <w:rPr>
          <w:rFonts w:hint="eastAsia" w:ascii="Times New Roman" w:hAnsi="Times New Roman" w:eastAsia="楷体" w:cs="Times New Roman"/>
          <w:color w:val="000000"/>
          <w:kern w:val="2"/>
          <w:sz w:val="21"/>
          <w:szCs w:val="22"/>
          <w:lang w:val="en-US" w:eastAsia="zh-Hans" w:bidi="ar-SA"/>
        </w:rPr>
        <w:t>助器</w:t>
      </w:r>
      <w:r>
        <w:rPr>
          <w:rFonts w:hint="default" w:ascii="Times New Roman" w:hAnsi="Times New Roman" w:eastAsia="楷体" w:cs="Times New Roman"/>
          <w:color w:val="000000"/>
          <w:kern w:val="2"/>
          <w:sz w:val="21"/>
          <w:szCs w:val="22"/>
          <w:lang w:val="en-US" w:eastAsia="zh-CN" w:bidi="ar-SA"/>
        </w:rPr>
        <w:t>具的，分别填写辅</w:t>
      </w:r>
      <w:r>
        <w:rPr>
          <w:rFonts w:hint="eastAsia" w:ascii="Times New Roman" w:hAnsi="Times New Roman" w:eastAsia="楷体" w:cs="Times New Roman"/>
          <w:color w:val="000000"/>
          <w:kern w:val="2"/>
          <w:sz w:val="21"/>
          <w:szCs w:val="22"/>
          <w:lang w:val="en-US" w:eastAsia="zh-Hans" w:bidi="ar-SA"/>
        </w:rPr>
        <w:t>助器</w:t>
      </w:r>
      <w:r>
        <w:rPr>
          <w:rFonts w:hint="default" w:ascii="Times New Roman" w:hAnsi="Times New Roman" w:eastAsia="楷体" w:cs="Times New Roman"/>
          <w:color w:val="000000"/>
          <w:kern w:val="2"/>
          <w:sz w:val="21"/>
          <w:szCs w:val="22"/>
          <w:lang w:val="en-US" w:eastAsia="zh-CN" w:bidi="ar-SA"/>
        </w:rPr>
        <w:t>具名称、最低使用年限</w:t>
      </w:r>
      <w:r>
        <w:rPr>
          <w:rFonts w:hint="eastAsia" w:ascii="Times New Roman" w:hAnsi="Times New Roman" w:eastAsia="楷体" w:cs="Times New Roman"/>
          <w:color w:val="000000"/>
          <w:kern w:val="2"/>
          <w:sz w:val="21"/>
          <w:szCs w:val="22"/>
          <w:lang w:val="en-US" w:eastAsia="zh-Hans" w:bidi="ar-SA"/>
        </w:rPr>
        <w:t>和</w:t>
      </w:r>
      <w:r>
        <w:rPr>
          <w:rFonts w:hint="default" w:ascii="Times New Roman" w:hAnsi="Times New Roman" w:eastAsia="楷体" w:cs="Times New Roman"/>
          <w:color w:val="000000"/>
          <w:kern w:val="2"/>
          <w:sz w:val="21"/>
          <w:szCs w:val="22"/>
          <w:lang w:val="en-US" w:eastAsia="zh-CN" w:bidi="ar-SA"/>
        </w:rPr>
        <w:t>最高支付限额。</w:t>
      </w:r>
    </w:p>
    <w:p w14:paraId="0E5AF57E">
      <w:pPr>
        <w:kinsoku/>
        <w:wordWrap/>
        <w:overflowPunct/>
        <w:topLinePunct w:val="0"/>
        <w:bidi w:val="0"/>
        <w:spacing w:beforeLines="0" w:afterLines="0" w:line="560" w:lineRule="exact"/>
        <w:jc w:val="left"/>
        <w:textAlignment w:val="auto"/>
        <w:rPr>
          <w:rFonts w:hint="eastAsia" w:ascii="黑体" w:hAnsi="黑体" w:eastAsia="黑体" w:cs="黑体"/>
          <w:color w:val="000000"/>
          <w:kern w:val="44"/>
          <w:sz w:val="32"/>
          <w:szCs w:val="32"/>
          <w:lang w:val="en-US" w:eastAsia="zh-CN" w:bidi="ar-SA"/>
        </w:rPr>
      </w:pPr>
      <w:bookmarkStart w:id="15" w:name="_Toc1564996526_WPSOffice_Level1"/>
      <w:bookmarkStart w:id="16" w:name="_Toc1212106242_WPSOffice_Level1"/>
      <w:r>
        <w:rPr>
          <w:rFonts w:hint="eastAsia" w:ascii="黑体" w:hAnsi="黑体" w:eastAsia="黑体" w:cs="黑体"/>
          <w:color w:val="000000"/>
          <w:kern w:val="44"/>
          <w:sz w:val="32"/>
          <w:szCs w:val="32"/>
          <w:lang w:val="en-US" w:eastAsia="zh-CN" w:bidi="ar-SA"/>
        </w:rPr>
        <w:br w:type="page"/>
      </w:r>
      <w:r>
        <w:rPr>
          <w:rFonts w:hint="eastAsia" w:ascii="黑体" w:hAnsi="黑体" w:eastAsia="黑体" w:cs="黑体"/>
          <w:color w:val="000000"/>
          <w:kern w:val="44"/>
          <w:sz w:val="32"/>
          <w:szCs w:val="32"/>
          <w:lang w:val="en-US" w:eastAsia="zh-CN" w:bidi="ar-SA"/>
        </w:rPr>
        <w:t>附件3</w:t>
      </w:r>
    </w:p>
    <w:p w14:paraId="594FC927">
      <w:pPr>
        <w:kinsoku/>
        <w:wordWrap/>
        <w:overflowPunct/>
        <w:topLinePunct w:val="0"/>
        <w:bidi w:val="0"/>
        <w:spacing w:beforeLines="0" w:afterLines="0" w:line="560" w:lineRule="exact"/>
        <w:jc w:val="left"/>
        <w:textAlignment w:val="auto"/>
        <w:rPr>
          <w:rFonts w:hint="eastAsia" w:ascii="黑体" w:hAnsi="黑体" w:eastAsia="黑体" w:cs="黑体"/>
          <w:color w:val="000000"/>
          <w:kern w:val="44"/>
          <w:sz w:val="32"/>
          <w:szCs w:val="32"/>
          <w:lang w:val="en-US" w:eastAsia="zh-CN" w:bidi="ar-SA"/>
        </w:rPr>
      </w:pPr>
    </w:p>
    <w:p w14:paraId="132D0D7F">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bookmarkEnd w:id="15"/>
      <w:bookmarkEnd w:id="16"/>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省（区、市）工伤保险跨省异地就医预付金付款通知书</w:t>
      </w:r>
    </w:p>
    <w:p w14:paraId="5E87391D">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p>
    <w:p w14:paraId="3521A41B">
      <w:pPr>
        <w:kinsoku/>
        <w:wordWrap/>
        <w:overflowPunct/>
        <w:topLinePunct w:val="0"/>
        <w:bidi w:val="0"/>
        <w:spacing w:beforeLines="0" w:afterLines="0" w:line="240" w:lineRule="auto"/>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（经办机构全称）：</w:t>
      </w:r>
    </w:p>
    <w:p w14:paraId="5D9B2128">
      <w:pPr>
        <w:kinsoku/>
        <w:wordWrap/>
        <w:overflowPunct/>
        <w:topLinePunct w:val="0"/>
        <w:bidi w:val="0"/>
        <w:spacing w:beforeLines="0" w:afterLines="0" w:line="240" w:lineRule="auto"/>
        <w:ind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请你单位将</w:t>
      </w:r>
      <w:r>
        <w:rPr>
          <w:rFonts w:hint="default" w:ascii="Times New Roman" w:hAnsi="Times New Roman" w:eastAsia="宋体" w:cs="Times New Roman"/>
          <w:color w:val="000000"/>
          <w:sz w:val="21"/>
          <w:szCs w:val="21"/>
          <w:u w:val="none" w:color="auto"/>
        </w:rPr>
        <w:t>XXXX</w:t>
      </w:r>
      <w:r>
        <w:rPr>
          <w:rFonts w:hint="default" w:ascii="Times New Roman" w:hAnsi="Times New Roman" w:eastAsia="宋体" w:cs="Times New Roman"/>
          <w:color w:val="000000"/>
          <w:sz w:val="21"/>
          <w:szCs w:val="21"/>
        </w:rPr>
        <w:t>年</w:t>
      </w:r>
      <w:r>
        <w:rPr>
          <w:rFonts w:hint="default" w:ascii="Times New Roman" w:hAnsi="Times New Roman" w:eastAsia="宋体" w:cs="Times New Roman"/>
          <w:color w:val="000000"/>
          <w:sz w:val="21"/>
          <w:szCs w:val="21"/>
          <w:lang w:eastAsia="zh-CN"/>
        </w:rPr>
        <w:t>工伤保险</w:t>
      </w:r>
      <w:r>
        <w:rPr>
          <w:rFonts w:hint="default" w:ascii="Times New Roman" w:hAnsi="Times New Roman" w:eastAsia="宋体" w:cs="Times New Roman"/>
          <w:color w:val="000000"/>
          <w:sz w:val="21"/>
          <w:szCs w:val="21"/>
        </w:rPr>
        <w:t>跨省异地就医预付金于签章日期起15个工作日内拨付给就医</w:t>
      </w:r>
      <w:r>
        <w:rPr>
          <w:rFonts w:hint="eastAsia" w:ascii="Times New Roman" w:hAnsi="Times New Roman" w:eastAsia="宋体" w:cs="Times New Roman"/>
          <w:color w:val="000000"/>
          <w:sz w:val="21"/>
          <w:szCs w:val="21"/>
          <w:lang w:eastAsia="zh-CN"/>
        </w:rPr>
        <w:t>省</w:t>
      </w:r>
      <w:r>
        <w:rPr>
          <w:rFonts w:hint="default" w:ascii="Times New Roman" w:hAnsi="Times New Roman" w:eastAsia="宋体" w:cs="Times New Roman"/>
          <w:color w:val="000000"/>
          <w:sz w:val="21"/>
          <w:szCs w:val="21"/>
        </w:rPr>
        <w:t>。付款明细清单如下：</w:t>
      </w:r>
    </w:p>
    <w:p w14:paraId="5982A52F">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lang w:eastAsia="zh-CN"/>
        </w:rPr>
      </w:pPr>
    </w:p>
    <w:p w14:paraId="438D017B">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eastAsia="zh-CN"/>
        </w:rPr>
        <w:t>工伤保险</w:t>
      </w:r>
      <w:r>
        <w:rPr>
          <w:rFonts w:hint="default" w:ascii="Times New Roman" w:hAnsi="Times New Roman" w:eastAsia="宋体" w:cs="Times New Roman"/>
          <w:b/>
          <w:color w:val="000000"/>
          <w:sz w:val="21"/>
          <w:szCs w:val="21"/>
        </w:rPr>
        <w:t>跨省异地就医预付金付款汇总表</w:t>
      </w:r>
    </w:p>
    <w:p w14:paraId="23E69B88">
      <w:pPr>
        <w:kinsoku/>
        <w:wordWrap/>
        <w:overflowPunct/>
        <w:topLinePunct w:val="0"/>
        <w:bidi w:val="0"/>
        <w:spacing w:beforeLines="0" w:afterLines="0" w:line="240" w:lineRule="auto"/>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预付金年度：</w:t>
      </w:r>
      <w:r>
        <w:rPr>
          <w:rFonts w:hint="default" w:ascii="Times New Roman" w:hAnsi="Times New Roman" w:eastAsia="宋体" w:cs="Times New Roman"/>
          <w:color w:val="000000"/>
          <w:sz w:val="21"/>
          <w:szCs w:val="21"/>
          <w:u w:val="none" w:color="auto"/>
        </w:rPr>
        <w:t>XXXX</w:t>
      </w:r>
      <w:r>
        <w:rPr>
          <w:rFonts w:hint="default" w:ascii="Times New Roman" w:hAnsi="Times New Roman" w:eastAsia="宋体" w:cs="Times New Roman"/>
          <w:color w:val="000000"/>
          <w:sz w:val="21"/>
          <w:szCs w:val="21"/>
        </w:rPr>
        <w:t>年</w:t>
      </w:r>
    </w:p>
    <w:p w14:paraId="150867B4">
      <w:pPr>
        <w:kinsoku/>
        <w:wordWrap/>
        <w:overflowPunct/>
        <w:topLinePunct w:val="0"/>
        <w:bidi w:val="0"/>
        <w:spacing w:beforeLines="0" w:afterLines="0" w:line="240" w:lineRule="auto"/>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付款方：</w:t>
      </w:r>
      <w:r>
        <w:rPr>
          <w:rFonts w:hint="default" w:ascii="Times New Roman" w:hAnsi="Times New Roman" w:eastAsia="宋体" w:cs="Times New Roman"/>
          <w:color w:val="000000"/>
          <w:sz w:val="21"/>
          <w:szCs w:val="21"/>
          <w:u w:val="none" w:color="auto"/>
        </w:rPr>
        <w:t>XX</w:t>
      </w:r>
      <w:r>
        <w:rPr>
          <w:rFonts w:hint="default" w:ascii="Times New Roman" w:hAnsi="Times New Roman" w:eastAsia="宋体" w:cs="Times New Roman"/>
          <w:color w:val="000000"/>
          <w:sz w:val="21"/>
          <w:szCs w:val="21"/>
        </w:rPr>
        <w:t>省                                    单位：万元</w:t>
      </w:r>
    </w:p>
    <w:tbl>
      <w:tblPr>
        <w:tblStyle w:val="5"/>
        <w:tblW w:w="0" w:type="auto"/>
        <w:jc w:val="center"/>
        <w:tblLayout w:type="fixed"/>
        <w:tblCellMar>
          <w:top w:w="0" w:type="dxa"/>
          <w:left w:w="108" w:type="dxa"/>
          <w:bottom w:w="0" w:type="dxa"/>
          <w:right w:w="108" w:type="dxa"/>
        </w:tblCellMar>
      </w:tblPr>
      <w:tblGrid>
        <w:gridCol w:w="1191"/>
        <w:gridCol w:w="1334"/>
        <w:gridCol w:w="1625"/>
        <w:gridCol w:w="1569"/>
        <w:gridCol w:w="1167"/>
        <w:gridCol w:w="1881"/>
      </w:tblGrid>
      <w:tr w14:paraId="3CE4251C">
        <w:tblPrEx>
          <w:tblCellMar>
            <w:top w:w="0" w:type="dxa"/>
            <w:left w:w="108" w:type="dxa"/>
            <w:bottom w:w="0" w:type="dxa"/>
            <w:right w:w="108" w:type="dxa"/>
          </w:tblCellMar>
        </w:tblPrEx>
        <w:trPr>
          <w:trHeight w:val="465"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41F7D768">
            <w:pPr>
              <w:kinsoku/>
              <w:wordWrap/>
              <w:overflowPunct/>
              <w:topLinePunct w:val="0"/>
              <w:bidi w:val="0"/>
              <w:spacing w:beforeLines="0" w:afterLines="0" w:line="560" w:lineRule="exact"/>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地</w:t>
            </w:r>
            <w:r>
              <w:rPr>
                <w:rFonts w:hint="eastAsia"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lang w:eastAsia="zh-CN"/>
              </w:rPr>
              <w:t>区</w:t>
            </w:r>
          </w:p>
        </w:tc>
        <w:tc>
          <w:tcPr>
            <w:tcW w:w="1334" w:type="dxa"/>
            <w:tcBorders>
              <w:top w:val="single" w:color="auto" w:sz="4" w:space="0"/>
              <w:left w:val="nil"/>
              <w:bottom w:val="single" w:color="auto" w:sz="4" w:space="0"/>
              <w:right w:val="single" w:color="auto" w:sz="4" w:space="0"/>
            </w:tcBorders>
            <w:noWrap w:val="0"/>
            <w:vAlign w:val="center"/>
          </w:tcPr>
          <w:p w14:paraId="1CEE3B22">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r>
              <w:rPr>
                <w:rFonts w:hint="eastAsia" w:ascii="Times New Roman" w:hAnsi="Times New Roman" w:eastAsia="宋体" w:cs="Times New Roman"/>
                <w:b/>
                <w:color w:val="000000"/>
                <w:sz w:val="21"/>
                <w:szCs w:val="21"/>
                <w:lang w:eastAsia="zh-CN"/>
              </w:rPr>
              <w:t>银行类别</w:t>
            </w:r>
          </w:p>
        </w:tc>
        <w:tc>
          <w:tcPr>
            <w:tcW w:w="1625" w:type="dxa"/>
            <w:tcBorders>
              <w:top w:val="single" w:color="auto" w:sz="4" w:space="0"/>
              <w:left w:val="nil"/>
              <w:bottom w:val="single" w:color="auto" w:sz="4" w:space="0"/>
              <w:right w:val="single" w:color="auto" w:sz="4" w:space="0"/>
            </w:tcBorders>
            <w:noWrap w:val="0"/>
            <w:vAlign w:val="center"/>
          </w:tcPr>
          <w:p w14:paraId="70F3CAC0">
            <w:pPr>
              <w:kinsoku/>
              <w:wordWrap/>
              <w:overflowPunct/>
              <w:topLinePunct w:val="0"/>
              <w:bidi w:val="0"/>
              <w:spacing w:beforeLines="0" w:afterLines="0" w:line="560" w:lineRule="exact"/>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银行账号</w:t>
            </w:r>
          </w:p>
        </w:tc>
        <w:tc>
          <w:tcPr>
            <w:tcW w:w="1569" w:type="dxa"/>
            <w:tcBorders>
              <w:top w:val="single" w:color="auto" w:sz="4" w:space="0"/>
              <w:left w:val="nil"/>
              <w:bottom w:val="single" w:color="auto" w:sz="4" w:space="0"/>
              <w:right w:val="single" w:color="auto" w:sz="4" w:space="0"/>
            </w:tcBorders>
            <w:noWrap w:val="0"/>
            <w:vAlign w:val="center"/>
          </w:tcPr>
          <w:p w14:paraId="4F0E16F3">
            <w:pPr>
              <w:kinsoku/>
              <w:wordWrap/>
              <w:overflowPunct/>
              <w:topLinePunct w:val="0"/>
              <w:bidi w:val="0"/>
              <w:spacing w:beforeLines="0" w:afterLines="0" w:line="560" w:lineRule="exact"/>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银行户名</w:t>
            </w:r>
          </w:p>
        </w:tc>
        <w:tc>
          <w:tcPr>
            <w:tcW w:w="1167" w:type="dxa"/>
            <w:tcBorders>
              <w:top w:val="single" w:color="auto" w:sz="4" w:space="0"/>
              <w:left w:val="nil"/>
              <w:bottom w:val="single" w:color="auto" w:sz="4" w:space="0"/>
              <w:right w:val="single" w:color="auto" w:sz="4" w:space="0"/>
            </w:tcBorders>
            <w:noWrap w:val="0"/>
            <w:vAlign w:val="center"/>
          </w:tcPr>
          <w:p w14:paraId="01552659">
            <w:pPr>
              <w:kinsoku/>
              <w:wordWrap/>
              <w:overflowPunct/>
              <w:topLinePunct w:val="0"/>
              <w:bidi w:val="0"/>
              <w:spacing w:beforeLines="0" w:afterLines="0" w:line="560" w:lineRule="exact"/>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银行行号</w:t>
            </w:r>
          </w:p>
        </w:tc>
        <w:tc>
          <w:tcPr>
            <w:tcW w:w="1881" w:type="dxa"/>
            <w:tcBorders>
              <w:top w:val="single" w:color="auto" w:sz="4" w:space="0"/>
              <w:left w:val="nil"/>
              <w:bottom w:val="single" w:color="auto" w:sz="4" w:space="0"/>
              <w:right w:val="single" w:color="auto" w:sz="4" w:space="0"/>
            </w:tcBorders>
            <w:noWrap w:val="0"/>
            <w:vAlign w:val="center"/>
          </w:tcPr>
          <w:p w14:paraId="13EC9C66">
            <w:pPr>
              <w:kinsoku/>
              <w:wordWrap/>
              <w:overflowPunct/>
              <w:topLinePunct w:val="0"/>
              <w:bidi w:val="0"/>
              <w:spacing w:beforeLines="0" w:afterLines="0" w:line="560" w:lineRule="exact"/>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金</w:t>
            </w:r>
            <w:r>
              <w:rPr>
                <w:rFonts w:hint="eastAsia"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lang w:eastAsia="zh-CN"/>
              </w:rPr>
              <w:t>额</w:t>
            </w:r>
          </w:p>
        </w:tc>
      </w:tr>
      <w:tr w14:paraId="126A1348">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77B6B19C">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  京</w:t>
            </w:r>
          </w:p>
        </w:tc>
        <w:tc>
          <w:tcPr>
            <w:tcW w:w="1334" w:type="dxa"/>
            <w:tcBorders>
              <w:top w:val="nil"/>
              <w:left w:val="nil"/>
              <w:bottom w:val="single" w:color="auto" w:sz="4" w:space="0"/>
              <w:right w:val="single" w:color="auto" w:sz="4" w:space="0"/>
            </w:tcBorders>
            <w:noWrap w:val="0"/>
            <w:vAlign w:val="top"/>
          </w:tcPr>
          <w:p w14:paraId="684B6597">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p>
        </w:tc>
        <w:tc>
          <w:tcPr>
            <w:tcW w:w="1625" w:type="dxa"/>
            <w:tcBorders>
              <w:top w:val="nil"/>
              <w:left w:val="nil"/>
              <w:bottom w:val="single" w:color="auto" w:sz="4" w:space="0"/>
              <w:right w:val="single" w:color="auto" w:sz="4" w:space="0"/>
            </w:tcBorders>
            <w:noWrap w:val="0"/>
            <w:vAlign w:val="top"/>
          </w:tcPr>
          <w:p w14:paraId="5192CB17">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p>
        </w:tc>
        <w:tc>
          <w:tcPr>
            <w:tcW w:w="1569" w:type="dxa"/>
            <w:tcBorders>
              <w:top w:val="nil"/>
              <w:left w:val="nil"/>
              <w:bottom w:val="single" w:color="auto" w:sz="4" w:space="0"/>
              <w:right w:val="single" w:color="auto" w:sz="4" w:space="0"/>
            </w:tcBorders>
            <w:noWrap w:val="0"/>
            <w:vAlign w:val="top"/>
          </w:tcPr>
          <w:p w14:paraId="0D9F21AB">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p>
        </w:tc>
        <w:tc>
          <w:tcPr>
            <w:tcW w:w="1167" w:type="dxa"/>
            <w:tcBorders>
              <w:top w:val="nil"/>
              <w:left w:val="nil"/>
              <w:bottom w:val="single" w:color="auto" w:sz="4" w:space="0"/>
              <w:right w:val="single" w:color="auto" w:sz="4" w:space="0"/>
            </w:tcBorders>
            <w:noWrap w:val="0"/>
            <w:vAlign w:val="top"/>
          </w:tcPr>
          <w:p w14:paraId="2CF22DFA">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p>
        </w:tc>
        <w:tc>
          <w:tcPr>
            <w:tcW w:w="1881" w:type="dxa"/>
            <w:tcBorders>
              <w:top w:val="nil"/>
              <w:left w:val="nil"/>
              <w:bottom w:val="single" w:color="auto" w:sz="4" w:space="0"/>
              <w:right w:val="single" w:color="auto" w:sz="4" w:space="0"/>
            </w:tcBorders>
            <w:noWrap w:val="0"/>
            <w:vAlign w:val="top"/>
          </w:tcPr>
          <w:p w14:paraId="796FE470">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p>
        </w:tc>
      </w:tr>
      <w:tr w14:paraId="0765E2C4">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57505193">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  津</w:t>
            </w:r>
          </w:p>
        </w:tc>
        <w:tc>
          <w:tcPr>
            <w:tcW w:w="1334" w:type="dxa"/>
            <w:tcBorders>
              <w:top w:val="nil"/>
              <w:left w:val="nil"/>
              <w:bottom w:val="single" w:color="auto" w:sz="4" w:space="0"/>
              <w:right w:val="single" w:color="auto" w:sz="4" w:space="0"/>
            </w:tcBorders>
            <w:noWrap w:val="0"/>
            <w:vAlign w:val="top"/>
          </w:tcPr>
          <w:p w14:paraId="516459FD">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2F6E6B34">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29379957">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5097EC3C">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881" w:type="dxa"/>
            <w:tcBorders>
              <w:top w:val="nil"/>
              <w:left w:val="nil"/>
              <w:bottom w:val="single" w:color="auto" w:sz="4" w:space="0"/>
              <w:right w:val="single" w:color="auto" w:sz="4" w:space="0"/>
            </w:tcBorders>
            <w:noWrap w:val="0"/>
            <w:vAlign w:val="top"/>
          </w:tcPr>
          <w:p w14:paraId="532E3084">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63251F5D">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2B0BBBE2">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河  北</w:t>
            </w:r>
          </w:p>
        </w:tc>
        <w:tc>
          <w:tcPr>
            <w:tcW w:w="1334" w:type="dxa"/>
            <w:tcBorders>
              <w:top w:val="nil"/>
              <w:left w:val="nil"/>
              <w:bottom w:val="single" w:color="auto" w:sz="4" w:space="0"/>
              <w:right w:val="single" w:color="auto" w:sz="4" w:space="0"/>
            </w:tcBorders>
            <w:noWrap w:val="0"/>
            <w:vAlign w:val="top"/>
          </w:tcPr>
          <w:p w14:paraId="78FD7412">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599D0377">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57697115">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495C36AA">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881" w:type="dxa"/>
            <w:tcBorders>
              <w:top w:val="nil"/>
              <w:left w:val="nil"/>
              <w:bottom w:val="single" w:color="auto" w:sz="4" w:space="0"/>
              <w:right w:val="single" w:color="auto" w:sz="4" w:space="0"/>
            </w:tcBorders>
            <w:noWrap w:val="0"/>
            <w:vAlign w:val="top"/>
          </w:tcPr>
          <w:p w14:paraId="5EE51FAC">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05DFEE32">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50E7151F">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  西</w:t>
            </w:r>
          </w:p>
        </w:tc>
        <w:tc>
          <w:tcPr>
            <w:tcW w:w="1334" w:type="dxa"/>
            <w:tcBorders>
              <w:top w:val="nil"/>
              <w:left w:val="nil"/>
              <w:bottom w:val="single" w:color="auto" w:sz="4" w:space="0"/>
              <w:right w:val="single" w:color="auto" w:sz="4" w:space="0"/>
            </w:tcBorders>
            <w:noWrap w:val="0"/>
            <w:vAlign w:val="top"/>
          </w:tcPr>
          <w:p w14:paraId="2B288DC0">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03FB247E">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79448C3E">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2FD57875">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881" w:type="dxa"/>
            <w:tcBorders>
              <w:top w:val="nil"/>
              <w:left w:val="nil"/>
              <w:bottom w:val="single" w:color="auto" w:sz="4" w:space="0"/>
              <w:right w:val="single" w:color="auto" w:sz="4" w:space="0"/>
            </w:tcBorders>
            <w:noWrap w:val="0"/>
            <w:vAlign w:val="top"/>
          </w:tcPr>
          <w:p w14:paraId="15535D79">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4F56C666">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377C0FB5">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内蒙古</w:t>
            </w:r>
          </w:p>
        </w:tc>
        <w:tc>
          <w:tcPr>
            <w:tcW w:w="1334" w:type="dxa"/>
            <w:tcBorders>
              <w:top w:val="nil"/>
              <w:left w:val="nil"/>
              <w:bottom w:val="single" w:color="auto" w:sz="4" w:space="0"/>
              <w:right w:val="single" w:color="auto" w:sz="4" w:space="0"/>
            </w:tcBorders>
            <w:noWrap w:val="0"/>
            <w:vAlign w:val="top"/>
          </w:tcPr>
          <w:p w14:paraId="68841F38">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64199B27">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66565E24">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31354C25">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881" w:type="dxa"/>
            <w:tcBorders>
              <w:top w:val="nil"/>
              <w:left w:val="nil"/>
              <w:bottom w:val="single" w:color="auto" w:sz="4" w:space="0"/>
              <w:right w:val="single" w:color="auto" w:sz="4" w:space="0"/>
            </w:tcBorders>
            <w:noWrap w:val="0"/>
            <w:vAlign w:val="top"/>
          </w:tcPr>
          <w:p w14:paraId="0CC52E1E">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0D45F5BD">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5DA2E46D">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辽  宁</w:t>
            </w:r>
          </w:p>
        </w:tc>
        <w:tc>
          <w:tcPr>
            <w:tcW w:w="1334" w:type="dxa"/>
            <w:tcBorders>
              <w:top w:val="nil"/>
              <w:left w:val="nil"/>
              <w:bottom w:val="single" w:color="auto" w:sz="4" w:space="0"/>
              <w:right w:val="single" w:color="auto" w:sz="4" w:space="0"/>
            </w:tcBorders>
            <w:noWrap w:val="0"/>
            <w:vAlign w:val="top"/>
          </w:tcPr>
          <w:p w14:paraId="407BCF19">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57CDE484">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3E8D9D83">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3C07293E">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881" w:type="dxa"/>
            <w:tcBorders>
              <w:top w:val="nil"/>
              <w:left w:val="nil"/>
              <w:bottom w:val="single" w:color="auto" w:sz="4" w:space="0"/>
              <w:right w:val="single" w:color="auto" w:sz="4" w:space="0"/>
            </w:tcBorders>
            <w:noWrap w:val="0"/>
            <w:vAlign w:val="top"/>
          </w:tcPr>
          <w:p w14:paraId="4E5661CC">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3D4AEA16">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35526C50">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吉  林</w:t>
            </w:r>
          </w:p>
        </w:tc>
        <w:tc>
          <w:tcPr>
            <w:tcW w:w="1334" w:type="dxa"/>
            <w:tcBorders>
              <w:top w:val="nil"/>
              <w:left w:val="nil"/>
              <w:bottom w:val="single" w:color="auto" w:sz="4" w:space="0"/>
              <w:right w:val="single" w:color="auto" w:sz="4" w:space="0"/>
            </w:tcBorders>
            <w:noWrap w:val="0"/>
            <w:vAlign w:val="top"/>
          </w:tcPr>
          <w:p w14:paraId="5DD21E22">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53E4E545">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7A5164AA">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3C3AE143">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881" w:type="dxa"/>
            <w:tcBorders>
              <w:top w:val="nil"/>
              <w:left w:val="nil"/>
              <w:bottom w:val="single" w:color="auto" w:sz="4" w:space="0"/>
              <w:right w:val="single" w:color="auto" w:sz="4" w:space="0"/>
            </w:tcBorders>
            <w:noWrap w:val="0"/>
            <w:vAlign w:val="top"/>
          </w:tcPr>
          <w:p w14:paraId="2EC107E4">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2B020F2E">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165BA0D0">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黑龙江</w:t>
            </w:r>
          </w:p>
        </w:tc>
        <w:tc>
          <w:tcPr>
            <w:tcW w:w="1334" w:type="dxa"/>
            <w:tcBorders>
              <w:top w:val="nil"/>
              <w:left w:val="nil"/>
              <w:bottom w:val="single" w:color="auto" w:sz="4" w:space="0"/>
              <w:right w:val="single" w:color="auto" w:sz="4" w:space="0"/>
            </w:tcBorders>
            <w:noWrap w:val="0"/>
            <w:vAlign w:val="top"/>
          </w:tcPr>
          <w:p w14:paraId="2E48C562">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67B7759C">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4CB4DF2D">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6023BB68">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881" w:type="dxa"/>
            <w:tcBorders>
              <w:top w:val="nil"/>
              <w:left w:val="nil"/>
              <w:bottom w:val="single" w:color="auto" w:sz="4" w:space="0"/>
              <w:right w:val="single" w:color="auto" w:sz="4" w:space="0"/>
            </w:tcBorders>
            <w:noWrap w:val="0"/>
            <w:vAlign w:val="top"/>
          </w:tcPr>
          <w:p w14:paraId="252A36DD">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2DCA0B16">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7EE023A2">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上  海</w:t>
            </w:r>
          </w:p>
        </w:tc>
        <w:tc>
          <w:tcPr>
            <w:tcW w:w="1334" w:type="dxa"/>
            <w:tcBorders>
              <w:top w:val="nil"/>
              <w:left w:val="nil"/>
              <w:bottom w:val="single" w:color="auto" w:sz="4" w:space="0"/>
              <w:right w:val="single" w:color="auto" w:sz="4" w:space="0"/>
            </w:tcBorders>
            <w:noWrap w:val="0"/>
            <w:vAlign w:val="top"/>
          </w:tcPr>
          <w:p w14:paraId="2EE04B11">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2CD0ACA9">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1C8D4AE0">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508F8CC2">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881" w:type="dxa"/>
            <w:tcBorders>
              <w:top w:val="nil"/>
              <w:left w:val="nil"/>
              <w:bottom w:val="single" w:color="auto" w:sz="4" w:space="0"/>
              <w:right w:val="single" w:color="auto" w:sz="4" w:space="0"/>
            </w:tcBorders>
            <w:noWrap w:val="0"/>
            <w:vAlign w:val="top"/>
          </w:tcPr>
          <w:p w14:paraId="010EA259">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6E1B908B">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030C31F1">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color w:val="000000"/>
                <w:sz w:val="21"/>
                <w:szCs w:val="21"/>
                <w:u w:val="none"/>
                <w:shd w:val="clear" w:color="auto" w:fill="FEFFFF"/>
              </w:rPr>
              <w:t>……</w:t>
            </w:r>
          </w:p>
        </w:tc>
        <w:tc>
          <w:tcPr>
            <w:tcW w:w="1334" w:type="dxa"/>
            <w:tcBorders>
              <w:top w:val="nil"/>
              <w:left w:val="nil"/>
              <w:bottom w:val="single" w:color="auto" w:sz="4" w:space="0"/>
              <w:right w:val="single" w:color="auto" w:sz="4" w:space="0"/>
            </w:tcBorders>
            <w:noWrap w:val="0"/>
            <w:vAlign w:val="top"/>
          </w:tcPr>
          <w:p w14:paraId="2C00AF58">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50E4ECDA">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6B12F03E">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0048EE8B">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881" w:type="dxa"/>
            <w:tcBorders>
              <w:top w:val="nil"/>
              <w:left w:val="nil"/>
              <w:bottom w:val="single" w:color="auto" w:sz="4" w:space="0"/>
              <w:right w:val="single" w:color="auto" w:sz="4" w:space="0"/>
            </w:tcBorders>
            <w:noWrap w:val="0"/>
            <w:vAlign w:val="top"/>
          </w:tcPr>
          <w:p w14:paraId="1E227C7B">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03388313">
        <w:tblPrEx>
          <w:tblCellMar>
            <w:top w:w="0" w:type="dxa"/>
            <w:left w:w="108" w:type="dxa"/>
            <w:bottom w:w="0" w:type="dxa"/>
            <w:right w:w="108" w:type="dxa"/>
          </w:tblCellMar>
        </w:tblPrEx>
        <w:trPr>
          <w:trHeight w:val="270" w:hRule="atLeast"/>
          <w:jc w:val="center"/>
        </w:trPr>
        <w:tc>
          <w:tcPr>
            <w:tcW w:w="1191" w:type="dxa"/>
            <w:tcBorders>
              <w:top w:val="nil"/>
              <w:left w:val="single" w:color="auto" w:sz="4" w:space="0"/>
              <w:bottom w:val="single" w:color="auto" w:sz="4" w:space="0"/>
              <w:right w:val="single" w:color="auto" w:sz="4" w:space="0"/>
            </w:tcBorders>
            <w:noWrap w:val="0"/>
            <w:vAlign w:val="center"/>
          </w:tcPr>
          <w:p w14:paraId="2A4C7B44">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  计</w:t>
            </w:r>
          </w:p>
        </w:tc>
        <w:tc>
          <w:tcPr>
            <w:tcW w:w="1334" w:type="dxa"/>
            <w:tcBorders>
              <w:top w:val="nil"/>
              <w:left w:val="nil"/>
              <w:bottom w:val="single" w:color="auto" w:sz="4" w:space="0"/>
              <w:right w:val="single" w:color="auto" w:sz="4" w:space="0"/>
            </w:tcBorders>
            <w:noWrap w:val="0"/>
            <w:vAlign w:val="top"/>
          </w:tcPr>
          <w:p w14:paraId="77C8162E">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7000E7AF">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1818FDBC">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45CCC330">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881" w:type="dxa"/>
            <w:tcBorders>
              <w:top w:val="nil"/>
              <w:left w:val="nil"/>
              <w:bottom w:val="single" w:color="auto" w:sz="4" w:space="0"/>
              <w:right w:val="single" w:color="auto" w:sz="4" w:space="0"/>
            </w:tcBorders>
            <w:noWrap w:val="0"/>
            <w:vAlign w:val="top"/>
          </w:tcPr>
          <w:p w14:paraId="3547C35B">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bl>
    <w:p w14:paraId="3823E192">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（落款：由出具单据的部门落款并加盖公章）</w:t>
      </w:r>
    </w:p>
    <w:p w14:paraId="2C3277E7">
      <w:pPr>
        <w:widowControl w:val="0"/>
        <w:spacing w:beforeLines="0" w:after="0" w:afterLines="0" w:line="560" w:lineRule="exact"/>
        <w:ind w:left="0" w:leftChars="0" w:firstLine="0" w:firstLineChars="0"/>
        <w:jc w:val="both"/>
        <w:rPr>
          <w:rFonts w:hint="eastAsia" w:ascii="仿宋" w:hAnsi="仿宋" w:eastAsia="仿宋" w:cs="仿宋"/>
          <w:kern w:val="2"/>
          <w:sz w:val="32"/>
          <w:szCs w:val="32"/>
          <w:lang w:val="en-US" w:eastAsia="zh-CN" w:bidi="ar-SA"/>
        </w:rPr>
      </w:pPr>
      <w:r>
        <w:rPr>
          <w:rFonts w:hint="default" w:ascii="Times New Roman" w:hAnsi="Times New Roman" w:eastAsia="宋体" w:cs="Times New Roman"/>
          <w:color w:val="000000"/>
          <w:sz w:val="21"/>
          <w:szCs w:val="21"/>
          <w:lang w:val="en-US" w:eastAsia="zh-CN"/>
        </w:rPr>
        <w:t xml:space="preserve">                                          </w:t>
      </w: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签章日期：</w:t>
      </w:r>
      <w:r>
        <w:rPr>
          <w:rFonts w:hint="default" w:ascii="Times New Roman" w:hAnsi="Times New Roman" w:eastAsia="宋体" w:cs="Times New Roman"/>
          <w:color w:val="000000"/>
          <w:sz w:val="21"/>
          <w:szCs w:val="21"/>
          <w:u w:val="none" w:color="auto"/>
        </w:rPr>
        <w:t>XXXX</w:t>
      </w:r>
      <w:r>
        <w:rPr>
          <w:rFonts w:hint="default" w:ascii="Times New Roman" w:hAnsi="Times New Roman" w:eastAsia="宋体" w:cs="Times New Roman"/>
          <w:color w:val="000000"/>
          <w:sz w:val="21"/>
          <w:szCs w:val="21"/>
        </w:rPr>
        <w:t>年</w:t>
      </w:r>
      <w:r>
        <w:rPr>
          <w:rFonts w:hint="default" w:ascii="Times New Roman" w:hAnsi="Times New Roman" w:eastAsia="宋体" w:cs="Times New Roman"/>
          <w:color w:val="000000"/>
          <w:sz w:val="21"/>
          <w:szCs w:val="21"/>
          <w:u w:val="none" w:color="auto"/>
        </w:rPr>
        <w:t>XX</w:t>
      </w:r>
      <w:r>
        <w:rPr>
          <w:rFonts w:hint="default" w:ascii="Times New Roman" w:hAnsi="Times New Roman" w:eastAsia="宋体" w:cs="Times New Roman"/>
          <w:color w:val="000000"/>
          <w:sz w:val="21"/>
          <w:szCs w:val="21"/>
        </w:rPr>
        <w:t>月</w:t>
      </w:r>
      <w:r>
        <w:rPr>
          <w:rFonts w:hint="default" w:ascii="Times New Roman" w:hAnsi="Times New Roman" w:eastAsia="宋体" w:cs="Times New Roman"/>
          <w:color w:val="000000"/>
          <w:sz w:val="21"/>
          <w:szCs w:val="21"/>
          <w:u w:val="none" w:color="auto"/>
        </w:rPr>
        <w:t>XX</w:t>
      </w:r>
      <w:r>
        <w:rPr>
          <w:rFonts w:hint="default" w:ascii="Times New Roman" w:hAnsi="Times New Roman" w:eastAsia="宋体" w:cs="Times New Roman"/>
          <w:color w:val="000000"/>
          <w:sz w:val="21"/>
          <w:szCs w:val="21"/>
        </w:rPr>
        <w:t>日</w:t>
      </w:r>
    </w:p>
    <w:p w14:paraId="7C13B942">
      <w:pPr>
        <w:keepNext/>
        <w:keepLines/>
        <w:widowControl/>
        <w:spacing w:beforeLines="0" w:after="0" w:afterLines="0" w:line="560" w:lineRule="exact"/>
        <w:ind w:right="151"/>
        <w:jc w:val="left"/>
        <w:outlineLvl w:val="0"/>
        <w:rPr>
          <w:rFonts w:hint="eastAsia" w:ascii="黑体" w:hAnsi="黑体" w:eastAsia="黑体" w:cs="黑体"/>
          <w:color w:val="000000"/>
          <w:kern w:val="44"/>
          <w:sz w:val="32"/>
          <w:szCs w:val="32"/>
          <w:lang w:val="en-US" w:eastAsia="zh-CN" w:bidi="ar-SA"/>
        </w:rPr>
      </w:pPr>
      <w:bookmarkStart w:id="17" w:name="_Toc995521351_WPSOffice_Level1"/>
      <w:bookmarkStart w:id="18" w:name="_Toc201441804_WPSOffice_Level1"/>
      <w:bookmarkStart w:id="19" w:name="_Toc1865353284_WPSOffice_Level1"/>
      <w:bookmarkStart w:id="20" w:name="_Toc692618400"/>
      <w:bookmarkStart w:id="21" w:name="_Toc534854285_WPSOffice_Level1"/>
      <w:bookmarkStart w:id="22" w:name="_Toc1539360618_WPSOffice_Level1"/>
      <w:bookmarkStart w:id="23" w:name="_Toc5767"/>
      <w:bookmarkStart w:id="24" w:name="_Toc1017946470_WPSOffice_Level1"/>
      <w:bookmarkStart w:id="25" w:name="_Toc993365851_WPSOffice_Level1"/>
      <w:bookmarkStart w:id="26" w:name="_Toc2129207026_WPSOffice_Level1"/>
      <w:bookmarkStart w:id="27" w:name="_Toc2008617807_WPSOffice_Level1"/>
      <w:r>
        <w:rPr>
          <w:rFonts w:hint="eastAsia" w:ascii="黑体" w:hAnsi="黑体" w:eastAsia="黑体" w:cs="黑体"/>
          <w:color w:val="000000"/>
          <w:kern w:val="44"/>
          <w:sz w:val="32"/>
          <w:szCs w:val="32"/>
          <w:lang w:val="en-US" w:eastAsia="zh-CN" w:bidi="ar-SA"/>
        </w:rPr>
        <w:br w:type="page"/>
      </w:r>
      <w:r>
        <w:rPr>
          <w:rFonts w:hint="eastAsia" w:ascii="黑体" w:hAnsi="黑体" w:eastAsia="黑体" w:cs="黑体"/>
          <w:color w:val="000000"/>
          <w:kern w:val="44"/>
          <w:sz w:val="32"/>
          <w:szCs w:val="32"/>
          <w:lang w:val="en-US" w:eastAsia="zh-CN" w:bidi="ar-SA"/>
        </w:rPr>
        <w:t>附件4</w:t>
      </w:r>
    </w:p>
    <w:p w14:paraId="73DA711A">
      <w:pPr>
        <w:keepNext/>
        <w:keepLines/>
        <w:widowControl/>
        <w:spacing w:beforeLines="0" w:after="0" w:afterLines="0" w:line="560" w:lineRule="exact"/>
        <w:ind w:right="151"/>
        <w:jc w:val="left"/>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18F32BDE">
      <w:pPr>
        <w:keepNext/>
        <w:keepLines/>
        <w:pageBreakBefore w:val="0"/>
        <w:widowControl/>
        <w:kinsoku/>
        <w:wordWrap/>
        <w:overflowPunct/>
        <w:topLinePunct w:val="0"/>
        <w:autoSpaceDE/>
        <w:autoSpaceDN/>
        <w:bidi w:val="0"/>
        <w:adjustRightInd/>
        <w:snapToGrid/>
        <w:spacing w:beforeLines="0" w:after="0" w:afterLines="0" w:line="240" w:lineRule="auto"/>
        <w:ind w:left="13" w:leftChars="0" w:right="151" w:rightChars="0" w:hanging="10" w:firstLineChars="0"/>
        <w:jc w:val="center"/>
        <w:textAlignment w:val="auto"/>
        <w:outlineLvl w:val="0"/>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省（区、市）工伤保险跨省异地就医预付金收款通知书</w:t>
      </w:r>
      <w:bookmarkEnd w:id="17"/>
      <w:bookmarkEnd w:id="18"/>
    </w:p>
    <w:p w14:paraId="0F27DBB8">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p>
    <w:p w14:paraId="62A6CF56">
      <w:pPr>
        <w:kinsoku/>
        <w:wordWrap/>
        <w:overflowPunct/>
        <w:topLinePunct w:val="0"/>
        <w:bidi w:val="0"/>
        <w:spacing w:beforeLines="0" w:afterLines="0" w:line="240" w:lineRule="auto"/>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（经办机构全称）：</w:t>
      </w:r>
    </w:p>
    <w:p w14:paraId="568AE272">
      <w:pPr>
        <w:kinsoku/>
        <w:wordWrap/>
        <w:overflowPunct/>
        <w:topLinePunct w:val="0"/>
        <w:bidi w:val="0"/>
        <w:spacing w:beforeLines="0" w:afterLines="0" w:line="240" w:lineRule="auto"/>
        <w:ind w:firstLine="420" w:firstLineChars="200"/>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你单位XXXX年</w:t>
      </w:r>
      <w:r>
        <w:rPr>
          <w:rFonts w:hint="default" w:ascii="Times New Roman" w:hAnsi="Times New Roman" w:eastAsia="宋体" w:cs="Times New Roman"/>
          <w:color w:val="000000"/>
          <w:sz w:val="21"/>
          <w:szCs w:val="21"/>
          <w:u w:val="none" w:color="auto"/>
          <w:lang w:eastAsia="zh-CN"/>
        </w:rPr>
        <w:t>工伤保险</w:t>
      </w:r>
      <w:r>
        <w:rPr>
          <w:rFonts w:hint="default" w:ascii="Times New Roman" w:hAnsi="Times New Roman" w:eastAsia="宋体" w:cs="Times New Roman"/>
          <w:color w:val="000000"/>
          <w:sz w:val="21"/>
          <w:szCs w:val="21"/>
          <w:u w:val="none" w:color="auto"/>
        </w:rPr>
        <w:t>跨省异地就医预付金收款明细清单如下：</w:t>
      </w:r>
    </w:p>
    <w:p w14:paraId="6FE9933C">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u w:val="none" w:color="auto"/>
          <w:lang w:eastAsia="zh-CN"/>
        </w:rPr>
      </w:pPr>
    </w:p>
    <w:p w14:paraId="18924409">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lang w:eastAsia="zh-CN"/>
        </w:rPr>
        <w:t>工伤保险</w:t>
      </w:r>
      <w:r>
        <w:rPr>
          <w:rFonts w:hint="default" w:ascii="Times New Roman" w:hAnsi="Times New Roman" w:eastAsia="宋体" w:cs="Times New Roman"/>
          <w:b/>
          <w:color w:val="000000"/>
          <w:sz w:val="21"/>
          <w:szCs w:val="21"/>
          <w:u w:val="none" w:color="auto"/>
        </w:rPr>
        <w:t>跨省异地就医预付金收款汇总表</w:t>
      </w:r>
    </w:p>
    <w:p w14:paraId="3857F40B">
      <w:pPr>
        <w:kinsoku/>
        <w:wordWrap/>
        <w:overflowPunct/>
        <w:topLinePunct w:val="0"/>
        <w:bidi w:val="0"/>
        <w:spacing w:beforeLines="0" w:afterLines="0" w:line="240" w:lineRule="auto"/>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预付金年度：XXXX年</w:t>
      </w:r>
    </w:p>
    <w:p w14:paraId="2C77FAEE">
      <w:pPr>
        <w:spacing w:beforeLines="0" w:afterLines="0" w:line="240" w:lineRule="auto"/>
        <w:rPr>
          <w:rFonts w:hint="default" w:ascii="Calibri" w:hAnsi="Calibri" w:eastAsia="宋体" w:cs="Times New Roman"/>
          <w:sz w:val="21"/>
        </w:rPr>
      </w:pPr>
      <w:r>
        <w:rPr>
          <w:rFonts w:hint="default" w:ascii="Times New Roman" w:hAnsi="Times New Roman" w:eastAsia="宋体" w:cs="Times New Roman"/>
          <w:color w:val="000000"/>
          <w:sz w:val="21"/>
          <w:szCs w:val="21"/>
          <w:u w:val="none" w:color="auto"/>
        </w:rPr>
        <w:t xml:space="preserve">收款方：XX省       </w:t>
      </w:r>
      <w:r>
        <w:rPr>
          <w:rFonts w:hint="default" w:ascii="Times New Roman" w:hAnsi="Times New Roman" w:eastAsia="宋体" w:cs="Times New Roman"/>
          <w:color w:val="000000"/>
          <w:sz w:val="21"/>
          <w:szCs w:val="21"/>
        </w:rPr>
        <w:t xml:space="preserve">                          单位：万元</w:t>
      </w:r>
    </w:p>
    <w:tbl>
      <w:tblPr>
        <w:tblStyle w:val="5"/>
        <w:tblW w:w="0" w:type="auto"/>
        <w:jc w:val="center"/>
        <w:tblLayout w:type="fixed"/>
        <w:tblCellMar>
          <w:top w:w="0" w:type="dxa"/>
          <w:left w:w="108" w:type="dxa"/>
          <w:bottom w:w="0" w:type="dxa"/>
          <w:right w:w="108" w:type="dxa"/>
        </w:tblCellMar>
      </w:tblPr>
      <w:tblGrid>
        <w:gridCol w:w="1481"/>
        <w:gridCol w:w="1334"/>
        <w:gridCol w:w="1625"/>
        <w:gridCol w:w="1569"/>
        <w:gridCol w:w="1167"/>
        <w:gridCol w:w="1697"/>
      </w:tblGrid>
      <w:tr w14:paraId="5BCAF2D1">
        <w:tblPrEx>
          <w:tblCellMar>
            <w:top w:w="0" w:type="dxa"/>
            <w:left w:w="108" w:type="dxa"/>
            <w:bottom w:w="0" w:type="dxa"/>
            <w:right w:w="108" w:type="dxa"/>
          </w:tblCellMar>
        </w:tblPrEx>
        <w:trPr>
          <w:trHeight w:val="465" w:hRule="atLeast"/>
          <w:jc w:val="center"/>
        </w:trPr>
        <w:tc>
          <w:tcPr>
            <w:tcW w:w="1481" w:type="dxa"/>
            <w:tcBorders>
              <w:top w:val="single" w:color="auto" w:sz="4" w:space="0"/>
              <w:left w:val="single" w:color="auto" w:sz="4" w:space="0"/>
              <w:bottom w:val="single" w:color="auto" w:sz="4" w:space="0"/>
              <w:right w:val="single" w:color="auto" w:sz="4" w:space="0"/>
            </w:tcBorders>
            <w:noWrap w:val="0"/>
            <w:vAlign w:val="center"/>
          </w:tcPr>
          <w:p w14:paraId="45C457D1">
            <w:pPr>
              <w:kinsoku/>
              <w:wordWrap/>
              <w:overflowPunct/>
              <w:topLinePunct w:val="0"/>
              <w:bidi w:val="0"/>
              <w:spacing w:beforeLines="0" w:afterLines="0" w:line="560" w:lineRule="exact"/>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地</w:t>
            </w:r>
            <w:r>
              <w:rPr>
                <w:rFonts w:hint="eastAsia"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lang w:eastAsia="zh-CN"/>
              </w:rPr>
              <w:t>区</w:t>
            </w:r>
          </w:p>
        </w:tc>
        <w:tc>
          <w:tcPr>
            <w:tcW w:w="1334" w:type="dxa"/>
            <w:tcBorders>
              <w:top w:val="single" w:color="auto" w:sz="4" w:space="0"/>
              <w:left w:val="nil"/>
              <w:bottom w:val="single" w:color="auto" w:sz="4" w:space="0"/>
              <w:right w:val="single" w:color="auto" w:sz="4" w:space="0"/>
            </w:tcBorders>
            <w:noWrap w:val="0"/>
            <w:vAlign w:val="center"/>
          </w:tcPr>
          <w:p w14:paraId="6BD3DD83">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r>
              <w:rPr>
                <w:rFonts w:hint="eastAsia" w:ascii="Times New Roman" w:hAnsi="Times New Roman" w:eastAsia="宋体" w:cs="Times New Roman"/>
                <w:b/>
                <w:color w:val="000000"/>
                <w:sz w:val="21"/>
                <w:szCs w:val="21"/>
                <w:lang w:eastAsia="zh-CN"/>
              </w:rPr>
              <w:t>银行类别</w:t>
            </w:r>
          </w:p>
        </w:tc>
        <w:tc>
          <w:tcPr>
            <w:tcW w:w="1625" w:type="dxa"/>
            <w:tcBorders>
              <w:top w:val="single" w:color="auto" w:sz="4" w:space="0"/>
              <w:left w:val="nil"/>
              <w:bottom w:val="single" w:color="auto" w:sz="4" w:space="0"/>
              <w:right w:val="single" w:color="auto" w:sz="4" w:space="0"/>
            </w:tcBorders>
            <w:noWrap w:val="0"/>
            <w:vAlign w:val="center"/>
          </w:tcPr>
          <w:p w14:paraId="604A3A0C">
            <w:pPr>
              <w:kinsoku/>
              <w:wordWrap/>
              <w:overflowPunct/>
              <w:topLinePunct w:val="0"/>
              <w:bidi w:val="0"/>
              <w:spacing w:beforeLines="0" w:afterLines="0" w:line="560" w:lineRule="exact"/>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银行账号</w:t>
            </w:r>
          </w:p>
        </w:tc>
        <w:tc>
          <w:tcPr>
            <w:tcW w:w="1569" w:type="dxa"/>
            <w:tcBorders>
              <w:top w:val="single" w:color="auto" w:sz="4" w:space="0"/>
              <w:left w:val="nil"/>
              <w:bottom w:val="single" w:color="auto" w:sz="4" w:space="0"/>
              <w:right w:val="single" w:color="auto" w:sz="4" w:space="0"/>
            </w:tcBorders>
            <w:noWrap w:val="0"/>
            <w:vAlign w:val="center"/>
          </w:tcPr>
          <w:p w14:paraId="156A5517">
            <w:pPr>
              <w:kinsoku/>
              <w:wordWrap/>
              <w:overflowPunct/>
              <w:topLinePunct w:val="0"/>
              <w:bidi w:val="0"/>
              <w:spacing w:beforeLines="0" w:afterLines="0" w:line="560" w:lineRule="exact"/>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银行户名</w:t>
            </w:r>
          </w:p>
        </w:tc>
        <w:tc>
          <w:tcPr>
            <w:tcW w:w="1167" w:type="dxa"/>
            <w:tcBorders>
              <w:top w:val="single" w:color="auto" w:sz="4" w:space="0"/>
              <w:left w:val="nil"/>
              <w:bottom w:val="single" w:color="auto" w:sz="4" w:space="0"/>
              <w:right w:val="single" w:color="auto" w:sz="4" w:space="0"/>
            </w:tcBorders>
            <w:noWrap w:val="0"/>
            <w:vAlign w:val="center"/>
          </w:tcPr>
          <w:p w14:paraId="5BAF9DBD">
            <w:pPr>
              <w:kinsoku/>
              <w:wordWrap/>
              <w:overflowPunct/>
              <w:topLinePunct w:val="0"/>
              <w:bidi w:val="0"/>
              <w:spacing w:beforeLines="0" w:afterLines="0" w:line="560" w:lineRule="exact"/>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银行行号</w:t>
            </w:r>
          </w:p>
        </w:tc>
        <w:tc>
          <w:tcPr>
            <w:tcW w:w="1697" w:type="dxa"/>
            <w:tcBorders>
              <w:top w:val="single" w:color="auto" w:sz="4" w:space="0"/>
              <w:left w:val="nil"/>
              <w:bottom w:val="single" w:color="auto" w:sz="4" w:space="0"/>
              <w:right w:val="single" w:color="auto" w:sz="4" w:space="0"/>
            </w:tcBorders>
            <w:noWrap w:val="0"/>
            <w:vAlign w:val="center"/>
          </w:tcPr>
          <w:p w14:paraId="55302E40">
            <w:pPr>
              <w:kinsoku/>
              <w:wordWrap/>
              <w:overflowPunct/>
              <w:topLinePunct w:val="0"/>
              <w:bidi w:val="0"/>
              <w:spacing w:beforeLines="0" w:afterLines="0" w:line="560" w:lineRule="exact"/>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金</w:t>
            </w:r>
            <w:r>
              <w:rPr>
                <w:rFonts w:hint="eastAsia"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lang w:eastAsia="zh-CN"/>
              </w:rPr>
              <w:t>额</w:t>
            </w:r>
          </w:p>
        </w:tc>
      </w:tr>
      <w:tr w14:paraId="5AFD5F2D">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4378ED8A">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  京</w:t>
            </w:r>
          </w:p>
        </w:tc>
        <w:tc>
          <w:tcPr>
            <w:tcW w:w="1334" w:type="dxa"/>
            <w:tcBorders>
              <w:top w:val="nil"/>
              <w:left w:val="nil"/>
              <w:bottom w:val="single" w:color="auto" w:sz="4" w:space="0"/>
              <w:right w:val="single" w:color="auto" w:sz="4" w:space="0"/>
            </w:tcBorders>
            <w:noWrap w:val="0"/>
            <w:vAlign w:val="top"/>
          </w:tcPr>
          <w:p w14:paraId="78C3C046">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p>
        </w:tc>
        <w:tc>
          <w:tcPr>
            <w:tcW w:w="1625" w:type="dxa"/>
            <w:tcBorders>
              <w:top w:val="nil"/>
              <w:left w:val="nil"/>
              <w:bottom w:val="single" w:color="auto" w:sz="4" w:space="0"/>
              <w:right w:val="single" w:color="auto" w:sz="4" w:space="0"/>
            </w:tcBorders>
            <w:noWrap w:val="0"/>
            <w:vAlign w:val="top"/>
          </w:tcPr>
          <w:p w14:paraId="44CD3A99">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p>
        </w:tc>
        <w:tc>
          <w:tcPr>
            <w:tcW w:w="1569" w:type="dxa"/>
            <w:tcBorders>
              <w:top w:val="nil"/>
              <w:left w:val="nil"/>
              <w:bottom w:val="single" w:color="auto" w:sz="4" w:space="0"/>
              <w:right w:val="single" w:color="auto" w:sz="4" w:space="0"/>
            </w:tcBorders>
            <w:noWrap w:val="0"/>
            <w:vAlign w:val="top"/>
          </w:tcPr>
          <w:p w14:paraId="0C21E7C6">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p>
        </w:tc>
        <w:tc>
          <w:tcPr>
            <w:tcW w:w="1167" w:type="dxa"/>
            <w:tcBorders>
              <w:top w:val="nil"/>
              <w:left w:val="nil"/>
              <w:bottom w:val="single" w:color="auto" w:sz="4" w:space="0"/>
              <w:right w:val="single" w:color="auto" w:sz="4" w:space="0"/>
            </w:tcBorders>
            <w:noWrap w:val="0"/>
            <w:vAlign w:val="top"/>
          </w:tcPr>
          <w:p w14:paraId="12961EA4">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p>
        </w:tc>
        <w:tc>
          <w:tcPr>
            <w:tcW w:w="1697" w:type="dxa"/>
            <w:tcBorders>
              <w:top w:val="nil"/>
              <w:left w:val="nil"/>
              <w:bottom w:val="single" w:color="auto" w:sz="4" w:space="0"/>
              <w:right w:val="single" w:color="auto" w:sz="4" w:space="0"/>
            </w:tcBorders>
            <w:noWrap w:val="0"/>
            <w:vAlign w:val="top"/>
          </w:tcPr>
          <w:p w14:paraId="5AA2657B">
            <w:pPr>
              <w:kinsoku/>
              <w:wordWrap/>
              <w:overflowPunct/>
              <w:topLinePunct w:val="0"/>
              <w:bidi w:val="0"/>
              <w:spacing w:beforeLines="0" w:afterLines="0" w:line="560" w:lineRule="exact"/>
              <w:jc w:val="center"/>
              <w:textAlignment w:val="auto"/>
              <w:rPr>
                <w:rFonts w:hint="default" w:ascii="Times New Roman" w:hAnsi="Times New Roman" w:eastAsia="宋体" w:cs="Times New Roman"/>
                <w:b/>
                <w:color w:val="000000"/>
                <w:sz w:val="21"/>
                <w:szCs w:val="21"/>
              </w:rPr>
            </w:pPr>
          </w:p>
        </w:tc>
      </w:tr>
      <w:tr w14:paraId="1171682D">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791B289D">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  津</w:t>
            </w:r>
          </w:p>
        </w:tc>
        <w:tc>
          <w:tcPr>
            <w:tcW w:w="1334" w:type="dxa"/>
            <w:tcBorders>
              <w:top w:val="nil"/>
              <w:left w:val="nil"/>
              <w:bottom w:val="single" w:color="auto" w:sz="4" w:space="0"/>
              <w:right w:val="single" w:color="auto" w:sz="4" w:space="0"/>
            </w:tcBorders>
            <w:noWrap w:val="0"/>
            <w:vAlign w:val="top"/>
          </w:tcPr>
          <w:p w14:paraId="366D442C">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3459D584">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03CAE5E8">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1FAFB842">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97" w:type="dxa"/>
            <w:tcBorders>
              <w:top w:val="nil"/>
              <w:left w:val="nil"/>
              <w:bottom w:val="single" w:color="auto" w:sz="4" w:space="0"/>
              <w:right w:val="single" w:color="auto" w:sz="4" w:space="0"/>
            </w:tcBorders>
            <w:noWrap w:val="0"/>
            <w:vAlign w:val="top"/>
          </w:tcPr>
          <w:p w14:paraId="1F40A8DA">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60376871">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6CEC0258">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河  北</w:t>
            </w:r>
          </w:p>
        </w:tc>
        <w:tc>
          <w:tcPr>
            <w:tcW w:w="1334" w:type="dxa"/>
            <w:tcBorders>
              <w:top w:val="nil"/>
              <w:left w:val="nil"/>
              <w:bottom w:val="single" w:color="auto" w:sz="4" w:space="0"/>
              <w:right w:val="single" w:color="auto" w:sz="4" w:space="0"/>
            </w:tcBorders>
            <w:noWrap w:val="0"/>
            <w:vAlign w:val="top"/>
          </w:tcPr>
          <w:p w14:paraId="0A72314B">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6246CB77">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6D7B76EC">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3F6E78CC">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97" w:type="dxa"/>
            <w:tcBorders>
              <w:top w:val="nil"/>
              <w:left w:val="nil"/>
              <w:bottom w:val="single" w:color="auto" w:sz="4" w:space="0"/>
              <w:right w:val="single" w:color="auto" w:sz="4" w:space="0"/>
            </w:tcBorders>
            <w:noWrap w:val="0"/>
            <w:vAlign w:val="top"/>
          </w:tcPr>
          <w:p w14:paraId="4BE77722">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6F8AFBF5">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6C4B5CFA">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  西</w:t>
            </w:r>
          </w:p>
        </w:tc>
        <w:tc>
          <w:tcPr>
            <w:tcW w:w="1334" w:type="dxa"/>
            <w:tcBorders>
              <w:top w:val="nil"/>
              <w:left w:val="nil"/>
              <w:bottom w:val="single" w:color="auto" w:sz="4" w:space="0"/>
              <w:right w:val="single" w:color="auto" w:sz="4" w:space="0"/>
            </w:tcBorders>
            <w:noWrap w:val="0"/>
            <w:vAlign w:val="top"/>
          </w:tcPr>
          <w:p w14:paraId="2986B7AD">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29ADA56C">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76851623">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3FEEEE06">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97" w:type="dxa"/>
            <w:tcBorders>
              <w:top w:val="nil"/>
              <w:left w:val="nil"/>
              <w:bottom w:val="single" w:color="auto" w:sz="4" w:space="0"/>
              <w:right w:val="single" w:color="auto" w:sz="4" w:space="0"/>
            </w:tcBorders>
            <w:noWrap w:val="0"/>
            <w:vAlign w:val="top"/>
          </w:tcPr>
          <w:p w14:paraId="35DE613B">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10244228">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2D1A82E1">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内蒙古</w:t>
            </w:r>
          </w:p>
        </w:tc>
        <w:tc>
          <w:tcPr>
            <w:tcW w:w="1334" w:type="dxa"/>
            <w:tcBorders>
              <w:top w:val="nil"/>
              <w:left w:val="nil"/>
              <w:bottom w:val="single" w:color="auto" w:sz="4" w:space="0"/>
              <w:right w:val="single" w:color="auto" w:sz="4" w:space="0"/>
            </w:tcBorders>
            <w:noWrap w:val="0"/>
            <w:vAlign w:val="top"/>
          </w:tcPr>
          <w:p w14:paraId="02C6B7CB">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5780A6B2">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0BCE8747">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24B582D7">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97" w:type="dxa"/>
            <w:tcBorders>
              <w:top w:val="nil"/>
              <w:left w:val="nil"/>
              <w:bottom w:val="single" w:color="auto" w:sz="4" w:space="0"/>
              <w:right w:val="single" w:color="auto" w:sz="4" w:space="0"/>
            </w:tcBorders>
            <w:noWrap w:val="0"/>
            <w:vAlign w:val="top"/>
          </w:tcPr>
          <w:p w14:paraId="66C75689">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7736F904">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0EB54B34">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辽  宁</w:t>
            </w:r>
          </w:p>
        </w:tc>
        <w:tc>
          <w:tcPr>
            <w:tcW w:w="1334" w:type="dxa"/>
            <w:tcBorders>
              <w:top w:val="nil"/>
              <w:left w:val="nil"/>
              <w:bottom w:val="single" w:color="auto" w:sz="4" w:space="0"/>
              <w:right w:val="single" w:color="auto" w:sz="4" w:space="0"/>
            </w:tcBorders>
            <w:noWrap w:val="0"/>
            <w:vAlign w:val="top"/>
          </w:tcPr>
          <w:p w14:paraId="4D56836A">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736C1E6F">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7F6EB41F">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0A8F5021">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97" w:type="dxa"/>
            <w:tcBorders>
              <w:top w:val="nil"/>
              <w:left w:val="nil"/>
              <w:bottom w:val="single" w:color="auto" w:sz="4" w:space="0"/>
              <w:right w:val="single" w:color="auto" w:sz="4" w:space="0"/>
            </w:tcBorders>
            <w:noWrap w:val="0"/>
            <w:vAlign w:val="top"/>
          </w:tcPr>
          <w:p w14:paraId="7FDEDF08">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0724067F">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42BDB3C4">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吉  林</w:t>
            </w:r>
          </w:p>
        </w:tc>
        <w:tc>
          <w:tcPr>
            <w:tcW w:w="1334" w:type="dxa"/>
            <w:tcBorders>
              <w:top w:val="nil"/>
              <w:left w:val="nil"/>
              <w:bottom w:val="single" w:color="auto" w:sz="4" w:space="0"/>
              <w:right w:val="single" w:color="auto" w:sz="4" w:space="0"/>
            </w:tcBorders>
            <w:noWrap w:val="0"/>
            <w:vAlign w:val="top"/>
          </w:tcPr>
          <w:p w14:paraId="4748EAC6">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6B3FFCA0">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3D0F0B08">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7A9D2F31">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97" w:type="dxa"/>
            <w:tcBorders>
              <w:top w:val="nil"/>
              <w:left w:val="nil"/>
              <w:bottom w:val="single" w:color="auto" w:sz="4" w:space="0"/>
              <w:right w:val="single" w:color="auto" w:sz="4" w:space="0"/>
            </w:tcBorders>
            <w:noWrap w:val="0"/>
            <w:vAlign w:val="top"/>
          </w:tcPr>
          <w:p w14:paraId="12AE4EED">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6CB21B13">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38987B4D">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黑龙江</w:t>
            </w:r>
          </w:p>
        </w:tc>
        <w:tc>
          <w:tcPr>
            <w:tcW w:w="1334" w:type="dxa"/>
            <w:tcBorders>
              <w:top w:val="nil"/>
              <w:left w:val="nil"/>
              <w:bottom w:val="single" w:color="auto" w:sz="4" w:space="0"/>
              <w:right w:val="single" w:color="auto" w:sz="4" w:space="0"/>
            </w:tcBorders>
            <w:noWrap w:val="0"/>
            <w:vAlign w:val="top"/>
          </w:tcPr>
          <w:p w14:paraId="04C1E7E6">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780820AA">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42A2007B">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52AACC90">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97" w:type="dxa"/>
            <w:tcBorders>
              <w:top w:val="nil"/>
              <w:left w:val="nil"/>
              <w:bottom w:val="single" w:color="auto" w:sz="4" w:space="0"/>
              <w:right w:val="single" w:color="auto" w:sz="4" w:space="0"/>
            </w:tcBorders>
            <w:noWrap w:val="0"/>
            <w:vAlign w:val="top"/>
          </w:tcPr>
          <w:p w14:paraId="15E850DC">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39FA1F66">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358279E8">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上  海</w:t>
            </w:r>
          </w:p>
        </w:tc>
        <w:tc>
          <w:tcPr>
            <w:tcW w:w="1334" w:type="dxa"/>
            <w:tcBorders>
              <w:top w:val="nil"/>
              <w:left w:val="nil"/>
              <w:bottom w:val="single" w:color="auto" w:sz="4" w:space="0"/>
              <w:right w:val="single" w:color="auto" w:sz="4" w:space="0"/>
            </w:tcBorders>
            <w:noWrap w:val="0"/>
            <w:vAlign w:val="top"/>
          </w:tcPr>
          <w:p w14:paraId="6C7984BA">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3B7B0CD1">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0438E30A">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670743D8">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97" w:type="dxa"/>
            <w:tcBorders>
              <w:top w:val="nil"/>
              <w:left w:val="nil"/>
              <w:bottom w:val="single" w:color="auto" w:sz="4" w:space="0"/>
              <w:right w:val="single" w:color="auto" w:sz="4" w:space="0"/>
            </w:tcBorders>
            <w:noWrap w:val="0"/>
            <w:vAlign w:val="top"/>
          </w:tcPr>
          <w:p w14:paraId="4EB048A8">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1EC91FA4">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777DD487">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color w:val="000000"/>
                <w:sz w:val="21"/>
                <w:szCs w:val="21"/>
                <w:u w:val="none"/>
                <w:shd w:val="clear" w:color="auto" w:fill="FEFFFF"/>
              </w:rPr>
              <w:t>……</w:t>
            </w:r>
          </w:p>
        </w:tc>
        <w:tc>
          <w:tcPr>
            <w:tcW w:w="1334" w:type="dxa"/>
            <w:tcBorders>
              <w:top w:val="nil"/>
              <w:left w:val="nil"/>
              <w:bottom w:val="single" w:color="auto" w:sz="4" w:space="0"/>
              <w:right w:val="single" w:color="auto" w:sz="4" w:space="0"/>
            </w:tcBorders>
            <w:noWrap w:val="0"/>
            <w:vAlign w:val="top"/>
          </w:tcPr>
          <w:p w14:paraId="373020A7">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081A956B">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607E9F9F">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6E567FB5">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97" w:type="dxa"/>
            <w:tcBorders>
              <w:top w:val="nil"/>
              <w:left w:val="nil"/>
              <w:bottom w:val="single" w:color="auto" w:sz="4" w:space="0"/>
              <w:right w:val="single" w:color="auto" w:sz="4" w:space="0"/>
            </w:tcBorders>
            <w:noWrap w:val="0"/>
            <w:vAlign w:val="top"/>
          </w:tcPr>
          <w:p w14:paraId="3E851F79">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r w14:paraId="6CE42258">
        <w:tblPrEx>
          <w:tblCellMar>
            <w:top w:w="0" w:type="dxa"/>
            <w:left w:w="108" w:type="dxa"/>
            <w:bottom w:w="0" w:type="dxa"/>
            <w:right w:w="108" w:type="dxa"/>
          </w:tblCellMar>
        </w:tblPrEx>
        <w:trPr>
          <w:trHeight w:val="270" w:hRule="atLeast"/>
          <w:jc w:val="center"/>
        </w:trPr>
        <w:tc>
          <w:tcPr>
            <w:tcW w:w="1481" w:type="dxa"/>
            <w:tcBorders>
              <w:top w:val="nil"/>
              <w:left w:val="single" w:color="auto" w:sz="4" w:space="0"/>
              <w:bottom w:val="single" w:color="auto" w:sz="4" w:space="0"/>
              <w:right w:val="single" w:color="auto" w:sz="4" w:space="0"/>
            </w:tcBorders>
            <w:noWrap w:val="0"/>
            <w:vAlign w:val="center"/>
          </w:tcPr>
          <w:p w14:paraId="29F3A942">
            <w:pPr>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  计</w:t>
            </w:r>
          </w:p>
        </w:tc>
        <w:tc>
          <w:tcPr>
            <w:tcW w:w="1334" w:type="dxa"/>
            <w:tcBorders>
              <w:top w:val="nil"/>
              <w:left w:val="nil"/>
              <w:bottom w:val="single" w:color="auto" w:sz="4" w:space="0"/>
              <w:right w:val="single" w:color="auto" w:sz="4" w:space="0"/>
            </w:tcBorders>
            <w:noWrap w:val="0"/>
            <w:vAlign w:val="top"/>
          </w:tcPr>
          <w:p w14:paraId="01E83F7F">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25" w:type="dxa"/>
            <w:tcBorders>
              <w:top w:val="nil"/>
              <w:left w:val="nil"/>
              <w:bottom w:val="single" w:color="auto" w:sz="4" w:space="0"/>
              <w:right w:val="single" w:color="auto" w:sz="4" w:space="0"/>
            </w:tcBorders>
            <w:noWrap w:val="0"/>
            <w:vAlign w:val="top"/>
          </w:tcPr>
          <w:p w14:paraId="4A16B03E">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569" w:type="dxa"/>
            <w:tcBorders>
              <w:top w:val="nil"/>
              <w:left w:val="nil"/>
              <w:bottom w:val="single" w:color="auto" w:sz="4" w:space="0"/>
              <w:right w:val="single" w:color="auto" w:sz="4" w:space="0"/>
            </w:tcBorders>
            <w:noWrap w:val="0"/>
            <w:vAlign w:val="top"/>
          </w:tcPr>
          <w:p w14:paraId="1E8D63B6">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167" w:type="dxa"/>
            <w:tcBorders>
              <w:top w:val="nil"/>
              <w:left w:val="nil"/>
              <w:bottom w:val="single" w:color="auto" w:sz="4" w:space="0"/>
              <w:right w:val="single" w:color="auto" w:sz="4" w:space="0"/>
            </w:tcBorders>
            <w:noWrap w:val="0"/>
            <w:vAlign w:val="top"/>
          </w:tcPr>
          <w:p w14:paraId="232144CE">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c>
          <w:tcPr>
            <w:tcW w:w="1697" w:type="dxa"/>
            <w:tcBorders>
              <w:top w:val="nil"/>
              <w:left w:val="nil"/>
              <w:bottom w:val="single" w:color="auto" w:sz="4" w:space="0"/>
              <w:right w:val="single" w:color="auto" w:sz="4" w:space="0"/>
            </w:tcBorders>
            <w:noWrap w:val="0"/>
            <w:vAlign w:val="top"/>
          </w:tcPr>
          <w:p w14:paraId="75EFE363">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tc>
      </w:tr>
    </w:tbl>
    <w:p w14:paraId="7C84666A">
      <w:pPr>
        <w:kinsoku/>
        <w:wordWrap/>
        <w:overflowPunct/>
        <w:topLinePunct w:val="0"/>
        <w:bidi w:val="0"/>
        <w:spacing w:beforeLines="0" w:afterLines="0" w:line="560" w:lineRule="exact"/>
        <w:textAlignment w:val="auto"/>
        <w:rPr>
          <w:rFonts w:hint="default" w:ascii="Times New Roman" w:hAnsi="Times New Roman" w:eastAsia="宋体" w:cs="Times New Roman"/>
          <w:color w:val="000000"/>
          <w:sz w:val="21"/>
          <w:szCs w:val="21"/>
        </w:rPr>
      </w:pPr>
    </w:p>
    <w:p w14:paraId="784F1EE6">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（落款：由出具单据的部门落款并加盖公章）</w:t>
      </w:r>
    </w:p>
    <w:p w14:paraId="45950618">
      <w:pPr>
        <w:spacing w:beforeLines="0" w:afterLines="0" w:line="560" w:lineRule="exact"/>
        <w:jc w:val="right"/>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u w:val="none" w:color="auto"/>
        </w:rPr>
        <w:t>签章日期：XXXX年XX月XX日</w:t>
      </w:r>
      <w:bookmarkEnd w:id="19"/>
      <w:bookmarkEnd w:id="20"/>
      <w:bookmarkEnd w:id="21"/>
      <w:bookmarkEnd w:id="22"/>
      <w:bookmarkEnd w:id="23"/>
      <w:bookmarkEnd w:id="24"/>
      <w:bookmarkEnd w:id="25"/>
      <w:bookmarkEnd w:id="26"/>
      <w:bookmarkEnd w:id="27"/>
    </w:p>
    <w:p w14:paraId="0C770AA3">
      <w:pPr>
        <w:spacing w:beforeLines="0" w:afterLines="0" w:line="560" w:lineRule="exact"/>
        <w:ind w:left="0" w:leftChars="0" w:firstLine="0" w:firstLineChars="0"/>
        <w:rPr>
          <w:rFonts w:hint="eastAsia" w:ascii="仿宋" w:hAnsi="仿宋" w:eastAsia="仿宋" w:cs="仿宋"/>
          <w:sz w:val="32"/>
          <w:szCs w:val="32"/>
        </w:rPr>
        <w:sectPr>
          <w:footerReference r:id="rId3" w:type="default"/>
          <w:pgSz w:w="11906" w:h="16838"/>
          <w:pgMar w:top="2098" w:right="1418" w:bottom="1587" w:left="1588" w:header="851" w:footer="1361" w:gutter="0"/>
          <w:pgNumType w:fmt="decimal"/>
          <w:cols w:space="720" w:num="1"/>
          <w:rtlGutter w:val="0"/>
          <w:docGrid w:type="lines" w:linePitch="312" w:charSpace="0"/>
        </w:sectPr>
      </w:pPr>
    </w:p>
    <w:p w14:paraId="70DDA61E">
      <w:pPr>
        <w:keepNext/>
        <w:keepLines/>
        <w:widowControl w:val="0"/>
        <w:bidi w:val="0"/>
        <w:spacing w:before="0" w:beforeLines="0" w:beforeAutospacing="0" w:after="0" w:afterLines="0" w:afterAutospacing="0" w:line="560" w:lineRule="exact"/>
        <w:jc w:val="both"/>
        <w:outlineLvl w:val="0"/>
        <w:rPr>
          <w:rFonts w:hint="eastAsia" w:ascii="黑体" w:hAnsi="黑体" w:eastAsia="黑体" w:cs="黑体"/>
          <w:color w:val="000000"/>
          <w:kern w:val="44"/>
          <w:sz w:val="32"/>
          <w:szCs w:val="32"/>
          <w:lang w:val="en-US" w:eastAsia="zh-CN" w:bidi="ar-SA"/>
        </w:rPr>
      </w:pPr>
      <w:bookmarkStart w:id="28" w:name="_Toc2024148183_WPSOffice_Level1"/>
      <w:bookmarkStart w:id="29" w:name="_Toc583878893_WPSOffice_Level1"/>
      <w:r>
        <w:rPr>
          <w:rFonts w:hint="eastAsia" w:ascii="黑体" w:hAnsi="黑体" w:eastAsia="黑体" w:cs="黑体"/>
          <w:color w:val="000000"/>
          <w:kern w:val="44"/>
          <w:sz w:val="32"/>
          <w:szCs w:val="32"/>
          <w:lang w:val="en-US" w:eastAsia="zh-CN" w:bidi="ar-SA"/>
        </w:rPr>
        <w:t xml:space="preserve">附件5  </w:t>
      </w:r>
    </w:p>
    <w:p w14:paraId="5A7BD266">
      <w:pPr>
        <w:keepNext/>
        <w:keepLines/>
        <w:widowControl w:val="0"/>
        <w:bidi w:val="0"/>
        <w:spacing w:before="0" w:beforeLines="0" w:beforeAutospacing="0" w:after="0" w:afterLines="0" w:afterAutospacing="0" w:line="560" w:lineRule="exact"/>
        <w:jc w:val="both"/>
        <w:outlineLvl w:val="0"/>
        <w:rPr>
          <w:rFonts w:hint="eastAsia" w:ascii="黑体" w:hAnsi="黑体" w:eastAsia="黑体" w:cs="黑体"/>
          <w:color w:val="000000"/>
          <w:kern w:val="44"/>
          <w:sz w:val="32"/>
          <w:szCs w:val="32"/>
          <w:lang w:val="en-US" w:eastAsia="zh-CN" w:bidi="ar-SA"/>
        </w:rPr>
      </w:pPr>
    </w:p>
    <w:p w14:paraId="7344733D">
      <w:pPr>
        <w:keepNext/>
        <w:keepLines/>
        <w:widowControl w:val="0"/>
        <w:bidi w:val="0"/>
        <w:spacing w:before="0" w:beforeLines="0" w:beforeAutospacing="0" w:after="0" w:afterLines="0" w:afterAutospacing="0" w:line="560" w:lineRule="exact"/>
        <w:jc w:val="center"/>
        <w:outlineLvl w:val="0"/>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lang w:val="en-US" w:eastAsia="zh-CN" w:bidi="ar-SA"/>
        </w:rPr>
        <w:t>全国工伤保险跨省异地就医预付金额度调整明细表</w:t>
      </w:r>
      <w:bookmarkEnd w:id="28"/>
      <w:bookmarkEnd w:id="29"/>
    </w:p>
    <w:p w14:paraId="5FA0D443">
      <w:pPr>
        <w:keepNext/>
        <w:keepLines/>
        <w:widowControl w:val="0"/>
        <w:bidi w:val="0"/>
        <w:spacing w:before="0" w:beforeLines="0" w:beforeAutospacing="0" w:after="0" w:afterLines="0" w:afterAutospacing="0" w:line="560" w:lineRule="exact"/>
        <w:jc w:val="center"/>
        <w:outlineLvl w:val="0"/>
        <w:rPr>
          <w:rFonts w:hint="eastAsia" w:ascii="方正小标宋_GBK" w:hAnsi="方正小标宋_GBK" w:eastAsia="方正小标宋_GBK" w:cs="方正小标宋_GBK"/>
          <w:color w:val="000000"/>
          <w:kern w:val="44"/>
          <w:sz w:val="36"/>
          <w:szCs w:val="36"/>
          <w:lang w:val="en-US" w:eastAsia="zh-CN" w:bidi="ar-SA"/>
        </w:rPr>
      </w:pPr>
    </w:p>
    <w:tbl>
      <w:tblPr>
        <w:tblStyle w:val="5"/>
        <w:tblW w:w="0" w:type="auto"/>
        <w:jc w:val="center"/>
        <w:tblLayout w:type="fixed"/>
        <w:tblCellMar>
          <w:top w:w="0" w:type="dxa"/>
          <w:left w:w="108" w:type="dxa"/>
          <w:bottom w:w="0" w:type="dxa"/>
          <w:right w:w="108" w:type="dxa"/>
        </w:tblCellMar>
      </w:tblPr>
      <w:tblGrid>
        <w:gridCol w:w="2764"/>
        <w:gridCol w:w="1265"/>
        <w:gridCol w:w="919"/>
        <w:gridCol w:w="919"/>
        <w:gridCol w:w="920"/>
        <w:gridCol w:w="844"/>
        <w:gridCol w:w="996"/>
        <w:gridCol w:w="920"/>
        <w:gridCol w:w="862"/>
        <w:gridCol w:w="978"/>
        <w:gridCol w:w="920"/>
        <w:gridCol w:w="884"/>
        <w:gridCol w:w="885"/>
      </w:tblGrid>
      <w:tr w14:paraId="4A954573">
        <w:tblPrEx>
          <w:tblCellMar>
            <w:top w:w="0" w:type="dxa"/>
            <w:left w:w="108" w:type="dxa"/>
            <w:bottom w:w="0" w:type="dxa"/>
            <w:right w:w="108" w:type="dxa"/>
          </w:tblCellMar>
        </w:tblPrEx>
        <w:trPr>
          <w:trHeight w:val="460" w:hRule="atLeast"/>
          <w:jc w:val="center"/>
        </w:trPr>
        <w:tc>
          <w:tcPr>
            <w:tcW w:w="4029" w:type="dxa"/>
            <w:gridSpan w:val="2"/>
            <w:tcBorders>
              <w:top w:val="nil"/>
              <w:left w:val="nil"/>
              <w:bottom w:val="nil"/>
              <w:right w:val="nil"/>
            </w:tcBorders>
            <w:noWrap w:val="0"/>
            <w:vAlign w:val="bottom"/>
          </w:tcPr>
          <w:p w14:paraId="7B923669">
            <w:pPr>
              <w:spacing w:beforeLines="0" w:afterLines="0" w:line="240" w:lineRule="auto"/>
              <w:rPr>
                <w:rFonts w:hint="eastAsia" w:ascii="微软雅黑" w:hAnsi="微软雅黑" w:eastAsia="微软雅黑" w:cs="微软雅黑"/>
                <w:b/>
                <w:bCs/>
                <w:color w:val="000000"/>
                <w:sz w:val="24"/>
                <w:szCs w:val="24"/>
                <w:highlight w:val="none"/>
              </w:rPr>
            </w:pPr>
            <w:r>
              <w:rPr>
                <w:rFonts w:hint="eastAsia" w:ascii="宋体" w:hAnsi="宋体" w:eastAsia="宋体" w:cs="宋体"/>
                <w:b/>
                <w:bCs/>
                <w:color w:val="000000"/>
                <w:kern w:val="0"/>
                <w:sz w:val="24"/>
                <w:szCs w:val="24"/>
                <w:highlight w:val="none"/>
                <w:lang w:bidi="ar"/>
              </w:rPr>
              <w:t>制表单位：（</w:t>
            </w:r>
            <w:r>
              <w:rPr>
                <w:rFonts w:hint="eastAsia" w:ascii="宋体" w:hAnsi="宋体" w:eastAsia="宋体" w:cs="宋体"/>
                <w:b/>
                <w:bCs/>
                <w:color w:val="000000"/>
                <w:kern w:val="0"/>
                <w:sz w:val="24"/>
                <w:szCs w:val="24"/>
                <w:highlight w:val="none"/>
                <w:lang w:eastAsia="zh-CN" w:bidi="ar"/>
              </w:rPr>
              <w:t>部</w:t>
            </w:r>
            <w:r>
              <w:rPr>
                <w:rFonts w:hint="eastAsia" w:ascii="宋体" w:hAnsi="宋体" w:eastAsia="宋体" w:cs="宋体"/>
                <w:b/>
                <w:bCs/>
                <w:color w:val="000000"/>
                <w:kern w:val="0"/>
                <w:sz w:val="24"/>
                <w:szCs w:val="24"/>
                <w:highlight w:val="none"/>
                <w:lang w:eastAsia="zh-Hans" w:bidi="ar"/>
              </w:rPr>
              <w:t>级经办机构</w:t>
            </w:r>
            <w:r>
              <w:rPr>
                <w:rFonts w:hint="eastAsia" w:ascii="宋体" w:hAnsi="宋体" w:eastAsia="宋体" w:cs="宋体"/>
                <w:b/>
                <w:bCs/>
                <w:color w:val="000000"/>
                <w:kern w:val="0"/>
                <w:sz w:val="24"/>
                <w:szCs w:val="24"/>
                <w:highlight w:val="none"/>
                <w:lang w:bidi="ar"/>
              </w:rPr>
              <w:t>签章）</w:t>
            </w:r>
          </w:p>
        </w:tc>
        <w:tc>
          <w:tcPr>
            <w:tcW w:w="919" w:type="dxa"/>
            <w:tcBorders>
              <w:top w:val="nil"/>
              <w:left w:val="nil"/>
              <w:bottom w:val="nil"/>
              <w:right w:val="nil"/>
            </w:tcBorders>
            <w:noWrap w:val="0"/>
            <w:vAlign w:val="bottom"/>
          </w:tcPr>
          <w:p w14:paraId="20C71131">
            <w:pPr>
              <w:spacing w:beforeLines="0" w:afterLines="0" w:line="240" w:lineRule="auto"/>
              <w:rPr>
                <w:rFonts w:hint="eastAsia" w:ascii="微软雅黑" w:hAnsi="微软雅黑" w:eastAsia="微软雅黑" w:cs="微软雅黑"/>
                <w:b/>
                <w:bCs/>
                <w:color w:val="000000"/>
                <w:sz w:val="24"/>
                <w:szCs w:val="24"/>
                <w:highlight w:val="none"/>
              </w:rPr>
            </w:pPr>
          </w:p>
        </w:tc>
        <w:tc>
          <w:tcPr>
            <w:tcW w:w="919" w:type="dxa"/>
            <w:tcBorders>
              <w:top w:val="nil"/>
              <w:left w:val="nil"/>
              <w:bottom w:val="nil"/>
              <w:right w:val="nil"/>
            </w:tcBorders>
            <w:noWrap w:val="0"/>
            <w:vAlign w:val="bottom"/>
          </w:tcPr>
          <w:p w14:paraId="7A253CDD">
            <w:pPr>
              <w:spacing w:beforeLines="0" w:afterLines="0" w:line="240" w:lineRule="auto"/>
              <w:rPr>
                <w:rFonts w:hint="eastAsia" w:ascii="微软雅黑" w:hAnsi="微软雅黑" w:eastAsia="微软雅黑" w:cs="微软雅黑"/>
                <w:b/>
                <w:bCs/>
                <w:color w:val="000000"/>
                <w:sz w:val="24"/>
                <w:szCs w:val="24"/>
                <w:highlight w:val="none"/>
              </w:rPr>
            </w:pPr>
          </w:p>
        </w:tc>
        <w:tc>
          <w:tcPr>
            <w:tcW w:w="920" w:type="dxa"/>
            <w:tcBorders>
              <w:top w:val="nil"/>
              <w:left w:val="nil"/>
              <w:bottom w:val="nil"/>
              <w:right w:val="nil"/>
            </w:tcBorders>
            <w:noWrap w:val="0"/>
            <w:vAlign w:val="bottom"/>
          </w:tcPr>
          <w:p w14:paraId="4D1D100F">
            <w:pPr>
              <w:spacing w:beforeLines="0" w:afterLines="0" w:line="240" w:lineRule="auto"/>
              <w:rPr>
                <w:rFonts w:hint="eastAsia" w:ascii="微软雅黑" w:hAnsi="微软雅黑" w:eastAsia="微软雅黑" w:cs="微软雅黑"/>
                <w:b/>
                <w:bCs/>
                <w:color w:val="000000"/>
                <w:sz w:val="24"/>
                <w:szCs w:val="24"/>
                <w:highlight w:val="none"/>
              </w:rPr>
            </w:pPr>
          </w:p>
        </w:tc>
        <w:tc>
          <w:tcPr>
            <w:tcW w:w="844" w:type="dxa"/>
            <w:tcBorders>
              <w:top w:val="nil"/>
              <w:left w:val="nil"/>
              <w:bottom w:val="nil"/>
              <w:right w:val="nil"/>
            </w:tcBorders>
            <w:noWrap w:val="0"/>
            <w:vAlign w:val="bottom"/>
          </w:tcPr>
          <w:p w14:paraId="5F07230E">
            <w:pPr>
              <w:spacing w:beforeLines="0" w:afterLines="0" w:line="240" w:lineRule="auto"/>
              <w:rPr>
                <w:rFonts w:hint="eastAsia" w:ascii="微软雅黑" w:hAnsi="微软雅黑" w:eastAsia="微软雅黑" w:cs="微软雅黑"/>
                <w:b/>
                <w:bCs/>
                <w:color w:val="000000"/>
                <w:sz w:val="24"/>
                <w:szCs w:val="24"/>
                <w:highlight w:val="none"/>
              </w:rPr>
            </w:pPr>
            <w:r>
              <w:rPr>
                <w:rFonts w:hint="eastAsia" w:ascii="宋体" w:hAnsi="宋体" w:eastAsia="宋体" w:cs="宋体"/>
                <w:b/>
                <w:bCs/>
                <w:color w:val="000000"/>
                <w:kern w:val="0"/>
                <w:sz w:val="24"/>
                <w:szCs w:val="24"/>
                <w:highlight w:val="none"/>
                <w:lang w:bidi="ar"/>
              </w:rPr>
              <w:t>年度：</w:t>
            </w:r>
          </w:p>
        </w:tc>
        <w:tc>
          <w:tcPr>
            <w:tcW w:w="1916" w:type="dxa"/>
            <w:gridSpan w:val="2"/>
            <w:tcBorders>
              <w:top w:val="nil"/>
              <w:left w:val="nil"/>
              <w:bottom w:val="nil"/>
              <w:right w:val="nil"/>
            </w:tcBorders>
            <w:noWrap w:val="0"/>
            <w:vAlign w:val="bottom"/>
          </w:tcPr>
          <w:p w14:paraId="4FEDCEEA">
            <w:pPr>
              <w:spacing w:beforeLines="0" w:afterLines="0" w:line="240" w:lineRule="auto"/>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u w:val="none" w:color="auto"/>
                <w:lang w:val="en-US" w:eastAsia="zh-CN" w:bidi="ar"/>
              </w:rPr>
              <w:t>XXXX</w:t>
            </w:r>
            <w:r>
              <w:rPr>
                <w:rFonts w:hint="eastAsia" w:ascii="宋体" w:hAnsi="宋体" w:eastAsia="宋体" w:cs="宋体"/>
                <w:b/>
                <w:bCs/>
                <w:color w:val="000000"/>
                <w:kern w:val="0"/>
                <w:sz w:val="24"/>
                <w:szCs w:val="24"/>
                <w:highlight w:val="none"/>
                <w:lang w:val="en-US" w:eastAsia="zh-CN" w:bidi="ar"/>
              </w:rPr>
              <w:t>年</w:t>
            </w:r>
          </w:p>
        </w:tc>
        <w:tc>
          <w:tcPr>
            <w:tcW w:w="862" w:type="dxa"/>
            <w:tcBorders>
              <w:top w:val="nil"/>
              <w:left w:val="nil"/>
              <w:bottom w:val="nil"/>
              <w:right w:val="nil"/>
            </w:tcBorders>
            <w:noWrap w:val="0"/>
            <w:vAlign w:val="bottom"/>
          </w:tcPr>
          <w:p w14:paraId="32E992A4">
            <w:pPr>
              <w:spacing w:beforeLines="0" w:afterLines="0" w:line="240" w:lineRule="auto"/>
              <w:rPr>
                <w:rFonts w:hint="eastAsia" w:ascii="微软雅黑" w:hAnsi="微软雅黑" w:eastAsia="微软雅黑" w:cs="微软雅黑"/>
                <w:b/>
                <w:bCs/>
                <w:color w:val="000000"/>
                <w:sz w:val="24"/>
                <w:szCs w:val="24"/>
                <w:highlight w:val="none"/>
              </w:rPr>
            </w:pPr>
          </w:p>
        </w:tc>
        <w:tc>
          <w:tcPr>
            <w:tcW w:w="978" w:type="dxa"/>
            <w:tcBorders>
              <w:top w:val="nil"/>
              <w:left w:val="nil"/>
              <w:bottom w:val="nil"/>
              <w:right w:val="nil"/>
            </w:tcBorders>
            <w:noWrap w:val="0"/>
            <w:vAlign w:val="bottom"/>
          </w:tcPr>
          <w:p w14:paraId="58928778">
            <w:pPr>
              <w:spacing w:beforeLines="0" w:afterLines="0" w:line="240" w:lineRule="auto"/>
              <w:rPr>
                <w:rFonts w:hint="eastAsia" w:ascii="微软雅黑" w:hAnsi="微软雅黑" w:eastAsia="微软雅黑" w:cs="微软雅黑"/>
                <w:b/>
                <w:bCs/>
                <w:color w:val="000000"/>
                <w:sz w:val="24"/>
                <w:szCs w:val="24"/>
                <w:highlight w:val="none"/>
              </w:rPr>
            </w:pPr>
          </w:p>
        </w:tc>
        <w:tc>
          <w:tcPr>
            <w:tcW w:w="920" w:type="dxa"/>
            <w:tcBorders>
              <w:top w:val="nil"/>
              <w:left w:val="nil"/>
              <w:bottom w:val="nil"/>
              <w:right w:val="nil"/>
            </w:tcBorders>
            <w:noWrap w:val="0"/>
            <w:vAlign w:val="bottom"/>
          </w:tcPr>
          <w:p w14:paraId="52D37C07">
            <w:pPr>
              <w:spacing w:beforeLines="0" w:afterLines="0" w:line="240" w:lineRule="auto"/>
              <w:rPr>
                <w:rFonts w:hint="eastAsia" w:ascii="微软雅黑" w:hAnsi="微软雅黑" w:eastAsia="微软雅黑" w:cs="微软雅黑"/>
                <w:b/>
                <w:bCs/>
                <w:color w:val="000000"/>
                <w:sz w:val="24"/>
                <w:szCs w:val="24"/>
                <w:highlight w:val="none"/>
              </w:rPr>
            </w:pPr>
          </w:p>
        </w:tc>
        <w:tc>
          <w:tcPr>
            <w:tcW w:w="1769" w:type="dxa"/>
            <w:gridSpan w:val="2"/>
            <w:tcBorders>
              <w:top w:val="nil"/>
              <w:left w:val="nil"/>
              <w:bottom w:val="nil"/>
              <w:right w:val="nil"/>
            </w:tcBorders>
            <w:noWrap w:val="0"/>
            <w:vAlign w:val="bottom"/>
          </w:tcPr>
          <w:p w14:paraId="3653FB0D">
            <w:pPr>
              <w:spacing w:beforeLines="0" w:afterLines="0" w:line="240" w:lineRule="auto"/>
              <w:rPr>
                <w:rFonts w:hint="eastAsia" w:ascii="微软雅黑" w:hAnsi="微软雅黑" w:eastAsia="微软雅黑" w:cs="微软雅黑"/>
                <w:b/>
                <w:bCs/>
                <w:color w:val="000000"/>
                <w:sz w:val="24"/>
                <w:szCs w:val="24"/>
                <w:highlight w:val="none"/>
              </w:rPr>
            </w:pPr>
            <w:r>
              <w:rPr>
                <w:rFonts w:hint="eastAsia" w:ascii="宋体" w:hAnsi="宋体" w:eastAsia="宋体" w:cs="宋体"/>
                <w:b/>
                <w:bCs/>
                <w:color w:val="000000"/>
                <w:kern w:val="0"/>
                <w:sz w:val="24"/>
                <w:szCs w:val="24"/>
                <w:highlight w:val="none"/>
                <w:lang w:bidi="ar"/>
              </w:rPr>
              <w:t>单位：万元</w:t>
            </w:r>
          </w:p>
        </w:tc>
      </w:tr>
      <w:tr w14:paraId="4DDB1AE5">
        <w:tblPrEx>
          <w:tblCellMar>
            <w:top w:w="0" w:type="dxa"/>
            <w:left w:w="108" w:type="dxa"/>
            <w:bottom w:w="0" w:type="dxa"/>
            <w:right w:w="108" w:type="dxa"/>
          </w:tblCellMar>
        </w:tblPrEx>
        <w:trPr>
          <w:trHeight w:val="360" w:hRule="atLeast"/>
          <w:jc w:val="center"/>
        </w:trPr>
        <w:tc>
          <w:tcPr>
            <w:tcW w:w="402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577E93">
            <w:pPr>
              <w:widowControl/>
              <w:spacing w:beforeLines="0" w:afterLines="0" w:line="240" w:lineRule="auto"/>
              <w:jc w:val="center"/>
              <w:textAlignment w:val="center"/>
              <w:rPr>
                <w:rFonts w:hint="eastAsia" w:ascii="微软雅黑" w:hAnsi="微软雅黑" w:eastAsia="微软雅黑" w:cs="微软雅黑"/>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地   区</w:t>
            </w:r>
          </w:p>
        </w:tc>
        <w:tc>
          <w:tcPr>
            <w:tcW w:w="10047" w:type="dxa"/>
            <w:gridSpan w:val="11"/>
            <w:tcBorders>
              <w:top w:val="single" w:color="000000" w:sz="4" w:space="0"/>
              <w:left w:val="single" w:color="000000" w:sz="4" w:space="0"/>
              <w:bottom w:val="single" w:color="000000" w:sz="4" w:space="0"/>
              <w:right w:val="single" w:color="000000" w:sz="4" w:space="0"/>
            </w:tcBorders>
            <w:noWrap w:val="0"/>
            <w:vAlign w:val="center"/>
          </w:tcPr>
          <w:p w14:paraId="3B218BD0">
            <w:pPr>
              <w:widowControl/>
              <w:spacing w:beforeLines="0" w:afterLines="0" w:line="24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kern w:val="0"/>
                <w:sz w:val="24"/>
                <w:szCs w:val="24"/>
                <w:highlight w:val="none"/>
                <w:lang w:val="en-US" w:eastAsia="zh-CN" w:bidi="ar"/>
              </w:rPr>
              <w:t>付  款  省</w:t>
            </w:r>
          </w:p>
        </w:tc>
      </w:tr>
      <w:tr w14:paraId="0E4339E5">
        <w:tblPrEx>
          <w:tblCellMar>
            <w:top w:w="0" w:type="dxa"/>
            <w:left w:w="108" w:type="dxa"/>
            <w:bottom w:w="0" w:type="dxa"/>
            <w:right w:w="108" w:type="dxa"/>
          </w:tblCellMar>
        </w:tblPrEx>
        <w:trPr>
          <w:trHeight w:val="360" w:hRule="atLeast"/>
          <w:jc w:val="center"/>
        </w:trPr>
        <w:tc>
          <w:tcPr>
            <w:tcW w:w="402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67D685">
            <w:pPr>
              <w:spacing w:beforeLines="0" w:afterLines="0" w:line="240" w:lineRule="auto"/>
              <w:rPr>
                <w:rFonts w:hint="eastAsia" w:ascii="微软雅黑" w:hAnsi="微软雅黑" w:eastAsia="微软雅黑" w:cs="微软雅黑"/>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3219CE">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北 京</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E010B80">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天 津</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5E69F1B">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河 北</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6EAD068">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山 西</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24E76257">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内蒙古</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0D59E0B">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辽 宁</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29F0758">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吉 林</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C7E9537">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黑龙江</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CBC5209">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上 海</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6DC6C6DE">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b w:val="0"/>
                <w:color w:val="000000"/>
                <w:kern w:val="0"/>
                <w:sz w:val="24"/>
                <w:szCs w:val="24"/>
                <w:highlight w:val="none"/>
                <w:u w:val="none"/>
                <w:shd w:val="clear" w:color="auto" w:fill="FEFFFF"/>
                <w:lang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8BF05A">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合计</w:t>
            </w:r>
          </w:p>
        </w:tc>
      </w:tr>
      <w:tr w14:paraId="3B1A6B43">
        <w:tblPrEx>
          <w:tblCellMar>
            <w:top w:w="0" w:type="dxa"/>
            <w:left w:w="108" w:type="dxa"/>
            <w:bottom w:w="0" w:type="dxa"/>
            <w:right w:w="108" w:type="dxa"/>
          </w:tblCellMar>
        </w:tblPrEx>
        <w:trPr>
          <w:trHeight w:val="330" w:hRule="atLeast"/>
          <w:jc w:val="center"/>
        </w:trPr>
        <w:tc>
          <w:tcPr>
            <w:tcW w:w="2764"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71154432">
            <w:pPr>
              <w:widowControl/>
              <w:spacing w:beforeLines="0" w:afterLines="0" w:line="24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kern w:val="0"/>
                <w:sz w:val="24"/>
                <w:szCs w:val="24"/>
                <w:highlight w:val="none"/>
                <w:lang w:val="en-US" w:eastAsia="zh-CN" w:bidi="ar"/>
              </w:rPr>
              <w:t>收  款  省</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552421D">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北</w:t>
            </w: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bidi="ar"/>
              </w:rPr>
              <w:t>京</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E0D6C6D">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8B552B">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31A815F">
            <w:pPr>
              <w:spacing w:beforeLines="0" w:afterLines="0" w:line="240" w:lineRule="auto"/>
              <w:rPr>
                <w:rFonts w:hint="eastAsia" w:ascii="宋体" w:hAnsi="宋体" w:eastAsia="宋体" w:cs="宋体"/>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2781C05">
            <w:pPr>
              <w:spacing w:beforeLines="0" w:afterLines="0" w:line="240" w:lineRule="auto"/>
              <w:rPr>
                <w:rFonts w:hint="eastAsia" w:ascii="宋体" w:hAnsi="宋体" w:eastAsia="宋体" w:cs="宋体"/>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FAEB38F">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826F58D">
            <w:pPr>
              <w:spacing w:beforeLines="0" w:afterLines="0" w:line="240" w:lineRule="auto"/>
              <w:rPr>
                <w:rFonts w:hint="eastAsia" w:ascii="宋体" w:hAnsi="宋体" w:eastAsia="宋体" w:cs="宋体"/>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322B760">
            <w:pPr>
              <w:spacing w:beforeLines="0" w:afterLines="0" w:line="240" w:lineRule="auto"/>
              <w:rPr>
                <w:rFonts w:hint="eastAsia" w:ascii="宋体" w:hAnsi="宋体" w:eastAsia="宋体" w:cs="宋体"/>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10CCF5E">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B9E3E37">
            <w:pPr>
              <w:spacing w:beforeLines="0" w:afterLines="0" w:line="240" w:lineRule="auto"/>
              <w:rPr>
                <w:rFonts w:hint="eastAsia" w:ascii="宋体" w:hAnsi="宋体" w:eastAsia="宋体" w:cs="宋体"/>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51117C7">
            <w:pPr>
              <w:spacing w:beforeLines="0" w:afterLines="0" w:line="240" w:lineRule="auto"/>
              <w:rPr>
                <w:rFonts w:hint="eastAsia" w:ascii="宋体" w:hAnsi="宋体" w:eastAsia="宋体" w:cs="宋体"/>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9AF608">
            <w:pPr>
              <w:spacing w:beforeLines="0" w:afterLines="0" w:line="240" w:lineRule="auto"/>
              <w:rPr>
                <w:rFonts w:hint="eastAsia" w:ascii="宋体" w:hAnsi="宋体" w:eastAsia="宋体" w:cs="宋体"/>
                <w:color w:val="000000"/>
                <w:sz w:val="24"/>
                <w:szCs w:val="24"/>
                <w:highlight w:val="none"/>
              </w:rPr>
            </w:pPr>
          </w:p>
        </w:tc>
      </w:tr>
      <w:tr w14:paraId="224B03F5">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748E6D3">
            <w:pPr>
              <w:spacing w:beforeLines="0" w:afterLines="0" w:line="240" w:lineRule="auto"/>
              <w:rPr>
                <w:rFonts w:hint="eastAsia" w:ascii="宋体" w:hAnsi="宋体" w:eastAsia="宋体" w:cs="宋体"/>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D6D0461">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天 </w:t>
            </w: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bidi="ar"/>
              </w:rPr>
              <w:t>津</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B0AA9B">
            <w:pPr>
              <w:spacing w:beforeLines="0" w:afterLines="0" w:line="240" w:lineRule="auto"/>
              <w:rPr>
                <w:rFonts w:hint="eastAsia" w:ascii="宋体" w:hAnsi="宋体" w:eastAsia="宋体" w:cs="宋体"/>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1EA95E5">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187C894">
            <w:pPr>
              <w:spacing w:beforeLines="0" w:afterLines="0" w:line="240" w:lineRule="auto"/>
              <w:rPr>
                <w:rFonts w:hint="eastAsia" w:ascii="宋体" w:hAnsi="宋体" w:eastAsia="宋体" w:cs="宋体"/>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058341D">
            <w:pPr>
              <w:spacing w:beforeLines="0" w:afterLines="0" w:line="240" w:lineRule="auto"/>
              <w:rPr>
                <w:rFonts w:hint="eastAsia" w:ascii="宋体" w:hAnsi="宋体" w:eastAsia="宋体" w:cs="宋体"/>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D86A877">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AFF5240">
            <w:pPr>
              <w:spacing w:beforeLines="0" w:afterLines="0" w:line="240" w:lineRule="auto"/>
              <w:rPr>
                <w:rFonts w:hint="eastAsia" w:ascii="宋体" w:hAnsi="宋体" w:eastAsia="宋体" w:cs="宋体"/>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0F9B9DE">
            <w:pPr>
              <w:spacing w:beforeLines="0" w:afterLines="0" w:line="240" w:lineRule="auto"/>
              <w:rPr>
                <w:rFonts w:hint="eastAsia" w:ascii="宋体" w:hAnsi="宋体" w:eastAsia="宋体" w:cs="宋体"/>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A96D09A">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FD282C0">
            <w:pPr>
              <w:spacing w:beforeLines="0" w:afterLines="0" w:line="240" w:lineRule="auto"/>
              <w:rPr>
                <w:rFonts w:hint="eastAsia" w:ascii="宋体" w:hAnsi="宋体" w:eastAsia="宋体" w:cs="宋体"/>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649AF769">
            <w:pPr>
              <w:spacing w:beforeLines="0" w:afterLines="0" w:line="240" w:lineRule="auto"/>
              <w:rPr>
                <w:rFonts w:hint="eastAsia" w:ascii="宋体" w:hAnsi="宋体" w:eastAsia="宋体" w:cs="宋体"/>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5013ABB">
            <w:pPr>
              <w:spacing w:beforeLines="0" w:afterLines="0" w:line="240" w:lineRule="auto"/>
              <w:rPr>
                <w:rFonts w:hint="eastAsia" w:ascii="宋体" w:hAnsi="宋体" w:eastAsia="宋体" w:cs="宋体"/>
                <w:color w:val="000000"/>
                <w:sz w:val="24"/>
                <w:szCs w:val="24"/>
                <w:highlight w:val="none"/>
              </w:rPr>
            </w:pPr>
          </w:p>
        </w:tc>
      </w:tr>
      <w:tr w14:paraId="46A29FB2">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E233F02">
            <w:pPr>
              <w:spacing w:beforeLines="0" w:afterLines="0" w:line="240" w:lineRule="auto"/>
              <w:rPr>
                <w:rFonts w:hint="eastAsia" w:ascii="宋体" w:hAnsi="宋体" w:eastAsia="宋体" w:cs="宋体"/>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7C50B46">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河 </w:t>
            </w: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bidi="ar"/>
              </w:rPr>
              <w:t>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0B7A7C">
            <w:pPr>
              <w:spacing w:beforeLines="0" w:afterLines="0" w:line="240" w:lineRule="auto"/>
              <w:rPr>
                <w:rFonts w:hint="eastAsia" w:ascii="宋体" w:hAnsi="宋体" w:eastAsia="宋体" w:cs="宋体"/>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42C4B0">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0F6E553">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386C9F73">
            <w:pPr>
              <w:spacing w:beforeLines="0" w:afterLines="0" w:line="240" w:lineRule="auto"/>
              <w:rPr>
                <w:rFonts w:hint="eastAsia" w:ascii="宋体" w:hAnsi="宋体" w:eastAsia="宋体" w:cs="宋体"/>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0FFE586C">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124696D">
            <w:pPr>
              <w:spacing w:beforeLines="0" w:afterLines="0" w:line="240" w:lineRule="auto"/>
              <w:rPr>
                <w:rFonts w:hint="eastAsia" w:ascii="宋体" w:hAnsi="宋体" w:eastAsia="宋体" w:cs="宋体"/>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69B0DBF">
            <w:pPr>
              <w:spacing w:beforeLines="0" w:afterLines="0" w:line="240" w:lineRule="auto"/>
              <w:rPr>
                <w:rFonts w:hint="eastAsia" w:ascii="宋体" w:hAnsi="宋体" w:eastAsia="宋体" w:cs="宋体"/>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C928D81">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DE1206F">
            <w:pPr>
              <w:spacing w:beforeLines="0" w:afterLines="0" w:line="240" w:lineRule="auto"/>
              <w:rPr>
                <w:rFonts w:hint="eastAsia" w:ascii="宋体" w:hAnsi="宋体" w:eastAsia="宋体" w:cs="宋体"/>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522F5C7A">
            <w:pPr>
              <w:spacing w:beforeLines="0" w:afterLines="0" w:line="240" w:lineRule="auto"/>
              <w:rPr>
                <w:rFonts w:hint="eastAsia" w:ascii="宋体" w:hAnsi="宋体" w:eastAsia="宋体" w:cs="宋体"/>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273740">
            <w:pPr>
              <w:spacing w:beforeLines="0" w:afterLines="0" w:line="240" w:lineRule="auto"/>
              <w:rPr>
                <w:rFonts w:hint="eastAsia" w:ascii="宋体" w:hAnsi="宋体" w:eastAsia="宋体" w:cs="宋体"/>
                <w:color w:val="000000"/>
                <w:sz w:val="24"/>
                <w:szCs w:val="24"/>
                <w:highlight w:val="none"/>
              </w:rPr>
            </w:pPr>
          </w:p>
        </w:tc>
      </w:tr>
      <w:tr w14:paraId="3901B8A1">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072F7E1">
            <w:pPr>
              <w:spacing w:beforeLines="0" w:afterLines="0" w:line="240" w:lineRule="auto"/>
              <w:rPr>
                <w:rFonts w:hint="eastAsia" w:ascii="宋体" w:hAnsi="宋体" w:eastAsia="宋体" w:cs="宋体"/>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9DCEC1D">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山 </w:t>
            </w: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bidi="ar"/>
              </w:rPr>
              <w:t>西</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E14FAA">
            <w:pPr>
              <w:spacing w:beforeLines="0" w:afterLines="0" w:line="240" w:lineRule="auto"/>
              <w:rPr>
                <w:rFonts w:hint="eastAsia" w:ascii="宋体" w:hAnsi="宋体" w:eastAsia="宋体" w:cs="宋体"/>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9CA079">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01899B3">
            <w:pPr>
              <w:spacing w:beforeLines="0" w:afterLines="0" w:line="240" w:lineRule="auto"/>
              <w:rPr>
                <w:rFonts w:hint="eastAsia" w:ascii="宋体" w:hAnsi="宋体" w:eastAsia="宋体" w:cs="宋体"/>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4A6DC5A3">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410ED19E">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109DBC0">
            <w:pPr>
              <w:spacing w:beforeLines="0" w:afterLines="0" w:line="240" w:lineRule="auto"/>
              <w:rPr>
                <w:rFonts w:hint="eastAsia" w:ascii="宋体" w:hAnsi="宋体" w:eastAsia="宋体" w:cs="宋体"/>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0F97425">
            <w:pPr>
              <w:spacing w:beforeLines="0" w:afterLines="0" w:line="240" w:lineRule="auto"/>
              <w:rPr>
                <w:rFonts w:hint="eastAsia" w:ascii="宋体" w:hAnsi="宋体" w:eastAsia="宋体" w:cs="宋体"/>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4E06F6D">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78477FA">
            <w:pPr>
              <w:spacing w:beforeLines="0" w:afterLines="0" w:line="240" w:lineRule="auto"/>
              <w:rPr>
                <w:rFonts w:hint="eastAsia" w:ascii="宋体" w:hAnsi="宋体" w:eastAsia="宋体" w:cs="宋体"/>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6D10FF10">
            <w:pPr>
              <w:spacing w:beforeLines="0" w:afterLines="0" w:line="240" w:lineRule="auto"/>
              <w:rPr>
                <w:rFonts w:hint="eastAsia" w:ascii="宋体" w:hAnsi="宋体" w:eastAsia="宋体" w:cs="宋体"/>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51EEF1">
            <w:pPr>
              <w:spacing w:beforeLines="0" w:afterLines="0" w:line="240" w:lineRule="auto"/>
              <w:rPr>
                <w:rFonts w:hint="eastAsia" w:ascii="宋体" w:hAnsi="宋体" w:eastAsia="宋体" w:cs="宋体"/>
                <w:color w:val="000000"/>
                <w:sz w:val="24"/>
                <w:szCs w:val="24"/>
                <w:highlight w:val="none"/>
              </w:rPr>
            </w:pPr>
          </w:p>
        </w:tc>
      </w:tr>
      <w:tr w14:paraId="62638088">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3C7E1FD">
            <w:pPr>
              <w:spacing w:beforeLines="0" w:afterLines="0" w:line="240" w:lineRule="auto"/>
              <w:rPr>
                <w:rFonts w:hint="eastAsia" w:ascii="宋体" w:hAnsi="宋体" w:eastAsia="宋体" w:cs="宋体"/>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6F999E4D">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内蒙古</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EB5996">
            <w:pPr>
              <w:spacing w:beforeLines="0" w:afterLines="0" w:line="240" w:lineRule="auto"/>
              <w:rPr>
                <w:rFonts w:hint="eastAsia" w:ascii="宋体" w:hAnsi="宋体" w:eastAsia="宋体" w:cs="宋体"/>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875854A">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7E8BAFD">
            <w:pPr>
              <w:spacing w:beforeLines="0" w:afterLines="0" w:line="240" w:lineRule="auto"/>
              <w:rPr>
                <w:rFonts w:hint="eastAsia" w:ascii="宋体" w:hAnsi="宋体" w:eastAsia="宋体" w:cs="宋体"/>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04886F7">
            <w:pPr>
              <w:spacing w:beforeLines="0" w:afterLines="0" w:line="240" w:lineRule="auto"/>
              <w:rPr>
                <w:rFonts w:hint="eastAsia" w:ascii="宋体" w:hAnsi="宋体" w:eastAsia="宋体" w:cs="宋体"/>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4E683246">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D752DB3">
            <w:pPr>
              <w:spacing w:beforeLines="0" w:afterLines="0" w:line="240" w:lineRule="auto"/>
              <w:rPr>
                <w:rFonts w:hint="eastAsia" w:ascii="宋体" w:hAnsi="宋体" w:eastAsia="宋体" w:cs="宋体"/>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FE1DEAF">
            <w:pPr>
              <w:spacing w:beforeLines="0" w:afterLines="0" w:line="240" w:lineRule="auto"/>
              <w:rPr>
                <w:rFonts w:hint="eastAsia" w:ascii="宋体" w:hAnsi="宋体" w:eastAsia="宋体" w:cs="宋体"/>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A44F9F3">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34FA669">
            <w:pPr>
              <w:spacing w:beforeLines="0" w:afterLines="0" w:line="240" w:lineRule="auto"/>
              <w:rPr>
                <w:rFonts w:hint="eastAsia" w:ascii="宋体" w:hAnsi="宋体" w:eastAsia="宋体" w:cs="宋体"/>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0EBDB06">
            <w:pPr>
              <w:spacing w:beforeLines="0" w:afterLines="0" w:line="240" w:lineRule="auto"/>
              <w:rPr>
                <w:rFonts w:hint="eastAsia" w:ascii="宋体" w:hAnsi="宋体" w:eastAsia="宋体" w:cs="宋体"/>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09228C">
            <w:pPr>
              <w:spacing w:beforeLines="0" w:afterLines="0" w:line="240" w:lineRule="auto"/>
              <w:rPr>
                <w:rFonts w:hint="eastAsia" w:ascii="宋体" w:hAnsi="宋体" w:eastAsia="宋体" w:cs="宋体"/>
                <w:color w:val="000000"/>
                <w:sz w:val="24"/>
                <w:szCs w:val="24"/>
                <w:highlight w:val="none"/>
              </w:rPr>
            </w:pPr>
          </w:p>
        </w:tc>
      </w:tr>
      <w:tr w14:paraId="3C5E5ED4">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B07D017">
            <w:pPr>
              <w:spacing w:beforeLines="0" w:afterLines="0" w:line="240" w:lineRule="auto"/>
              <w:rPr>
                <w:rFonts w:hint="eastAsia" w:ascii="宋体" w:hAnsi="宋体" w:eastAsia="宋体" w:cs="宋体"/>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40F756A6">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辽  宁</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B87ABC7">
            <w:pPr>
              <w:spacing w:beforeLines="0" w:afterLines="0" w:line="240" w:lineRule="auto"/>
              <w:rPr>
                <w:rFonts w:hint="eastAsia" w:ascii="宋体" w:hAnsi="宋体" w:eastAsia="宋体" w:cs="宋体"/>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9CA53AC">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C48F90E">
            <w:pPr>
              <w:spacing w:beforeLines="0" w:afterLines="0" w:line="240" w:lineRule="auto"/>
              <w:rPr>
                <w:rFonts w:hint="eastAsia" w:ascii="宋体" w:hAnsi="宋体" w:eastAsia="宋体" w:cs="宋体"/>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57C753EB">
            <w:pPr>
              <w:spacing w:beforeLines="0" w:afterLines="0" w:line="240" w:lineRule="auto"/>
              <w:rPr>
                <w:rFonts w:hint="eastAsia" w:ascii="宋体" w:hAnsi="宋体" w:eastAsia="宋体" w:cs="宋体"/>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F8DD76B">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672F01A">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D10500D">
            <w:pPr>
              <w:spacing w:beforeLines="0" w:afterLines="0" w:line="240" w:lineRule="auto"/>
              <w:rPr>
                <w:rFonts w:hint="eastAsia" w:ascii="宋体" w:hAnsi="宋体" w:eastAsia="宋体" w:cs="宋体"/>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0AAD8DF">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7080F87">
            <w:pPr>
              <w:spacing w:beforeLines="0" w:afterLines="0" w:line="240" w:lineRule="auto"/>
              <w:rPr>
                <w:rFonts w:hint="eastAsia" w:ascii="宋体" w:hAnsi="宋体" w:eastAsia="宋体" w:cs="宋体"/>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6E298D8F">
            <w:pPr>
              <w:spacing w:beforeLines="0" w:afterLines="0" w:line="240" w:lineRule="auto"/>
              <w:rPr>
                <w:rFonts w:hint="eastAsia" w:ascii="宋体" w:hAnsi="宋体" w:eastAsia="宋体" w:cs="宋体"/>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34D295">
            <w:pPr>
              <w:spacing w:beforeLines="0" w:afterLines="0" w:line="240" w:lineRule="auto"/>
              <w:rPr>
                <w:rFonts w:hint="eastAsia" w:ascii="宋体" w:hAnsi="宋体" w:eastAsia="宋体" w:cs="宋体"/>
                <w:color w:val="000000"/>
                <w:sz w:val="24"/>
                <w:szCs w:val="24"/>
                <w:highlight w:val="none"/>
              </w:rPr>
            </w:pPr>
          </w:p>
        </w:tc>
      </w:tr>
      <w:tr w14:paraId="32DBA111">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EA45433">
            <w:pPr>
              <w:spacing w:beforeLines="0" w:afterLines="0" w:line="240" w:lineRule="auto"/>
              <w:rPr>
                <w:rFonts w:hint="eastAsia" w:ascii="宋体" w:hAnsi="宋体" w:eastAsia="宋体" w:cs="宋体"/>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10B4B2A">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吉  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97A134">
            <w:pPr>
              <w:spacing w:beforeLines="0" w:afterLines="0" w:line="240" w:lineRule="auto"/>
              <w:rPr>
                <w:rFonts w:hint="eastAsia" w:ascii="宋体" w:hAnsi="宋体" w:eastAsia="宋体" w:cs="宋体"/>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9581B8">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5EF8269">
            <w:pPr>
              <w:spacing w:beforeLines="0" w:afterLines="0" w:line="240" w:lineRule="auto"/>
              <w:rPr>
                <w:rFonts w:hint="eastAsia" w:ascii="宋体" w:hAnsi="宋体" w:eastAsia="宋体" w:cs="宋体"/>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16AEB533">
            <w:pPr>
              <w:spacing w:beforeLines="0" w:afterLines="0" w:line="240" w:lineRule="auto"/>
              <w:rPr>
                <w:rFonts w:hint="eastAsia" w:ascii="宋体" w:hAnsi="宋体" w:eastAsia="宋体" w:cs="宋体"/>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23873761">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D6C4721">
            <w:pPr>
              <w:spacing w:beforeLines="0" w:afterLines="0" w:line="240" w:lineRule="auto"/>
              <w:rPr>
                <w:rFonts w:hint="eastAsia" w:ascii="宋体" w:hAnsi="宋体" w:eastAsia="宋体" w:cs="宋体"/>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ABC5554">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3724B4B">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EAB5A43">
            <w:pPr>
              <w:spacing w:beforeLines="0" w:afterLines="0" w:line="240" w:lineRule="auto"/>
              <w:rPr>
                <w:rFonts w:hint="eastAsia" w:ascii="宋体" w:hAnsi="宋体" w:eastAsia="宋体" w:cs="宋体"/>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6028EA5F">
            <w:pPr>
              <w:spacing w:beforeLines="0" w:afterLines="0" w:line="240" w:lineRule="auto"/>
              <w:rPr>
                <w:rFonts w:hint="eastAsia" w:ascii="宋体" w:hAnsi="宋体" w:eastAsia="宋体" w:cs="宋体"/>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4888C9">
            <w:pPr>
              <w:spacing w:beforeLines="0" w:afterLines="0" w:line="240" w:lineRule="auto"/>
              <w:rPr>
                <w:rFonts w:hint="eastAsia" w:ascii="宋体" w:hAnsi="宋体" w:eastAsia="宋体" w:cs="宋体"/>
                <w:color w:val="000000"/>
                <w:sz w:val="24"/>
                <w:szCs w:val="24"/>
                <w:highlight w:val="none"/>
              </w:rPr>
            </w:pPr>
          </w:p>
        </w:tc>
      </w:tr>
      <w:tr w14:paraId="028F09E4">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C99DAD9">
            <w:pPr>
              <w:spacing w:beforeLines="0" w:afterLines="0" w:line="240" w:lineRule="auto"/>
              <w:rPr>
                <w:rFonts w:hint="eastAsia" w:ascii="宋体" w:hAnsi="宋体" w:eastAsia="宋体" w:cs="宋体"/>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5E82E9E">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黑龙江</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E26F6F">
            <w:pPr>
              <w:spacing w:beforeLines="0" w:afterLines="0" w:line="240" w:lineRule="auto"/>
              <w:rPr>
                <w:rFonts w:hint="eastAsia" w:ascii="宋体" w:hAnsi="宋体" w:eastAsia="宋体" w:cs="宋体"/>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AD1602">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8809C63">
            <w:pPr>
              <w:spacing w:beforeLines="0" w:afterLines="0" w:line="240" w:lineRule="auto"/>
              <w:rPr>
                <w:rFonts w:hint="eastAsia" w:ascii="宋体" w:hAnsi="宋体" w:eastAsia="宋体" w:cs="宋体"/>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1D087EC0">
            <w:pPr>
              <w:spacing w:beforeLines="0" w:afterLines="0" w:line="240" w:lineRule="auto"/>
              <w:rPr>
                <w:rFonts w:hint="eastAsia" w:ascii="宋体" w:hAnsi="宋体" w:eastAsia="宋体" w:cs="宋体"/>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6C5D1DD5">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1ADD659">
            <w:pPr>
              <w:spacing w:beforeLines="0" w:afterLines="0" w:line="240" w:lineRule="auto"/>
              <w:rPr>
                <w:rFonts w:hint="eastAsia" w:ascii="宋体" w:hAnsi="宋体" w:eastAsia="宋体" w:cs="宋体"/>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D6F85D5">
            <w:pPr>
              <w:spacing w:beforeLines="0" w:afterLines="0" w:line="240" w:lineRule="auto"/>
              <w:rPr>
                <w:rFonts w:hint="eastAsia" w:ascii="宋体" w:hAnsi="宋体" w:eastAsia="宋体" w:cs="宋体"/>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8568025">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9D79C00">
            <w:pPr>
              <w:spacing w:beforeLines="0" w:afterLines="0" w:line="240" w:lineRule="auto"/>
              <w:rPr>
                <w:rFonts w:hint="eastAsia" w:ascii="宋体" w:hAnsi="宋体" w:eastAsia="宋体" w:cs="宋体"/>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099C337">
            <w:pPr>
              <w:spacing w:beforeLines="0" w:afterLines="0" w:line="240" w:lineRule="auto"/>
              <w:rPr>
                <w:rFonts w:hint="eastAsia" w:ascii="宋体" w:hAnsi="宋体" w:eastAsia="宋体" w:cs="宋体"/>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7889B1">
            <w:pPr>
              <w:spacing w:beforeLines="0" w:afterLines="0" w:line="240" w:lineRule="auto"/>
              <w:rPr>
                <w:rFonts w:hint="eastAsia" w:ascii="宋体" w:hAnsi="宋体" w:eastAsia="宋体" w:cs="宋体"/>
                <w:color w:val="000000"/>
                <w:sz w:val="24"/>
                <w:szCs w:val="24"/>
                <w:highlight w:val="none"/>
              </w:rPr>
            </w:pPr>
          </w:p>
        </w:tc>
      </w:tr>
      <w:tr w14:paraId="0C04CDDC">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F64494A">
            <w:pPr>
              <w:spacing w:beforeLines="0" w:afterLines="0" w:line="240" w:lineRule="auto"/>
              <w:rPr>
                <w:rFonts w:hint="eastAsia" w:ascii="宋体" w:hAnsi="宋体" w:eastAsia="宋体" w:cs="宋体"/>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4F7A32AE">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上  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1BB26E">
            <w:pPr>
              <w:spacing w:beforeLines="0" w:afterLines="0" w:line="240" w:lineRule="auto"/>
              <w:rPr>
                <w:rFonts w:hint="eastAsia" w:ascii="宋体" w:hAnsi="宋体" w:eastAsia="宋体" w:cs="宋体"/>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E5D628">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9E1623B">
            <w:pPr>
              <w:spacing w:beforeLines="0" w:afterLines="0" w:line="240" w:lineRule="auto"/>
              <w:rPr>
                <w:rFonts w:hint="eastAsia" w:ascii="宋体" w:hAnsi="宋体" w:eastAsia="宋体" w:cs="宋体"/>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7DCEC6A">
            <w:pPr>
              <w:spacing w:beforeLines="0" w:afterLines="0" w:line="240" w:lineRule="auto"/>
              <w:rPr>
                <w:rFonts w:hint="eastAsia" w:ascii="宋体" w:hAnsi="宋体" w:eastAsia="宋体" w:cs="宋体"/>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B6929BF">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863EC77">
            <w:pPr>
              <w:spacing w:beforeLines="0" w:afterLines="0" w:line="240" w:lineRule="auto"/>
              <w:rPr>
                <w:rFonts w:hint="eastAsia" w:ascii="宋体" w:hAnsi="宋体" w:eastAsia="宋体" w:cs="宋体"/>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84689E">
            <w:pPr>
              <w:spacing w:beforeLines="0" w:afterLines="0" w:line="240" w:lineRule="auto"/>
              <w:rPr>
                <w:rFonts w:hint="eastAsia" w:ascii="宋体" w:hAnsi="宋体" w:eastAsia="宋体" w:cs="宋体"/>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57CE668">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4B1CDD9">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46A4A642">
            <w:pPr>
              <w:spacing w:beforeLines="0" w:afterLines="0" w:line="240" w:lineRule="auto"/>
              <w:rPr>
                <w:rFonts w:hint="eastAsia" w:ascii="宋体" w:hAnsi="宋体" w:eastAsia="宋体" w:cs="宋体"/>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2C61B1">
            <w:pPr>
              <w:spacing w:beforeLines="0" w:afterLines="0" w:line="240" w:lineRule="auto"/>
              <w:rPr>
                <w:rFonts w:hint="eastAsia" w:ascii="宋体" w:hAnsi="宋体" w:eastAsia="宋体" w:cs="宋体"/>
                <w:color w:val="000000"/>
                <w:sz w:val="24"/>
                <w:szCs w:val="24"/>
                <w:highlight w:val="none"/>
              </w:rPr>
            </w:pPr>
          </w:p>
        </w:tc>
      </w:tr>
      <w:tr w14:paraId="5D9FAD18">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F921F21">
            <w:pPr>
              <w:spacing w:beforeLines="0" w:afterLines="0" w:line="240" w:lineRule="auto"/>
              <w:rPr>
                <w:rFonts w:hint="eastAsia" w:ascii="宋体" w:hAnsi="宋体" w:eastAsia="宋体" w:cs="宋体"/>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43C46968">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b w:val="0"/>
                <w:color w:val="000000"/>
                <w:kern w:val="0"/>
                <w:sz w:val="24"/>
                <w:szCs w:val="24"/>
                <w:highlight w:val="none"/>
                <w:u w:val="none"/>
                <w:shd w:val="clear" w:color="auto" w:fill="FEFFFF"/>
                <w:lang w:bidi="ar"/>
              </w:rPr>
              <w:t>……</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E0C19D">
            <w:pPr>
              <w:spacing w:beforeLines="0" w:afterLines="0" w:line="240" w:lineRule="auto"/>
              <w:rPr>
                <w:rFonts w:hint="eastAsia" w:ascii="宋体" w:hAnsi="宋体" w:eastAsia="宋体" w:cs="宋体"/>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D50D9D">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64AF225">
            <w:pPr>
              <w:spacing w:beforeLines="0" w:afterLines="0" w:line="240" w:lineRule="auto"/>
              <w:rPr>
                <w:rFonts w:hint="eastAsia" w:ascii="宋体" w:hAnsi="宋体" w:eastAsia="宋体" w:cs="宋体"/>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0B210F1D">
            <w:pPr>
              <w:spacing w:beforeLines="0" w:afterLines="0" w:line="240" w:lineRule="auto"/>
              <w:rPr>
                <w:rFonts w:hint="eastAsia" w:ascii="宋体" w:hAnsi="宋体" w:eastAsia="宋体" w:cs="宋体"/>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2BA26679">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4FE1868">
            <w:pPr>
              <w:spacing w:beforeLines="0" w:afterLines="0" w:line="240" w:lineRule="auto"/>
              <w:rPr>
                <w:rFonts w:hint="eastAsia" w:ascii="宋体" w:hAnsi="宋体" w:eastAsia="宋体" w:cs="宋体"/>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F69C86C">
            <w:pPr>
              <w:spacing w:beforeLines="0" w:afterLines="0" w:line="240" w:lineRule="auto"/>
              <w:rPr>
                <w:rFonts w:hint="eastAsia" w:ascii="宋体" w:hAnsi="宋体" w:eastAsia="宋体" w:cs="宋体"/>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7F65001">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39A7E11">
            <w:pPr>
              <w:spacing w:beforeLines="0" w:afterLines="0" w:line="240" w:lineRule="auto"/>
              <w:rPr>
                <w:rFonts w:hint="eastAsia" w:ascii="宋体" w:hAnsi="宋体" w:eastAsia="宋体" w:cs="宋体"/>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2EB42AD8">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67BC2A">
            <w:pPr>
              <w:spacing w:beforeLines="0" w:afterLines="0" w:line="240" w:lineRule="auto"/>
              <w:rPr>
                <w:rFonts w:hint="eastAsia" w:ascii="宋体" w:hAnsi="宋体" w:eastAsia="宋体" w:cs="宋体"/>
                <w:color w:val="000000"/>
                <w:sz w:val="24"/>
                <w:szCs w:val="24"/>
                <w:highlight w:val="none"/>
              </w:rPr>
            </w:pPr>
          </w:p>
        </w:tc>
      </w:tr>
      <w:tr w14:paraId="0E4CF952">
        <w:tblPrEx>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D528CDF">
            <w:pPr>
              <w:spacing w:beforeLines="0" w:afterLines="0" w:line="240" w:lineRule="auto"/>
              <w:rPr>
                <w:rFonts w:hint="eastAsia" w:ascii="宋体" w:hAnsi="宋体" w:eastAsia="宋体" w:cs="宋体"/>
                <w:color w:val="00000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659E8ACC">
            <w:pPr>
              <w:widowControl/>
              <w:spacing w:beforeLines="0" w:afterLines="0" w:line="24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合  计</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D2BAA5">
            <w:pPr>
              <w:spacing w:beforeLines="0" w:afterLines="0" w:line="240" w:lineRule="auto"/>
              <w:rPr>
                <w:rFonts w:hint="eastAsia" w:ascii="宋体" w:hAnsi="宋体" w:eastAsia="宋体" w:cs="宋体"/>
                <w:color w:val="000000"/>
                <w:sz w:val="24"/>
                <w:szCs w:val="24"/>
                <w:highlight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1EA4224">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9C3B755">
            <w:pPr>
              <w:spacing w:beforeLines="0" w:afterLines="0" w:line="240" w:lineRule="auto"/>
              <w:rPr>
                <w:rFonts w:hint="eastAsia" w:ascii="宋体" w:hAnsi="宋体" w:eastAsia="宋体" w:cs="宋体"/>
                <w:color w:val="000000"/>
                <w:sz w:val="24"/>
                <w:szCs w:val="24"/>
                <w:highlight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36397894">
            <w:pPr>
              <w:spacing w:beforeLines="0" w:afterLines="0" w:line="240" w:lineRule="auto"/>
              <w:rPr>
                <w:rFonts w:hint="eastAsia" w:ascii="宋体" w:hAnsi="宋体" w:eastAsia="宋体" w:cs="宋体"/>
                <w:color w:val="000000"/>
                <w:sz w:val="24"/>
                <w:szCs w:val="24"/>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BEE9C94">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66825CA">
            <w:pPr>
              <w:spacing w:beforeLines="0" w:afterLines="0" w:line="240" w:lineRule="auto"/>
              <w:rPr>
                <w:rFonts w:hint="eastAsia" w:ascii="宋体" w:hAnsi="宋体" w:eastAsia="宋体" w:cs="宋体"/>
                <w:color w:val="000000"/>
                <w:sz w:val="24"/>
                <w:szCs w:val="24"/>
                <w:highlight w:val="none"/>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709836D">
            <w:pPr>
              <w:spacing w:beforeLines="0" w:afterLines="0" w:line="240" w:lineRule="auto"/>
              <w:rPr>
                <w:rFonts w:hint="eastAsia" w:ascii="宋体" w:hAnsi="宋体" w:eastAsia="宋体" w:cs="宋体"/>
                <w:color w:val="000000"/>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8CCB634">
            <w:pPr>
              <w:spacing w:beforeLines="0" w:afterLines="0" w:line="240" w:lineRule="auto"/>
              <w:rPr>
                <w:rFonts w:hint="eastAsia" w:ascii="宋体" w:hAnsi="宋体" w:eastAsia="宋体" w:cs="宋体"/>
                <w:color w:val="000000"/>
                <w:sz w:val="24"/>
                <w:szCs w:val="24"/>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F8A2300">
            <w:pPr>
              <w:spacing w:beforeLines="0" w:afterLines="0" w:line="240" w:lineRule="auto"/>
              <w:rPr>
                <w:rFonts w:hint="eastAsia" w:ascii="宋体" w:hAnsi="宋体" w:eastAsia="宋体" w:cs="宋体"/>
                <w:color w:val="000000"/>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6584C34B">
            <w:pPr>
              <w:spacing w:beforeLines="0" w:afterLines="0" w:line="240" w:lineRule="auto"/>
              <w:rPr>
                <w:rFonts w:hint="eastAsia" w:ascii="宋体" w:hAnsi="宋体" w:eastAsia="宋体" w:cs="宋体"/>
                <w:color w:val="000000"/>
                <w:sz w:val="24"/>
                <w:szCs w:val="24"/>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C9BE0E2">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tc>
      </w:tr>
      <w:tr w14:paraId="7085F7C9">
        <w:tblPrEx>
          <w:tblCellMar>
            <w:top w:w="0" w:type="dxa"/>
            <w:left w:w="108" w:type="dxa"/>
            <w:bottom w:w="0" w:type="dxa"/>
            <w:right w:w="108" w:type="dxa"/>
          </w:tblCellMar>
        </w:tblPrEx>
        <w:trPr>
          <w:trHeight w:val="375" w:hRule="atLeast"/>
          <w:jc w:val="center"/>
        </w:trPr>
        <w:tc>
          <w:tcPr>
            <w:tcW w:w="14076" w:type="dxa"/>
            <w:gridSpan w:val="13"/>
            <w:tcBorders>
              <w:top w:val="nil"/>
              <w:left w:val="nil"/>
              <w:bottom w:val="nil"/>
              <w:right w:val="nil"/>
            </w:tcBorders>
            <w:noWrap w:val="0"/>
            <w:vAlign w:val="center"/>
          </w:tcPr>
          <w:p w14:paraId="4649D65B">
            <w:pPr>
              <w:widowControl/>
              <w:spacing w:beforeLines="0" w:afterLines="0" w:line="24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单位负责人：                   审核人：                   制表人：                   制表日期：      </w:t>
            </w:r>
          </w:p>
        </w:tc>
      </w:tr>
    </w:tbl>
    <w:p w14:paraId="3F8FAD05">
      <w:pPr>
        <w:spacing w:beforeLines="0" w:afterLines="0" w:line="560" w:lineRule="exact"/>
        <w:ind w:left="0" w:leftChars="0" w:firstLine="0" w:firstLineChars="0"/>
        <w:rPr>
          <w:rFonts w:hint="eastAsia" w:ascii="仿宋" w:hAnsi="仿宋" w:eastAsia="仿宋" w:cs="仿宋"/>
          <w:sz w:val="32"/>
          <w:szCs w:val="32"/>
        </w:rPr>
        <w:sectPr>
          <w:pgSz w:w="16838" w:h="11906" w:orient="landscape"/>
          <w:pgMar w:top="1803" w:right="1440" w:bottom="1803" w:left="1440" w:header="851" w:footer="1361" w:gutter="0"/>
          <w:pgNumType w:fmt="decimal"/>
          <w:cols w:space="720" w:num="1"/>
          <w:rtlGutter w:val="0"/>
          <w:docGrid w:type="lines" w:linePitch="312" w:charSpace="0"/>
        </w:sectPr>
      </w:pPr>
    </w:p>
    <w:p w14:paraId="43683FC5">
      <w:pPr>
        <w:keepNext/>
        <w:keepLines/>
        <w:widowControl/>
        <w:spacing w:beforeLines="0" w:after="0" w:afterLines="0" w:line="560" w:lineRule="exact"/>
        <w:ind w:left="13" w:right="151" w:hanging="10"/>
        <w:jc w:val="left"/>
        <w:outlineLvl w:val="0"/>
        <w:rPr>
          <w:rFonts w:hint="eastAsia" w:ascii="黑体" w:hAnsi="黑体" w:eastAsia="黑体" w:cs="黑体"/>
          <w:color w:val="000000"/>
          <w:kern w:val="44"/>
          <w:sz w:val="32"/>
          <w:szCs w:val="32"/>
          <w:lang w:val="en-US" w:eastAsia="zh-CN" w:bidi="ar-SA"/>
        </w:rPr>
      </w:pPr>
      <w:bookmarkStart w:id="30" w:name="_Toc1707175365_WPSOffice_Level1"/>
      <w:bookmarkStart w:id="31" w:name="_Toc591274502_WPSOffice_Level1"/>
      <w:r>
        <w:rPr>
          <w:rFonts w:hint="eastAsia" w:ascii="黑体" w:hAnsi="黑体" w:eastAsia="黑体" w:cs="黑体"/>
          <w:color w:val="000000"/>
          <w:kern w:val="44"/>
          <w:sz w:val="32"/>
          <w:szCs w:val="32"/>
          <w:lang w:val="en-US" w:eastAsia="zh-CN" w:bidi="ar-SA"/>
        </w:rPr>
        <w:t xml:space="preserve">附件6  </w:t>
      </w:r>
    </w:p>
    <w:p w14:paraId="2314C76F">
      <w:pPr>
        <w:keepNext/>
        <w:keepLines/>
        <w:widowControl/>
        <w:spacing w:beforeLines="0" w:after="0" w:afterLines="0" w:line="560" w:lineRule="exact"/>
        <w:ind w:left="13" w:right="151" w:hanging="10"/>
        <w:jc w:val="left"/>
        <w:outlineLvl w:val="0"/>
        <w:rPr>
          <w:rFonts w:hint="eastAsia" w:ascii="黑体" w:hAnsi="黑体" w:eastAsia="黑体" w:cs="黑体"/>
          <w:color w:val="000000"/>
          <w:kern w:val="44"/>
          <w:sz w:val="32"/>
          <w:szCs w:val="32"/>
          <w:lang w:val="en-US" w:eastAsia="zh-CN" w:bidi="ar-SA"/>
        </w:rPr>
      </w:pPr>
    </w:p>
    <w:p w14:paraId="34A28308">
      <w:pPr>
        <w:keepNext/>
        <w:keepLines/>
        <w:pageBreakBefore w:val="0"/>
        <w:widowControl/>
        <w:kinsoku/>
        <w:wordWrap/>
        <w:overflowPunct/>
        <w:topLinePunct w:val="0"/>
        <w:autoSpaceDE/>
        <w:autoSpaceDN/>
        <w:bidi w:val="0"/>
        <w:adjustRightInd/>
        <w:snapToGrid/>
        <w:spacing w:beforeLines="0" w:after="0" w:afterLines="0" w:line="560" w:lineRule="exact"/>
        <w:ind w:left="17" w:leftChars="0" w:right="153" w:rightChars="0" w:hanging="11" w:firstLineChars="0"/>
        <w:jc w:val="center"/>
        <w:textAlignment w:val="auto"/>
        <w:outlineLvl w:val="0"/>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省（区、市）工伤保险跨省异地就医预付金额度调整</w:t>
      </w:r>
      <w:r>
        <w:rPr>
          <w:rFonts w:hint="eastAsia" w:ascii="方正小标宋_GBK" w:hAnsi="方正小标宋_GBK" w:eastAsia="方正小标宋_GBK" w:cs="方正小标宋_GBK"/>
          <w:b w:val="0"/>
          <w:bCs w:val="0"/>
          <w:color w:val="000000"/>
          <w:kern w:val="44"/>
          <w:sz w:val="36"/>
          <w:szCs w:val="36"/>
          <w:lang w:val="en-US" w:eastAsia="zh-CN" w:bidi="ar-SA"/>
        </w:rPr>
        <w:t>付款</w:t>
      </w:r>
      <w:r>
        <w:rPr>
          <w:rFonts w:hint="eastAsia" w:ascii="方正小标宋_GBK" w:hAnsi="方正小标宋_GBK" w:eastAsia="方正小标宋_GBK" w:cs="方正小标宋_GBK"/>
          <w:color w:val="000000"/>
          <w:kern w:val="44"/>
          <w:sz w:val="36"/>
          <w:szCs w:val="36"/>
          <w:lang w:val="en-US" w:eastAsia="zh-CN" w:bidi="ar-SA"/>
        </w:rPr>
        <w:t>通知书</w:t>
      </w:r>
      <w:bookmarkEnd w:id="30"/>
      <w:bookmarkEnd w:id="31"/>
    </w:p>
    <w:p w14:paraId="3FED2B16">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p>
    <w:p w14:paraId="07001410">
      <w:pPr>
        <w:kinsoku/>
        <w:wordWrap/>
        <w:overflowPunct/>
        <w:topLinePunct w:val="0"/>
        <w:bidi w:val="0"/>
        <w:spacing w:beforeLines="0" w:afterLines="0" w:line="240" w:lineRule="auto"/>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（经办机构全称）：</w:t>
      </w:r>
    </w:p>
    <w:p w14:paraId="70A30613">
      <w:pPr>
        <w:kinsoku/>
        <w:wordWrap/>
        <w:overflowPunct/>
        <w:topLinePunct w:val="0"/>
        <w:bidi w:val="0"/>
        <w:spacing w:beforeLines="0" w:afterLines="0" w:line="240" w:lineRule="auto"/>
        <w:ind w:firstLine="420" w:firstLineChars="200"/>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请你单位将XXXX年</w:t>
      </w:r>
      <w:r>
        <w:rPr>
          <w:rFonts w:hint="default" w:ascii="Times New Roman" w:hAnsi="Times New Roman" w:eastAsia="宋体" w:cs="Times New Roman"/>
          <w:color w:val="000000"/>
          <w:sz w:val="21"/>
          <w:szCs w:val="21"/>
          <w:u w:val="none" w:color="auto"/>
          <w:lang w:eastAsia="zh-CN"/>
        </w:rPr>
        <w:t>工伤保险</w:t>
      </w:r>
      <w:r>
        <w:rPr>
          <w:rFonts w:hint="default" w:ascii="Times New Roman" w:hAnsi="Times New Roman" w:eastAsia="宋体" w:cs="Times New Roman"/>
          <w:color w:val="000000"/>
          <w:sz w:val="21"/>
          <w:szCs w:val="21"/>
          <w:u w:val="none" w:color="auto"/>
        </w:rPr>
        <w:t>跨省异地就医预付金XXXX万元于XXXX年</w:t>
      </w:r>
      <w:r>
        <w:rPr>
          <w:rFonts w:hint="eastAsia" w:ascii="Times New Roman" w:hAnsi="Times New Roman" w:eastAsia="宋体" w:cs="Times New Roman"/>
          <w:color w:val="000000"/>
          <w:sz w:val="21"/>
          <w:szCs w:val="21"/>
          <w:u w:val="none" w:color="auto"/>
          <w:lang w:val="en-US" w:eastAsia="zh-CN"/>
        </w:rPr>
        <w:t>2</w:t>
      </w:r>
      <w:r>
        <w:rPr>
          <w:rFonts w:hint="default" w:ascii="Times New Roman" w:hAnsi="Times New Roman" w:eastAsia="宋体" w:cs="Times New Roman"/>
          <w:color w:val="000000"/>
          <w:sz w:val="21"/>
          <w:szCs w:val="21"/>
          <w:u w:val="none" w:color="auto"/>
        </w:rPr>
        <w:t>月28日前拨付。付款明细清单如下：</w:t>
      </w:r>
    </w:p>
    <w:p w14:paraId="4F367573">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lang w:eastAsia="zh-CN"/>
        </w:rPr>
      </w:pPr>
    </w:p>
    <w:p w14:paraId="3269BB9C">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eastAsia="zh-CN"/>
        </w:rPr>
        <w:t>工伤保险</w:t>
      </w:r>
      <w:r>
        <w:rPr>
          <w:rFonts w:hint="default" w:ascii="Times New Roman" w:hAnsi="Times New Roman" w:eastAsia="宋体" w:cs="Times New Roman"/>
          <w:b/>
          <w:color w:val="000000"/>
          <w:sz w:val="21"/>
          <w:szCs w:val="21"/>
        </w:rPr>
        <w:t>跨省异地就医预付金付款汇总表</w:t>
      </w:r>
    </w:p>
    <w:p w14:paraId="4A6596F7">
      <w:pPr>
        <w:kinsoku/>
        <w:wordWrap/>
        <w:overflowPunct/>
        <w:topLinePunct w:val="0"/>
        <w:bidi w:val="0"/>
        <w:spacing w:beforeLines="0" w:afterLines="0" w:line="240" w:lineRule="auto"/>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预付金年度：XXXX年</w:t>
      </w:r>
    </w:p>
    <w:p w14:paraId="3B8361A3">
      <w:pPr>
        <w:kinsoku/>
        <w:wordWrap/>
        <w:overflowPunct/>
        <w:topLinePunct w:val="0"/>
        <w:bidi w:val="0"/>
        <w:spacing w:beforeLines="0" w:afterLines="0" w:line="240" w:lineRule="auto"/>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u w:val="none" w:color="auto"/>
        </w:rPr>
        <w:t xml:space="preserve">付款方：XX省         </w:t>
      </w:r>
      <w:r>
        <w:rPr>
          <w:rFonts w:hint="default" w:ascii="Times New Roman" w:hAnsi="Times New Roman" w:eastAsia="宋体" w:cs="Times New Roman"/>
          <w:color w:val="000000"/>
          <w:sz w:val="21"/>
          <w:szCs w:val="21"/>
        </w:rPr>
        <w:t xml:space="preserve">                           单位：万元</w:t>
      </w:r>
    </w:p>
    <w:tbl>
      <w:tblPr>
        <w:tblStyle w:val="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85"/>
        <w:gridCol w:w="1137"/>
        <w:gridCol w:w="1085"/>
        <w:gridCol w:w="1098"/>
        <w:gridCol w:w="1165"/>
        <w:gridCol w:w="1230"/>
        <w:gridCol w:w="1165"/>
      </w:tblGrid>
      <w:tr w14:paraId="1C26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4" w:type="dxa"/>
            <w:vMerge w:val="restart"/>
            <w:noWrap w:val="0"/>
            <w:vAlign w:val="center"/>
          </w:tcPr>
          <w:p w14:paraId="6EAEFF12">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地   区</w:t>
            </w:r>
          </w:p>
        </w:tc>
        <w:tc>
          <w:tcPr>
            <w:tcW w:w="1085" w:type="dxa"/>
            <w:noWrap w:val="0"/>
            <w:vAlign w:val="center"/>
          </w:tcPr>
          <w:p w14:paraId="6ECAABA9">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上年额度</w:t>
            </w:r>
          </w:p>
        </w:tc>
        <w:tc>
          <w:tcPr>
            <w:tcW w:w="1137" w:type="dxa"/>
            <w:noWrap w:val="0"/>
            <w:vAlign w:val="center"/>
          </w:tcPr>
          <w:p w14:paraId="1501DFC8">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本年核定额度</w:t>
            </w:r>
          </w:p>
        </w:tc>
        <w:tc>
          <w:tcPr>
            <w:tcW w:w="1085" w:type="dxa"/>
            <w:noWrap w:val="0"/>
            <w:vAlign w:val="center"/>
          </w:tcPr>
          <w:p w14:paraId="5D6B810A">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实际划款额度</w:t>
            </w:r>
          </w:p>
        </w:tc>
        <w:tc>
          <w:tcPr>
            <w:tcW w:w="1098" w:type="dxa"/>
            <w:vMerge w:val="restart"/>
            <w:noWrap w:val="0"/>
            <w:vAlign w:val="center"/>
          </w:tcPr>
          <w:p w14:paraId="5450EC53">
            <w:pPr>
              <w:kinsoku/>
              <w:wordWrap/>
              <w:overflowPunct/>
              <w:topLinePunct w:val="0"/>
              <w:bidi w:val="0"/>
              <w:spacing w:beforeLines="0" w:afterLines="0" w:line="240" w:lineRule="auto"/>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银行类别</w:t>
            </w:r>
          </w:p>
        </w:tc>
        <w:tc>
          <w:tcPr>
            <w:tcW w:w="1165" w:type="dxa"/>
            <w:vMerge w:val="restart"/>
            <w:noWrap w:val="0"/>
            <w:vAlign w:val="center"/>
          </w:tcPr>
          <w:p w14:paraId="640B8EA9">
            <w:pPr>
              <w:kinsoku/>
              <w:wordWrap/>
              <w:overflowPunct/>
              <w:topLinePunct w:val="0"/>
              <w:bidi w:val="0"/>
              <w:spacing w:beforeLines="0" w:afterLines="0" w:line="240" w:lineRule="auto"/>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银行账号</w:t>
            </w:r>
          </w:p>
        </w:tc>
        <w:tc>
          <w:tcPr>
            <w:tcW w:w="1230" w:type="dxa"/>
            <w:vMerge w:val="restart"/>
            <w:noWrap w:val="0"/>
            <w:vAlign w:val="center"/>
          </w:tcPr>
          <w:p w14:paraId="2F58E584">
            <w:pPr>
              <w:kinsoku/>
              <w:wordWrap/>
              <w:overflowPunct/>
              <w:topLinePunct w:val="0"/>
              <w:bidi w:val="0"/>
              <w:spacing w:beforeLines="0" w:afterLines="0" w:line="240" w:lineRule="auto"/>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银行户名</w:t>
            </w:r>
          </w:p>
        </w:tc>
        <w:tc>
          <w:tcPr>
            <w:tcW w:w="1165" w:type="dxa"/>
            <w:vMerge w:val="restart"/>
            <w:noWrap w:val="0"/>
            <w:vAlign w:val="center"/>
          </w:tcPr>
          <w:p w14:paraId="463DD27A">
            <w:pPr>
              <w:kinsoku/>
              <w:wordWrap/>
              <w:overflowPunct/>
              <w:topLinePunct w:val="0"/>
              <w:bidi w:val="0"/>
              <w:spacing w:beforeLines="0" w:afterLines="0" w:line="240" w:lineRule="auto"/>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银行行号</w:t>
            </w:r>
          </w:p>
        </w:tc>
      </w:tr>
      <w:tr w14:paraId="1E7D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vMerge w:val="continue"/>
            <w:noWrap w:val="0"/>
            <w:vAlign w:val="top"/>
          </w:tcPr>
          <w:p w14:paraId="4A44C678">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p>
        </w:tc>
        <w:tc>
          <w:tcPr>
            <w:tcW w:w="1085" w:type="dxa"/>
            <w:noWrap w:val="0"/>
            <w:vAlign w:val="top"/>
          </w:tcPr>
          <w:p w14:paraId="4A65A7C2">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1</w:t>
            </w:r>
          </w:p>
        </w:tc>
        <w:tc>
          <w:tcPr>
            <w:tcW w:w="1137" w:type="dxa"/>
            <w:noWrap w:val="0"/>
            <w:vAlign w:val="top"/>
          </w:tcPr>
          <w:p w14:paraId="2FDE53EB">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2</w:t>
            </w:r>
          </w:p>
        </w:tc>
        <w:tc>
          <w:tcPr>
            <w:tcW w:w="1085" w:type="dxa"/>
            <w:noWrap w:val="0"/>
            <w:vAlign w:val="top"/>
          </w:tcPr>
          <w:p w14:paraId="540A1C0E">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3=2-1</w:t>
            </w:r>
          </w:p>
        </w:tc>
        <w:tc>
          <w:tcPr>
            <w:tcW w:w="1098" w:type="dxa"/>
            <w:vMerge w:val="continue"/>
            <w:noWrap w:val="0"/>
            <w:vAlign w:val="top"/>
          </w:tcPr>
          <w:p w14:paraId="78B69956">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165" w:type="dxa"/>
            <w:vMerge w:val="continue"/>
            <w:noWrap w:val="0"/>
            <w:vAlign w:val="top"/>
          </w:tcPr>
          <w:p w14:paraId="23C47516">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230" w:type="dxa"/>
            <w:vMerge w:val="continue"/>
            <w:noWrap w:val="0"/>
            <w:vAlign w:val="top"/>
          </w:tcPr>
          <w:p w14:paraId="50047AE8">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165" w:type="dxa"/>
            <w:vMerge w:val="continue"/>
            <w:noWrap w:val="0"/>
            <w:vAlign w:val="top"/>
          </w:tcPr>
          <w:p w14:paraId="463B2293">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r>
      <w:tr w14:paraId="14D1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0AD5D3AF">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  京</w:t>
            </w:r>
          </w:p>
        </w:tc>
        <w:tc>
          <w:tcPr>
            <w:tcW w:w="1085" w:type="dxa"/>
            <w:noWrap w:val="0"/>
            <w:vAlign w:val="top"/>
          </w:tcPr>
          <w:p w14:paraId="3C632F20">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137" w:type="dxa"/>
            <w:noWrap w:val="0"/>
            <w:vAlign w:val="top"/>
          </w:tcPr>
          <w:p w14:paraId="0D234336">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085" w:type="dxa"/>
            <w:noWrap w:val="0"/>
            <w:vAlign w:val="top"/>
          </w:tcPr>
          <w:p w14:paraId="3132C57C">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098" w:type="dxa"/>
            <w:noWrap w:val="0"/>
            <w:vAlign w:val="top"/>
          </w:tcPr>
          <w:p w14:paraId="13FC0BAE">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165" w:type="dxa"/>
            <w:noWrap w:val="0"/>
            <w:vAlign w:val="top"/>
          </w:tcPr>
          <w:p w14:paraId="79087BCE">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230" w:type="dxa"/>
            <w:noWrap w:val="0"/>
            <w:vAlign w:val="top"/>
          </w:tcPr>
          <w:p w14:paraId="49630343">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165" w:type="dxa"/>
            <w:noWrap w:val="0"/>
            <w:vAlign w:val="top"/>
          </w:tcPr>
          <w:p w14:paraId="0F586D44">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r>
      <w:tr w14:paraId="323C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4C97F2AD">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  津</w:t>
            </w:r>
          </w:p>
        </w:tc>
        <w:tc>
          <w:tcPr>
            <w:tcW w:w="1085" w:type="dxa"/>
            <w:noWrap w:val="0"/>
            <w:vAlign w:val="top"/>
          </w:tcPr>
          <w:p w14:paraId="1835B6AD">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37" w:type="dxa"/>
            <w:noWrap w:val="0"/>
            <w:vAlign w:val="top"/>
          </w:tcPr>
          <w:p w14:paraId="63522AF0">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34D356E5">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2F6972A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7350BE70">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56E02EB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1C57A6C9">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4C52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1CBCC270">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河  北</w:t>
            </w:r>
          </w:p>
        </w:tc>
        <w:tc>
          <w:tcPr>
            <w:tcW w:w="1085" w:type="dxa"/>
            <w:noWrap w:val="0"/>
            <w:vAlign w:val="top"/>
          </w:tcPr>
          <w:p w14:paraId="56A0C4B2">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0DEDEA8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3282618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125D7E0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1E385528">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0BD207E0">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2E18D8B9">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6E5A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3CA21138">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  西</w:t>
            </w:r>
          </w:p>
        </w:tc>
        <w:tc>
          <w:tcPr>
            <w:tcW w:w="1085" w:type="dxa"/>
            <w:noWrap w:val="0"/>
            <w:vAlign w:val="top"/>
          </w:tcPr>
          <w:p w14:paraId="29D929F5">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2AC87960">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196669C8">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71EA7FC5">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33A07E20">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3D2D5D75">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0E2BD00D">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2475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5C6E80DF">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内蒙古</w:t>
            </w:r>
          </w:p>
        </w:tc>
        <w:tc>
          <w:tcPr>
            <w:tcW w:w="1085" w:type="dxa"/>
            <w:noWrap w:val="0"/>
            <w:vAlign w:val="top"/>
          </w:tcPr>
          <w:p w14:paraId="1E347791">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1DDC179F">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61B49DB1">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1EAC057D">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0178287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77083FAF">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292E67E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0489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6930A1F1">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辽  宁</w:t>
            </w:r>
          </w:p>
        </w:tc>
        <w:tc>
          <w:tcPr>
            <w:tcW w:w="1085" w:type="dxa"/>
            <w:noWrap w:val="0"/>
            <w:vAlign w:val="top"/>
          </w:tcPr>
          <w:p w14:paraId="6A8C925B">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1762896B">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4CE74933">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39660E7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39CC3394">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55ADB19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0AED0B01">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3DCF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564F588B">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吉  林</w:t>
            </w:r>
          </w:p>
        </w:tc>
        <w:tc>
          <w:tcPr>
            <w:tcW w:w="1085" w:type="dxa"/>
            <w:noWrap w:val="0"/>
            <w:vAlign w:val="top"/>
          </w:tcPr>
          <w:p w14:paraId="2E544232">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50C5DEAD">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2C755F8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0BABE62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215A2024">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30B08E24">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1884F8F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50AA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24525C93">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黑龙江</w:t>
            </w:r>
          </w:p>
        </w:tc>
        <w:tc>
          <w:tcPr>
            <w:tcW w:w="1085" w:type="dxa"/>
            <w:noWrap w:val="0"/>
            <w:vAlign w:val="top"/>
          </w:tcPr>
          <w:p w14:paraId="4AB648F2">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23EAB2C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0AE35801">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7BB5D76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1B9AF83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221F531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6C5FF77E">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1589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71A36D52">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上  海</w:t>
            </w:r>
          </w:p>
        </w:tc>
        <w:tc>
          <w:tcPr>
            <w:tcW w:w="1085" w:type="dxa"/>
            <w:noWrap w:val="0"/>
            <w:vAlign w:val="top"/>
          </w:tcPr>
          <w:p w14:paraId="1E1F294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65AF9EA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367C6B8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0F9E49E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09FE9B88">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35AE2311">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79D7965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33AA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0E2C596C">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color w:val="000000"/>
                <w:sz w:val="21"/>
                <w:szCs w:val="21"/>
                <w:u w:val="none"/>
                <w:shd w:val="clear" w:color="auto" w:fill="FEFFFF"/>
              </w:rPr>
              <w:t>……</w:t>
            </w:r>
          </w:p>
        </w:tc>
        <w:tc>
          <w:tcPr>
            <w:tcW w:w="1085" w:type="dxa"/>
            <w:noWrap w:val="0"/>
            <w:vAlign w:val="top"/>
          </w:tcPr>
          <w:p w14:paraId="4A23742D">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149E9A6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524C9653">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31D396ED">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62FF7D4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32DCFF28">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1E51FDA4">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41F3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4" w:type="dxa"/>
            <w:noWrap w:val="0"/>
            <w:vAlign w:val="top"/>
          </w:tcPr>
          <w:p w14:paraId="1FAE03EC">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  计</w:t>
            </w:r>
          </w:p>
        </w:tc>
        <w:tc>
          <w:tcPr>
            <w:tcW w:w="1085" w:type="dxa"/>
            <w:noWrap w:val="0"/>
            <w:vAlign w:val="top"/>
          </w:tcPr>
          <w:p w14:paraId="59258FCE">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5BD052BB">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240D2A7D">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57C16B78">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0A493F6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0C05261E">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6A503AE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bl>
    <w:p w14:paraId="53C73C4D">
      <w:pPr>
        <w:kinsoku/>
        <w:wordWrap/>
        <w:overflowPunct/>
        <w:topLinePunct w:val="0"/>
        <w:bidi w:val="0"/>
        <w:spacing w:beforeLines="0" w:afterLines="0" w:line="5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注：上年额度指部级经办机构核定的上年度预付金额（含紧急调整额度）</w:t>
      </w:r>
    </w:p>
    <w:p w14:paraId="3246F5D7">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p>
    <w:p w14:paraId="428EC7CA">
      <w:pPr>
        <w:kinsoku/>
        <w:wordWrap/>
        <w:overflowPunct/>
        <w:topLinePunct w:val="0"/>
        <w:bidi w:val="0"/>
        <w:spacing w:beforeLines="0" w:afterLines="0" w:line="560" w:lineRule="exact"/>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（落款：由出具单据的部门落款并加盖公章）</w:t>
      </w:r>
    </w:p>
    <w:p w14:paraId="527DAF7B">
      <w:pPr>
        <w:widowControl/>
        <w:kinsoku/>
        <w:wordWrap/>
        <w:overflowPunct/>
        <w:topLinePunct w:val="0"/>
        <w:bidi w:val="0"/>
        <w:spacing w:beforeLines="0" w:afterLines="0" w:line="560" w:lineRule="exact"/>
        <w:jc w:val="center"/>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u w:val="none" w:color="auto"/>
          <w:lang w:val="en-US" w:eastAsia="zh-CN"/>
        </w:rPr>
        <w:t xml:space="preserve"> </w:t>
      </w:r>
      <w:r>
        <w:rPr>
          <w:rFonts w:hint="default" w:ascii="Times New Roman" w:hAnsi="Times New Roman" w:eastAsia="宋体" w:cs="Times New Roman"/>
          <w:color w:val="000000"/>
          <w:sz w:val="21"/>
          <w:szCs w:val="21"/>
          <w:u w:val="none" w:color="auto"/>
        </w:rPr>
        <w:t>签章日期：XXXX年XX月XX日</w:t>
      </w:r>
    </w:p>
    <w:p w14:paraId="5FA0E40D">
      <w:pPr>
        <w:widowControl w:val="0"/>
        <w:spacing w:beforeLines="0" w:after="0" w:afterLines="0" w:line="560" w:lineRule="exact"/>
        <w:ind w:left="0" w:leftChars="0" w:firstLine="0" w:firstLineChars="0"/>
        <w:jc w:val="both"/>
        <w:rPr>
          <w:rFonts w:hint="eastAsia" w:ascii="仿宋" w:hAnsi="仿宋" w:eastAsia="仿宋" w:cs="仿宋"/>
          <w:kern w:val="2"/>
          <w:sz w:val="32"/>
          <w:szCs w:val="32"/>
          <w:lang w:val="en-US" w:eastAsia="zh-CN" w:bidi="ar-SA"/>
        </w:rPr>
      </w:pPr>
    </w:p>
    <w:p w14:paraId="68C63D92">
      <w:pPr>
        <w:keepNext/>
        <w:keepLines/>
        <w:widowControl/>
        <w:spacing w:beforeLines="0" w:after="0" w:afterLines="0" w:line="560" w:lineRule="exact"/>
        <w:ind w:left="13" w:right="151" w:hanging="10"/>
        <w:jc w:val="left"/>
        <w:outlineLvl w:val="0"/>
        <w:rPr>
          <w:rFonts w:hint="eastAsia" w:ascii="黑体" w:hAnsi="黑体" w:eastAsia="黑体" w:cs="黑体"/>
          <w:color w:val="000000"/>
          <w:kern w:val="44"/>
          <w:sz w:val="32"/>
          <w:szCs w:val="32"/>
          <w:lang w:val="en-US" w:eastAsia="zh-CN" w:bidi="ar-SA"/>
        </w:rPr>
      </w:pPr>
      <w:bookmarkStart w:id="32" w:name="_Toc237930841_WPSOffice_Level1"/>
      <w:bookmarkStart w:id="33" w:name="_Toc764463827_WPSOffice_Level1"/>
      <w:r>
        <w:rPr>
          <w:rFonts w:hint="eastAsia" w:ascii="黑体" w:hAnsi="黑体" w:eastAsia="黑体" w:cs="黑体"/>
          <w:color w:val="000000"/>
          <w:kern w:val="44"/>
          <w:sz w:val="32"/>
          <w:szCs w:val="32"/>
          <w:lang w:val="en-US" w:eastAsia="zh-CN" w:bidi="ar-SA"/>
        </w:rPr>
        <w:t xml:space="preserve">附件7 </w:t>
      </w:r>
    </w:p>
    <w:p w14:paraId="1C6E4A7B">
      <w:pPr>
        <w:keepNext/>
        <w:keepLines/>
        <w:widowControl/>
        <w:spacing w:beforeLines="0" w:after="0" w:afterLines="0" w:line="560" w:lineRule="exact"/>
        <w:ind w:left="13" w:right="151" w:hanging="10"/>
        <w:jc w:val="left"/>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025A6102">
      <w:pPr>
        <w:keepNext/>
        <w:keepLines/>
        <w:pageBreakBefore w:val="0"/>
        <w:widowControl/>
        <w:kinsoku/>
        <w:wordWrap/>
        <w:overflowPunct/>
        <w:topLinePunct w:val="0"/>
        <w:autoSpaceDE/>
        <w:autoSpaceDN/>
        <w:bidi w:val="0"/>
        <w:adjustRightInd/>
        <w:snapToGrid/>
        <w:spacing w:beforeLines="0" w:after="0" w:afterLines="0" w:line="560" w:lineRule="exact"/>
        <w:ind w:left="17" w:leftChars="0" w:right="153" w:rightChars="0" w:hanging="11" w:firstLineChars="0"/>
        <w:jc w:val="center"/>
        <w:textAlignment w:val="auto"/>
        <w:outlineLvl w:val="0"/>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省（区、市）工伤保险跨省异地就医预付金</w:t>
      </w:r>
      <w:bookmarkEnd w:id="32"/>
      <w:bookmarkEnd w:id="33"/>
    </w:p>
    <w:p w14:paraId="113D69D3">
      <w:pPr>
        <w:keepNext/>
        <w:keepLines/>
        <w:pageBreakBefore w:val="0"/>
        <w:widowControl/>
        <w:kinsoku/>
        <w:wordWrap/>
        <w:overflowPunct/>
        <w:topLinePunct w:val="0"/>
        <w:autoSpaceDE/>
        <w:autoSpaceDN/>
        <w:bidi w:val="0"/>
        <w:adjustRightInd/>
        <w:snapToGrid/>
        <w:spacing w:beforeLines="0" w:after="0" w:afterLines="0" w:line="560" w:lineRule="exact"/>
        <w:ind w:left="17" w:leftChars="0" w:right="153" w:rightChars="0" w:hanging="11" w:firstLineChars="0"/>
        <w:jc w:val="center"/>
        <w:textAlignment w:val="auto"/>
        <w:outlineLvl w:val="0"/>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lang w:val="en-US" w:eastAsia="zh-CN" w:bidi="ar-SA"/>
        </w:rPr>
        <w:t>额度调整</w:t>
      </w:r>
      <w:r>
        <w:rPr>
          <w:rFonts w:hint="eastAsia" w:ascii="方正小标宋_GBK" w:hAnsi="方正小标宋_GBK" w:eastAsia="方正小标宋_GBK" w:cs="方正小标宋_GBK"/>
          <w:b w:val="0"/>
          <w:bCs w:val="0"/>
          <w:color w:val="000000"/>
          <w:kern w:val="44"/>
          <w:sz w:val="36"/>
          <w:szCs w:val="36"/>
          <w:lang w:val="en-US" w:eastAsia="zh-CN" w:bidi="ar-SA"/>
        </w:rPr>
        <w:t>收款</w:t>
      </w:r>
      <w:r>
        <w:rPr>
          <w:rFonts w:hint="eastAsia" w:ascii="方正小标宋_GBK" w:hAnsi="方正小标宋_GBK" w:eastAsia="方正小标宋_GBK" w:cs="方正小标宋_GBK"/>
          <w:color w:val="000000"/>
          <w:kern w:val="44"/>
          <w:sz w:val="36"/>
          <w:szCs w:val="36"/>
          <w:lang w:val="en-US" w:eastAsia="zh-CN" w:bidi="ar-SA"/>
        </w:rPr>
        <w:t>通知书</w:t>
      </w:r>
    </w:p>
    <w:p w14:paraId="5B8B4B32">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p>
    <w:p w14:paraId="25ADA36E">
      <w:pPr>
        <w:kinsoku/>
        <w:wordWrap/>
        <w:overflowPunct/>
        <w:topLinePunct w:val="0"/>
        <w:bidi w:val="0"/>
        <w:spacing w:beforeLines="0" w:afterLines="0" w:line="240" w:lineRule="auto"/>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（经办机构全称）：</w:t>
      </w:r>
    </w:p>
    <w:p w14:paraId="76B72CC1">
      <w:pPr>
        <w:kinsoku/>
        <w:wordWrap/>
        <w:overflowPunct/>
        <w:topLinePunct w:val="0"/>
        <w:bidi w:val="0"/>
        <w:spacing w:beforeLines="0" w:afterLines="0" w:line="240" w:lineRule="auto"/>
        <w:ind w:firstLine="420" w:firstLineChars="200"/>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你单位XXXX年</w:t>
      </w:r>
      <w:r>
        <w:rPr>
          <w:rFonts w:hint="default" w:ascii="Times New Roman" w:hAnsi="Times New Roman" w:eastAsia="宋体" w:cs="Times New Roman"/>
          <w:color w:val="000000"/>
          <w:sz w:val="21"/>
          <w:szCs w:val="21"/>
          <w:u w:val="none" w:color="auto"/>
          <w:lang w:eastAsia="zh-CN"/>
        </w:rPr>
        <w:t>工伤保险</w:t>
      </w:r>
      <w:r>
        <w:rPr>
          <w:rFonts w:hint="default" w:ascii="Times New Roman" w:hAnsi="Times New Roman" w:eastAsia="宋体" w:cs="Times New Roman"/>
          <w:color w:val="000000"/>
          <w:sz w:val="21"/>
          <w:szCs w:val="21"/>
          <w:u w:val="none" w:color="auto"/>
        </w:rPr>
        <w:t>跨省异地就医预付金收款明细清单如下：</w:t>
      </w:r>
    </w:p>
    <w:p w14:paraId="5FB0A3F2">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u w:val="none" w:color="auto"/>
          <w:lang w:eastAsia="zh-CN"/>
        </w:rPr>
      </w:pPr>
    </w:p>
    <w:p w14:paraId="5698FD7C">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lang w:eastAsia="zh-CN"/>
        </w:rPr>
        <w:t>工伤保险</w:t>
      </w:r>
      <w:r>
        <w:rPr>
          <w:rFonts w:hint="default" w:ascii="Times New Roman" w:hAnsi="Times New Roman" w:eastAsia="宋体" w:cs="Times New Roman"/>
          <w:b/>
          <w:color w:val="000000"/>
          <w:sz w:val="21"/>
          <w:szCs w:val="21"/>
          <w:u w:val="none" w:color="auto"/>
        </w:rPr>
        <w:t>跨省异地就医预付金收款汇总表</w:t>
      </w:r>
    </w:p>
    <w:p w14:paraId="2B8ED99C">
      <w:pPr>
        <w:kinsoku/>
        <w:wordWrap/>
        <w:overflowPunct/>
        <w:topLinePunct w:val="0"/>
        <w:bidi w:val="0"/>
        <w:spacing w:beforeLines="0" w:afterLines="0" w:line="240" w:lineRule="auto"/>
        <w:ind w:firstLine="420" w:firstLineChars="200"/>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预付金年度：XXXX年</w:t>
      </w:r>
    </w:p>
    <w:p w14:paraId="691D9018">
      <w:pPr>
        <w:kinsoku/>
        <w:wordWrap/>
        <w:overflowPunct/>
        <w:topLinePunct w:val="0"/>
        <w:bidi w:val="0"/>
        <w:spacing w:beforeLines="0" w:afterLines="0" w:line="240" w:lineRule="auto"/>
        <w:ind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u w:val="none" w:color="auto"/>
        </w:rPr>
        <w:t xml:space="preserve">收款方：XX省             </w:t>
      </w:r>
      <w:r>
        <w:rPr>
          <w:rFonts w:hint="default" w:ascii="Times New Roman" w:hAnsi="Times New Roman" w:eastAsia="宋体" w:cs="Times New Roman"/>
          <w:color w:val="000000"/>
          <w:sz w:val="21"/>
          <w:szCs w:val="21"/>
        </w:rPr>
        <w:t xml:space="preserve">                             单位：万元</w:t>
      </w:r>
    </w:p>
    <w:tbl>
      <w:tblPr>
        <w:tblStyle w:val="5"/>
        <w:tblpPr w:leftFromText="180" w:rightFromText="180" w:vertAnchor="text" w:horzAnchor="page" w:tblpXSpec="center" w:tblpY="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085"/>
        <w:gridCol w:w="1137"/>
        <w:gridCol w:w="1085"/>
        <w:gridCol w:w="1098"/>
        <w:gridCol w:w="1165"/>
        <w:gridCol w:w="1230"/>
        <w:gridCol w:w="1165"/>
      </w:tblGrid>
      <w:tr w14:paraId="7774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06" w:type="dxa"/>
            <w:vMerge w:val="restart"/>
            <w:noWrap w:val="0"/>
            <w:vAlign w:val="center"/>
          </w:tcPr>
          <w:p w14:paraId="3660EB26">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地   区</w:t>
            </w:r>
          </w:p>
        </w:tc>
        <w:tc>
          <w:tcPr>
            <w:tcW w:w="1085" w:type="dxa"/>
            <w:noWrap w:val="0"/>
            <w:vAlign w:val="center"/>
          </w:tcPr>
          <w:p w14:paraId="0E368A63">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上年额度</w:t>
            </w:r>
          </w:p>
        </w:tc>
        <w:tc>
          <w:tcPr>
            <w:tcW w:w="1137" w:type="dxa"/>
            <w:noWrap w:val="0"/>
            <w:vAlign w:val="center"/>
          </w:tcPr>
          <w:p w14:paraId="64D32875">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本年核定额度</w:t>
            </w:r>
          </w:p>
        </w:tc>
        <w:tc>
          <w:tcPr>
            <w:tcW w:w="1085" w:type="dxa"/>
            <w:noWrap w:val="0"/>
            <w:vAlign w:val="center"/>
          </w:tcPr>
          <w:p w14:paraId="223CD0E7">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实际划款额度</w:t>
            </w:r>
          </w:p>
        </w:tc>
        <w:tc>
          <w:tcPr>
            <w:tcW w:w="1098" w:type="dxa"/>
            <w:vMerge w:val="restart"/>
            <w:noWrap w:val="0"/>
            <w:vAlign w:val="center"/>
          </w:tcPr>
          <w:p w14:paraId="265E4F25">
            <w:pPr>
              <w:kinsoku/>
              <w:wordWrap/>
              <w:overflowPunct/>
              <w:topLinePunct w:val="0"/>
              <w:bidi w:val="0"/>
              <w:spacing w:beforeLines="0" w:afterLines="0" w:line="240" w:lineRule="auto"/>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银行类别</w:t>
            </w:r>
          </w:p>
        </w:tc>
        <w:tc>
          <w:tcPr>
            <w:tcW w:w="1165" w:type="dxa"/>
            <w:vMerge w:val="restart"/>
            <w:noWrap w:val="0"/>
            <w:vAlign w:val="center"/>
          </w:tcPr>
          <w:p w14:paraId="0C169065">
            <w:pPr>
              <w:kinsoku/>
              <w:wordWrap/>
              <w:overflowPunct/>
              <w:topLinePunct w:val="0"/>
              <w:bidi w:val="0"/>
              <w:spacing w:beforeLines="0" w:afterLines="0" w:line="240" w:lineRule="auto"/>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银行账号</w:t>
            </w:r>
          </w:p>
        </w:tc>
        <w:tc>
          <w:tcPr>
            <w:tcW w:w="1230" w:type="dxa"/>
            <w:vMerge w:val="restart"/>
            <w:noWrap w:val="0"/>
            <w:vAlign w:val="center"/>
          </w:tcPr>
          <w:p w14:paraId="17F82381">
            <w:pPr>
              <w:kinsoku/>
              <w:wordWrap/>
              <w:overflowPunct/>
              <w:topLinePunct w:val="0"/>
              <w:bidi w:val="0"/>
              <w:spacing w:beforeLines="0" w:afterLines="0" w:line="240" w:lineRule="auto"/>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银行户名</w:t>
            </w:r>
          </w:p>
        </w:tc>
        <w:tc>
          <w:tcPr>
            <w:tcW w:w="1165" w:type="dxa"/>
            <w:vMerge w:val="restart"/>
            <w:noWrap w:val="0"/>
            <w:vAlign w:val="center"/>
          </w:tcPr>
          <w:p w14:paraId="36BC50F6">
            <w:pPr>
              <w:kinsoku/>
              <w:wordWrap/>
              <w:overflowPunct/>
              <w:topLinePunct w:val="0"/>
              <w:bidi w:val="0"/>
              <w:spacing w:beforeLines="0" w:afterLines="0" w:line="240" w:lineRule="auto"/>
              <w:jc w:val="center"/>
              <w:textAlignment w:val="auto"/>
              <w:rPr>
                <w:rFonts w:hint="eastAsia" w:ascii="Times New Roman" w:hAnsi="Times New Roman" w:eastAsia="宋体" w:cs="Times New Roman"/>
                <w:b/>
                <w:color w:val="000000"/>
                <w:sz w:val="21"/>
                <w:szCs w:val="21"/>
                <w:lang w:eastAsia="zh-CN"/>
              </w:rPr>
            </w:pPr>
            <w:r>
              <w:rPr>
                <w:rFonts w:hint="eastAsia" w:ascii="Times New Roman" w:hAnsi="Times New Roman" w:eastAsia="宋体" w:cs="Times New Roman"/>
                <w:b/>
                <w:color w:val="000000"/>
                <w:sz w:val="21"/>
                <w:szCs w:val="21"/>
                <w:lang w:eastAsia="zh-CN"/>
              </w:rPr>
              <w:t>银行行号</w:t>
            </w:r>
          </w:p>
        </w:tc>
      </w:tr>
      <w:tr w14:paraId="64E7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vMerge w:val="continue"/>
            <w:noWrap w:val="0"/>
            <w:vAlign w:val="top"/>
          </w:tcPr>
          <w:p w14:paraId="4051E90E">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p>
        </w:tc>
        <w:tc>
          <w:tcPr>
            <w:tcW w:w="1085" w:type="dxa"/>
            <w:noWrap w:val="0"/>
            <w:vAlign w:val="top"/>
          </w:tcPr>
          <w:p w14:paraId="74C768A5">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1</w:t>
            </w:r>
          </w:p>
        </w:tc>
        <w:tc>
          <w:tcPr>
            <w:tcW w:w="1137" w:type="dxa"/>
            <w:noWrap w:val="0"/>
            <w:vAlign w:val="top"/>
          </w:tcPr>
          <w:p w14:paraId="3C200AB7">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2</w:t>
            </w:r>
          </w:p>
        </w:tc>
        <w:tc>
          <w:tcPr>
            <w:tcW w:w="1085" w:type="dxa"/>
            <w:noWrap w:val="0"/>
            <w:vAlign w:val="top"/>
          </w:tcPr>
          <w:p w14:paraId="4984DA31">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3=2-1</w:t>
            </w:r>
          </w:p>
        </w:tc>
        <w:tc>
          <w:tcPr>
            <w:tcW w:w="1098" w:type="dxa"/>
            <w:vMerge w:val="continue"/>
            <w:noWrap w:val="0"/>
            <w:vAlign w:val="top"/>
          </w:tcPr>
          <w:p w14:paraId="66B6BDED">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165" w:type="dxa"/>
            <w:vMerge w:val="continue"/>
            <w:noWrap w:val="0"/>
            <w:vAlign w:val="top"/>
          </w:tcPr>
          <w:p w14:paraId="326ED542">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230" w:type="dxa"/>
            <w:vMerge w:val="continue"/>
            <w:noWrap w:val="0"/>
            <w:vAlign w:val="top"/>
          </w:tcPr>
          <w:p w14:paraId="2BAAA2A1">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165" w:type="dxa"/>
            <w:vMerge w:val="continue"/>
            <w:noWrap w:val="0"/>
            <w:vAlign w:val="top"/>
          </w:tcPr>
          <w:p w14:paraId="27E26EB7">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r>
      <w:tr w14:paraId="43CC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4217C4B8">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  京</w:t>
            </w:r>
          </w:p>
        </w:tc>
        <w:tc>
          <w:tcPr>
            <w:tcW w:w="1085" w:type="dxa"/>
            <w:noWrap w:val="0"/>
            <w:vAlign w:val="top"/>
          </w:tcPr>
          <w:p w14:paraId="6196A6D4">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137" w:type="dxa"/>
            <w:noWrap w:val="0"/>
            <w:vAlign w:val="top"/>
          </w:tcPr>
          <w:p w14:paraId="07CDB045">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085" w:type="dxa"/>
            <w:noWrap w:val="0"/>
            <w:vAlign w:val="top"/>
          </w:tcPr>
          <w:p w14:paraId="4D3700F2">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098" w:type="dxa"/>
            <w:noWrap w:val="0"/>
            <w:vAlign w:val="top"/>
          </w:tcPr>
          <w:p w14:paraId="7C2671F1">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165" w:type="dxa"/>
            <w:noWrap w:val="0"/>
            <w:vAlign w:val="top"/>
          </w:tcPr>
          <w:p w14:paraId="41744017">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230" w:type="dxa"/>
            <w:noWrap w:val="0"/>
            <w:vAlign w:val="top"/>
          </w:tcPr>
          <w:p w14:paraId="1733F625">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c>
          <w:tcPr>
            <w:tcW w:w="1165" w:type="dxa"/>
            <w:noWrap w:val="0"/>
            <w:vAlign w:val="top"/>
          </w:tcPr>
          <w:p w14:paraId="010E8AE8">
            <w:pPr>
              <w:kinsoku/>
              <w:wordWrap/>
              <w:overflowPunct/>
              <w:topLinePunct w:val="0"/>
              <w:bidi w:val="0"/>
              <w:spacing w:beforeLines="0" w:afterLines="0" w:line="240" w:lineRule="auto"/>
              <w:jc w:val="center"/>
              <w:textAlignment w:val="auto"/>
              <w:rPr>
                <w:rFonts w:hint="default" w:ascii="Times New Roman" w:hAnsi="Times New Roman" w:eastAsia="宋体" w:cs="Times New Roman"/>
                <w:b/>
                <w:color w:val="000000"/>
                <w:sz w:val="21"/>
                <w:szCs w:val="21"/>
              </w:rPr>
            </w:pPr>
          </w:p>
        </w:tc>
      </w:tr>
      <w:tr w14:paraId="4CC1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0EF2CC0A">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  津</w:t>
            </w:r>
          </w:p>
        </w:tc>
        <w:tc>
          <w:tcPr>
            <w:tcW w:w="1085" w:type="dxa"/>
            <w:noWrap w:val="0"/>
            <w:vAlign w:val="top"/>
          </w:tcPr>
          <w:p w14:paraId="69A5F0EF">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37" w:type="dxa"/>
            <w:noWrap w:val="0"/>
            <w:vAlign w:val="top"/>
          </w:tcPr>
          <w:p w14:paraId="4E8395BE">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2731C5C9">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5A9AC919">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58A32EB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368444BF">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498AF02F">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54CE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6C0E494C">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河  北</w:t>
            </w:r>
          </w:p>
        </w:tc>
        <w:tc>
          <w:tcPr>
            <w:tcW w:w="1085" w:type="dxa"/>
            <w:noWrap w:val="0"/>
            <w:vAlign w:val="top"/>
          </w:tcPr>
          <w:p w14:paraId="2F5DF06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64F67CD4">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650F2F60">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6E72795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5BE4E888">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45230DDF">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3936BB1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3F26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6C055D41">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  西</w:t>
            </w:r>
          </w:p>
        </w:tc>
        <w:tc>
          <w:tcPr>
            <w:tcW w:w="1085" w:type="dxa"/>
            <w:noWrap w:val="0"/>
            <w:vAlign w:val="top"/>
          </w:tcPr>
          <w:p w14:paraId="28892ECE">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6525909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28F0A680">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636994D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204EDC2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41C6ECE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462DF91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5F8E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2835D735">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内蒙古</w:t>
            </w:r>
          </w:p>
        </w:tc>
        <w:tc>
          <w:tcPr>
            <w:tcW w:w="1085" w:type="dxa"/>
            <w:noWrap w:val="0"/>
            <w:vAlign w:val="top"/>
          </w:tcPr>
          <w:p w14:paraId="36545D0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7779C773">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3303F812">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0E44E8D2">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7E43676B">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16AB595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1C54A872">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504D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556680CF">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辽  宁</w:t>
            </w:r>
          </w:p>
        </w:tc>
        <w:tc>
          <w:tcPr>
            <w:tcW w:w="1085" w:type="dxa"/>
            <w:noWrap w:val="0"/>
            <w:vAlign w:val="top"/>
          </w:tcPr>
          <w:p w14:paraId="73B28809">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4C42513D">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447116E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70137808">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3370D70E">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5DC1EC55">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382BDA6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54BF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6A0ABAAE">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吉  林</w:t>
            </w:r>
          </w:p>
        </w:tc>
        <w:tc>
          <w:tcPr>
            <w:tcW w:w="1085" w:type="dxa"/>
            <w:noWrap w:val="0"/>
            <w:vAlign w:val="top"/>
          </w:tcPr>
          <w:p w14:paraId="1C9A4339">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06B2213B">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244A1A74">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01438BF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0177214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1A0C273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06DF152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0BB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4A26EF99">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黑龙江</w:t>
            </w:r>
          </w:p>
        </w:tc>
        <w:tc>
          <w:tcPr>
            <w:tcW w:w="1085" w:type="dxa"/>
            <w:noWrap w:val="0"/>
            <w:vAlign w:val="top"/>
          </w:tcPr>
          <w:p w14:paraId="5DAC7045">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2D8A8D0E">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6BAF502D">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08E67E3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5046A2D9">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45B92FF8">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351C0E0F">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3B3B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3E9F06B9">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上  海</w:t>
            </w:r>
          </w:p>
        </w:tc>
        <w:tc>
          <w:tcPr>
            <w:tcW w:w="1085" w:type="dxa"/>
            <w:noWrap w:val="0"/>
            <w:vAlign w:val="top"/>
          </w:tcPr>
          <w:p w14:paraId="37BA5198">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41B6EC85">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6842C6C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23FA8FE1">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6712AF8D">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4BB1980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1082E42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5BE4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4E7FFFE7">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 w:val="0"/>
                <w:color w:val="000000"/>
                <w:sz w:val="21"/>
                <w:szCs w:val="21"/>
                <w:u w:val="none"/>
                <w:shd w:val="clear" w:color="auto" w:fill="FEFFFF"/>
              </w:rPr>
              <w:t>……</w:t>
            </w:r>
          </w:p>
        </w:tc>
        <w:tc>
          <w:tcPr>
            <w:tcW w:w="1085" w:type="dxa"/>
            <w:noWrap w:val="0"/>
            <w:vAlign w:val="top"/>
          </w:tcPr>
          <w:p w14:paraId="0A256273">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11DF1A1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33328A14">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56ABA7F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4DBE5619">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6CE4B280">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751319AA">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r w14:paraId="3E54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6" w:type="dxa"/>
            <w:noWrap w:val="0"/>
            <w:vAlign w:val="top"/>
          </w:tcPr>
          <w:p w14:paraId="7757D5A1">
            <w:pPr>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  计</w:t>
            </w:r>
          </w:p>
        </w:tc>
        <w:tc>
          <w:tcPr>
            <w:tcW w:w="1085" w:type="dxa"/>
            <w:noWrap w:val="0"/>
            <w:vAlign w:val="top"/>
          </w:tcPr>
          <w:p w14:paraId="7A681FB7">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w:t>
            </w:r>
          </w:p>
        </w:tc>
        <w:tc>
          <w:tcPr>
            <w:tcW w:w="1137" w:type="dxa"/>
            <w:noWrap w:val="0"/>
            <w:vAlign w:val="top"/>
          </w:tcPr>
          <w:p w14:paraId="3456FA60">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85" w:type="dxa"/>
            <w:noWrap w:val="0"/>
            <w:vAlign w:val="top"/>
          </w:tcPr>
          <w:p w14:paraId="58231EB6">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098" w:type="dxa"/>
            <w:noWrap w:val="0"/>
            <w:vAlign w:val="top"/>
          </w:tcPr>
          <w:p w14:paraId="0641F2BB">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791D7FC9">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230" w:type="dxa"/>
            <w:noWrap w:val="0"/>
            <w:vAlign w:val="top"/>
          </w:tcPr>
          <w:p w14:paraId="71C4F2F1">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c>
          <w:tcPr>
            <w:tcW w:w="1165" w:type="dxa"/>
            <w:noWrap w:val="0"/>
            <w:vAlign w:val="top"/>
          </w:tcPr>
          <w:p w14:paraId="7314FAB4">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p>
        </w:tc>
      </w:tr>
    </w:tbl>
    <w:p w14:paraId="4819025E">
      <w:pPr>
        <w:kinsoku/>
        <w:wordWrap/>
        <w:overflowPunct/>
        <w:topLinePunct w:val="0"/>
        <w:bidi w:val="0"/>
        <w:spacing w:beforeLines="0" w:afterLines="0" w:line="240" w:lineRule="auto"/>
        <w:textAlignment w:val="auto"/>
        <w:rPr>
          <w:rFonts w:hint="default" w:ascii="Times New Roman" w:hAnsi="Times New Roman" w:eastAsia="宋体" w:cs="Times New Roman"/>
          <w:color w:val="000000"/>
          <w:sz w:val="21"/>
          <w:szCs w:val="21"/>
        </w:rPr>
      </w:pPr>
    </w:p>
    <w:p w14:paraId="36B4224C">
      <w:pPr>
        <w:kinsoku/>
        <w:wordWrap/>
        <w:overflowPunct/>
        <w:topLinePunct w:val="0"/>
        <w:bidi w:val="0"/>
        <w:spacing w:beforeLines="0" w:afterLines="0" w:line="240" w:lineRule="auto"/>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（落款：由出具单据的部门落款并加盖公章）</w:t>
      </w:r>
    </w:p>
    <w:p w14:paraId="6FA32214">
      <w:pPr>
        <w:widowControl/>
        <w:kinsoku/>
        <w:wordWrap/>
        <w:overflowPunct/>
        <w:topLinePunct w:val="0"/>
        <w:bidi w:val="0"/>
        <w:spacing w:beforeLines="0" w:afterLines="0" w:line="240" w:lineRule="auto"/>
        <w:jc w:val="center"/>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u w:val="none" w:color="auto"/>
        </w:rPr>
        <w:t>签章日期：XXXX年XX月XX日</w:t>
      </w:r>
    </w:p>
    <w:p w14:paraId="2A09B8C2">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7BEFDE78">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1DF45CDC">
      <w:pPr>
        <w:keepNext/>
        <w:keepLines/>
        <w:widowControl/>
        <w:spacing w:beforeLines="0" w:after="0" w:afterLines="0" w:line="560" w:lineRule="exact"/>
        <w:ind w:left="17" w:right="153" w:hanging="11"/>
        <w:jc w:val="left"/>
        <w:outlineLvl w:val="0"/>
        <w:rPr>
          <w:rFonts w:hint="eastAsia" w:ascii="黑体" w:hAnsi="黑体" w:eastAsia="黑体" w:cs="黑体"/>
          <w:color w:val="000000"/>
          <w:kern w:val="44"/>
          <w:sz w:val="32"/>
          <w:szCs w:val="32"/>
          <w:lang w:val="en-US" w:eastAsia="zh-CN" w:bidi="ar-SA"/>
        </w:rPr>
      </w:pPr>
      <w:bookmarkStart w:id="34" w:name="_Toc996239601_WPSOffice_Level1"/>
      <w:bookmarkStart w:id="35" w:name="_Toc2142642647_WPSOffice_Level1"/>
      <w:r>
        <w:rPr>
          <w:rFonts w:hint="eastAsia" w:ascii="黑体" w:hAnsi="黑体" w:eastAsia="黑体" w:cs="黑体"/>
          <w:color w:val="000000"/>
          <w:kern w:val="44"/>
          <w:sz w:val="32"/>
          <w:szCs w:val="32"/>
          <w:lang w:val="en-US" w:eastAsia="zh-Hans" w:bidi="ar-SA"/>
        </w:rPr>
        <w:t>附件8</w:t>
      </w:r>
      <w:r>
        <w:rPr>
          <w:rFonts w:hint="eastAsia" w:ascii="黑体" w:hAnsi="黑体" w:eastAsia="黑体" w:cs="黑体"/>
          <w:color w:val="000000"/>
          <w:kern w:val="44"/>
          <w:sz w:val="32"/>
          <w:szCs w:val="32"/>
          <w:lang w:val="en-US" w:eastAsia="zh-CN" w:bidi="ar-SA"/>
        </w:rPr>
        <w:t xml:space="preserve"> </w:t>
      </w:r>
    </w:p>
    <w:p w14:paraId="6DC7D4CB">
      <w:pPr>
        <w:keepNext/>
        <w:keepLines/>
        <w:widowControl/>
        <w:spacing w:beforeLines="0" w:after="0" w:afterLines="0" w:line="560" w:lineRule="exact"/>
        <w:ind w:left="17" w:right="153" w:hanging="11"/>
        <w:jc w:val="left"/>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7E2B4222">
      <w:pPr>
        <w:keepNext/>
        <w:keepLines/>
        <w:pageBreakBefore w:val="0"/>
        <w:widowControl/>
        <w:kinsoku/>
        <w:wordWrap/>
        <w:overflowPunct/>
        <w:topLinePunct w:val="0"/>
        <w:autoSpaceDE/>
        <w:autoSpaceDN/>
        <w:bidi w:val="0"/>
        <w:adjustRightInd/>
        <w:snapToGrid/>
        <w:spacing w:beforeLines="0" w:after="0" w:afterLines="0" w:line="560" w:lineRule="exact"/>
        <w:ind w:left="17" w:leftChars="0" w:right="153" w:rightChars="0" w:hanging="11" w:firstLineChars="0"/>
        <w:jc w:val="center"/>
        <w:textAlignment w:val="auto"/>
        <w:outlineLvl w:val="0"/>
        <w:rPr>
          <w:rFonts w:hint="eastAsia" w:ascii="Times New Roman" w:hAnsi="Times New Roman" w:eastAsia="黑体" w:cs="Times New Roman"/>
          <w:color w:val="000000"/>
          <w:kern w:val="44"/>
          <w:sz w:val="32"/>
          <w:szCs w:val="24"/>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省（区、市）工伤保险跨省异地就医预付金额度紧急调增</w:t>
      </w:r>
      <w:r>
        <w:rPr>
          <w:rFonts w:hint="eastAsia" w:ascii="方正小标宋_GBK" w:hAnsi="方正小标宋_GBK" w:eastAsia="方正小标宋_GBK" w:cs="方正小标宋_GBK"/>
          <w:b w:val="0"/>
          <w:bCs w:val="0"/>
          <w:color w:val="000000"/>
          <w:kern w:val="44"/>
          <w:sz w:val="36"/>
          <w:szCs w:val="36"/>
          <w:lang w:val="en-US" w:eastAsia="zh-CN" w:bidi="ar-SA"/>
        </w:rPr>
        <w:t>付款</w:t>
      </w:r>
      <w:r>
        <w:rPr>
          <w:rFonts w:hint="eastAsia" w:ascii="方正小标宋_GBK" w:hAnsi="方正小标宋_GBK" w:eastAsia="方正小标宋_GBK" w:cs="方正小标宋_GBK"/>
          <w:color w:val="000000"/>
          <w:kern w:val="44"/>
          <w:sz w:val="36"/>
          <w:szCs w:val="36"/>
          <w:lang w:val="en-US" w:eastAsia="zh-CN" w:bidi="ar-SA"/>
        </w:rPr>
        <w:t>通知书</w:t>
      </w:r>
      <w:bookmarkEnd w:id="34"/>
      <w:bookmarkEnd w:id="35"/>
    </w:p>
    <w:p w14:paraId="29CA45D6">
      <w:pPr>
        <w:spacing w:beforeLines="0" w:afterLines="0" w:line="560" w:lineRule="exact"/>
        <w:rPr>
          <w:rFonts w:ascii="宋体" w:hAnsi="宋体" w:eastAsia="宋体" w:cs="Times New Roman"/>
          <w:color w:val="000000"/>
          <w:sz w:val="32"/>
          <w:szCs w:val="32"/>
          <w:highlight w:val="none"/>
        </w:rPr>
      </w:pPr>
    </w:p>
    <w:p w14:paraId="2B953C9B">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（经办机构全称）：</w:t>
      </w:r>
    </w:p>
    <w:p w14:paraId="2E984766">
      <w:pPr>
        <w:kinsoku/>
        <w:wordWrap/>
        <w:overflowPunct/>
        <w:topLinePunct w:val="0"/>
        <w:bidi w:val="0"/>
        <w:spacing w:beforeLines="0" w:afterLines="0" w:line="240" w:lineRule="auto"/>
        <w:ind w:firstLine="420" w:firstLineChars="200"/>
        <w:textAlignment w:val="auto"/>
        <w:rPr>
          <w:rFonts w:hint="default" w:ascii="Times New Roman" w:hAnsi="Times New Roman" w:eastAsia="宋体" w:cs="Times New Roman"/>
          <w:color w:val="000000"/>
          <w:sz w:val="21"/>
          <w:szCs w:val="21"/>
          <w:u w:val="none" w:color="auto"/>
        </w:rPr>
      </w:pPr>
      <w:r>
        <w:rPr>
          <w:rFonts w:hint="eastAsia" w:ascii="Times New Roman" w:hAnsi="Times New Roman" w:eastAsia="宋体" w:cs="Times New Roman"/>
          <w:color w:val="000000"/>
          <w:sz w:val="21"/>
          <w:szCs w:val="21"/>
          <w:u w:val="none" w:color="auto"/>
        </w:rPr>
        <w:t>根据XX省</w:t>
      </w:r>
      <w:r>
        <w:rPr>
          <w:rFonts w:hint="eastAsia" w:ascii="Times New Roman" w:hAnsi="Times New Roman" w:eastAsia="宋体" w:cs="Times New Roman"/>
          <w:b w:val="0"/>
          <w:color w:val="000000"/>
          <w:sz w:val="21"/>
          <w:szCs w:val="21"/>
          <w:u w:val="none" w:color="auto"/>
          <w:shd w:val="clear" w:color="auto" w:fill="FEFFFF"/>
        </w:rPr>
        <w:t>的紧</w:t>
      </w:r>
      <w:r>
        <w:rPr>
          <w:rFonts w:hint="eastAsia" w:ascii="Times New Roman" w:hAnsi="Times New Roman" w:eastAsia="宋体" w:cs="Times New Roman"/>
          <w:color w:val="000000"/>
          <w:sz w:val="21"/>
          <w:szCs w:val="21"/>
          <w:u w:val="none" w:color="auto"/>
        </w:rPr>
        <w:t>急调增申请，</w:t>
      </w:r>
      <w:r>
        <w:rPr>
          <w:rFonts w:hint="eastAsia" w:ascii="Times New Roman" w:hAnsi="Times New Roman" w:eastAsia="宋体" w:cs="Times New Roman"/>
          <w:b w:val="0"/>
          <w:color w:val="000000"/>
          <w:sz w:val="21"/>
          <w:szCs w:val="21"/>
          <w:u w:val="none" w:color="auto"/>
          <w:shd w:val="clear" w:color="auto" w:fill="FEFFFF"/>
          <w:lang w:eastAsia="zh-CN"/>
        </w:rPr>
        <w:t>你省</w:t>
      </w:r>
      <w:r>
        <w:rPr>
          <w:rFonts w:hint="eastAsia" w:ascii="Times New Roman" w:hAnsi="Times New Roman" w:eastAsia="宋体" w:cs="Times New Roman"/>
          <w:color w:val="000000"/>
          <w:sz w:val="21"/>
          <w:szCs w:val="21"/>
          <w:u w:val="none" w:color="auto"/>
          <w:lang w:eastAsia="zh-CN"/>
        </w:rPr>
        <w:t>预付至</w:t>
      </w:r>
      <w:r>
        <w:rPr>
          <w:rFonts w:hint="eastAsia"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lang w:eastAsia="zh-CN"/>
        </w:rPr>
        <w:t>省的工伤保险跨省异地就医预付金已使用</w:t>
      </w:r>
      <w:r>
        <w:rPr>
          <w:rFonts w:hint="eastAsia" w:ascii="Times New Roman" w:hAnsi="Times New Roman" w:eastAsia="宋体" w:cs="Times New Roman"/>
          <w:color w:val="000000"/>
          <w:sz w:val="21"/>
          <w:szCs w:val="21"/>
          <w:u w:val="none" w:color="auto"/>
        </w:rPr>
        <w:t>XX</w:t>
      </w:r>
      <w:r>
        <w:rPr>
          <w:rFonts w:hint="default"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lang w:eastAsia="zh-CN"/>
        </w:rPr>
        <w:t>万元，占预付金总额的</w:t>
      </w:r>
      <w:r>
        <w:rPr>
          <w:rFonts w:hint="eastAsia"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lang w:val="en-US" w:eastAsia="zh-CN"/>
        </w:rPr>
        <w:t>%，达到红色预警。</w:t>
      </w:r>
      <w:r>
        <w:rPr>
          <w:rFonts w:hint="eastAsia" w:ascii="Times New Roman" w:hAnsi="Times New Roman" w:eastAsia="宋体" w:cs="Times New Roman"/>
          <w:color w:val="000000"/>
          <w:sz w:val="21"/>
          <w:szCs w:val="21"/>
          <w:u w:val="none" w:color="auto"/>
        </w:rPr>
        <w:t>按照《</w:t>
      </w:r>
      <w:r>
        <w:rPr>
          <w:rFonts w:hint="eastAsia" w:ascii="Times New Roman" w:hAnsi="Times New Roman" w:eastAsia="宋体" w:cs="Times New Roman"/>
          <w:color w:val="000000"/>
          <w:sz w:val="21"/>
          <w:szCs w:val="21"/>
          <w:u w:val="none" w:color="auto"/>
          <w:lang w:eastAsia="zh-CN"/>
        </w:rPr>
        <w:t>人力资源社会保障部</w:t>
      </w:r>
      <w:r>
        <w:rPr>
          <w:rFonts w:hint="eastAsia" w:ascii="Times New Roman" w:hAnsi="Times New Roman" w:eastAsia="宋体" w:cs="Times New Roman"/>
          <w:color w:val="000000"/>
          <w:sz w:val="21"/>
          <w:szCs w:val="21"/>
          <w:u w:val="none" w:color="auto"/>
          <w:lang w:val="en-US" w:eastAsia="zh-CN"/>
        </w:rPr>
        <w:t xml:space="preserve"> </w:t>
      </w:r>
      <w:r>
        <w:rPr>
          <w:rFonts w:hint="eastAsia" w:ascii="Times New Roman" w:hAnsi="Times New Roman" w:eastAsia="宋体" w:cs="Times New Roman"/>
          <w:color w:val="000000"/>
          <w:sz w:val="21"/>
          <w:szCs w:val="21"/>
          <w:u w:val="none" w:color="auto"/>
        </w:rPr>
        <w:t>财政部</w:t>
      </w:r>
      <w:r>
        <w:rPr>
          <w:rFonts w:hint="eastAsia" w:ascii="Times New Roman" w:hAnsi="Times New Roman" w:eastAsia="宋体" w:cs="Times New Roman"/>
          <w:color w:val="000000"/>
          <w:sz w:val="21"/>
          <w:szCs w:val="21"/>
          <w:u w:val="none" w:color="auto"/>
          <w:lang w:val="en-US" w:eastAsia="zh-CN"/>
        </w:rPr>
        <w:t xml:space="preserve"> 国家卫生健康委</w:t>
      </w:r>
      <w:r>
        <w:rPr>
          <w:rFonts w:hint="eastAsia" w:ascii="Times New Roman" w:hAnsi="Times New Roman" w:eastAsia="宋体" w:cs="Times New Roman"/>
          <w:color w:val="000000"/>
          <w:sz w:val="21"/>
          <w:szCs w:val="21"/>
          <w:u w:val="none" w:color="auto"/>
        </w:rPr>
        <w:t>关于</w:t>
      </w:r>
      <w:r>
        <w:rPr>
          <w:rFonts w:hint="eastAsia" w:ascii="Times New Roman" w:hAnsi="Times New Roman" w:eastAsia="宋体" w:cs="Times New Roman"/>
          <w:color w:val="000000"/>
          <w:sz w:val="21"/>
          <w:szCs w:val="21"/>
          <w:u w:val="none" w:color="auto"/>
          <w:lang w:eastAsia="zh-CN"/>
        </w:rPr>
        <w:t>开展工伤</w:t>
      </w:r>
      <w:r>
        <w:rPr>
          <w:rFonts w:hint="eastAsia" w:ascii="Times New Roman" w:hAnsi="Times New Roman" w:eastAsia="宋体" w:cs="Times New Roman"/>
          <w:color w:val="000000"/>
          <w:sz w:val="21"/>
          <w:szCs w:val="21"/>
          <w:u w:val="none" w:color="auto"/>
        </w:rPr>
        <w:t>保险跨省异地就医直接结算</w:t>
      </w:r>
      <w:r>
        <w:rPr>
          <w:rFonts w:hint="eastAsia" w:ascii="Times New Roman" w:hAnsi="Times New Roman" w:eastAsia="宋体" w:cs="Times New Roman"/>
          <w:color w:val="000000"/>
          <w:sz w:val="21"/>
          <w:szCs w:val="21"/>
          <w:u w:val="none" w:color="auto"/>
          <w:lang w:eastAsia="zh-CN"/>
        </w:rPr>
        <w:t>试点</w:t>
      </w:r>
      <w:r>
        <w:rPr>
          <w:rFonts w:hint="eastAsia" w:ascii="Times New Roman" w:hAnsi="Times New Roman" w:eastAsia="宋体" w:cs="Times New Roman"/>
          <w:color w:val="000000"/>
          <w:sz w:val="21"/>
          <w:szCs w:val="21"/>
          <w:u w:val="none" w:color="auto"/>
        </w:rPr>
        <w:t>工作的通知》（</w:t>
      </w:r>
      <w:r>
        <w:rPr>
          <w:rFonts w:hint="eastAsia" w:ascii="Times New Roman" w:hAnsi="Times New Roman" w:eastAsia="宋体" w:cs="Times New Roman"/>
          <w:color w:val="000000"/>
          <w:sz w:val="21"/>
          <w:szCs w:val="21"/>
          <w:u w:val="none" w:color="auto"/>
          <w:lang w:eastAsia="zh-CN"/>
        </w:rPr>
        <w:t>人社部</w:t>
      </w:r>
      <w:r>
        <w:rPr>
          <w:rFonts w:hint="eastAsia" w:ascii="Times New Roman" w:hAnsi="Times New Roman" w:eastAsia="宋体" w:cs="Times New Roman"/>
          <w:color w:val="000000"/>
          <w:sz w:val="21"/>
          <w:szCs w:val="21"/>
          <w:u w:val="none" w:color="auto"/>
        </w:rPr>
        <w:t>发〔20</w:t>
      </w:r>
      <w:r>
        <w:rPr>
          <w:rFonts w:hint="default" w:ascii="Times New Roman" w:hAnsi="Times New Roman" w:eastAsia="宋体" w:cs="Times New Roman"/>
          <w:color w:val="000000"/>
          <w:sz w:val="21"/>
          <w:szCs w:val="21"/>
          <w:u w:val="none" w:color="auto"/>
        </w:rPr>
        <w:t>2</w:t>
      </w:r>
      <w:r>
        <w:rPr>
          <w:rFonts w:hint="eastAsia" w:ascii="Times New Roman" w:hAnsi="Times New Roman" w:eastAsia="宋体" w:cs="Times New Roman"/>
          <w:color w:val="000000"/>
          <w:sz w:val="21"/>
          <w:szCs w:val="21"/>
          <w:u w:val="none" w:color="auto"/>
          <w:lang w:val="en-US" w:eastAsia="zh-CN"/>
        </w:rPr>
        <w:t>4</w:t>
      </w:r>
      <w:r>
        <w:rPr>
          <w:rFonts w:hint="eastAsia" w:ascii="Times New Roman" w:hAnsi="Times New Roman" w:eastAsia="宋体" w:cs="Times New Roman"/>
          <w:color w:val="000000"/>
          <w:sz w:val="21"/>
          <w:szCs w:val="21"/>
          <w:u w:val="none" w:color="auto"/>
        </w:rPr>
        <w:t>〕</w:t>
      </w:r>
      <w:r>
        <w:rPr>
          <w:rFonts w:hint="default" w:ascii="Times New Roman" w:hAnsi="Times New Roman" w:eastAsia="宋体" w:cs="Times New Roman"/>
          <w:color w:val="000000"/>
          <w:sz w:val="21"/>
          <w:szCs w:val="21"/>
          <w:u w:val="none" w:color="auto"/>
        </w:rPr>
        <w:t>11</w:t>
      </w:r>
      <w:r>
        <w:rPr>
          <w:rFonts w:hint="eastAsia" w:ascii="Times New Roman" w:hAnsi="Times New Roman" w:eastAsia="宋体" w:cs="Times New Roman"/>
          <w:color w:val="000000"/>
          <w:sz w:val="21"/>
          <w:szCs w:val="21"/>
          <w:u w:val="none" w:color="auto"/>
        </w:rPr>
        <w:t>号）文件规定，请你单位于</w:t>
      </w:r>
      <w:r>
        <w:rPr>
          <w:rFonts w:hint="default"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rPr>
        <w:t>XX年</w:t>
      </w:r>
      <w:r>
        <w:rPr>
          <w:rFonts w:hint="default"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rPr>
        <w:t>月</w:t>
      </w:r>
      <w:r>
        <w:rPr>
          <w:rFonts w:hint="default"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rPr>
        <w:t>日前，补充拨付预付金</w:t>
      </w:r>
      <w:r>
        <w:rPr>
          <w:rFonts w:hint="default" w:ascii="Times New Roman" w:hAnsi="Times New Roman" w:eastAsia="宋体" w:cs="Times New Roman"/>
          <w:color w:val="000000"/>
          <w:sz w:val="21"/>
          <w:szCs w:val="21"/>
          <w:u w:val="none" w:color="auto"/>
        </w:rPr>
        <w:t>XXXX</w:t>
      </w:r>
      <w:r>
        <w:rPr>
          <w:rFonts w:hint="eastAsia" w:ascii="Times New Roman" w:hAnsi="Times New Roman" w:eastAsia="宋体" w:cs="Times New Roman"/>
          <w:color w:val="000000"/>
          <w:sz w:val="21"/>
          <w:szCs w:val="21"/>
          <w:u w:val="none" w:color="auto"/>
        </w:rPr>
        <w:t>万元。收款账户信息如下。银行类别：中国农业银行，</w:t>
      </w:r>
      <w:r>
        <w:rPr>
          <w:rFonts w:hint="eastAsia" w:ascii="Times New Roman" w:hAnsi="Times New Roman" w:eastAsia="宋体" w:cs="Times New Roman"/>
          <w:color w:val="000000"/>
          <w:sz w:val="21"/>
          <w:szCs w:val="21"/>
          <w:u w:val="none" w:color="auto"/>
          <w:lang w:eastAsia="zh-CN"/>
        </w:rPr>
        <w:t>银行账号</w:t>
      </w:r>
      <w:r>
        <w:rPr>
          <w:rFonts w:hint="eastAsia" w:ascii="Times New Roman" w:hAnsi="Times New Roman" w:eastAsia="宋体" w:cs="Times New Roman"/>
          <w:color w:val="000000"/>
          <w:sz w:val="21"/>
          <w:szCs w:val="21"/>
          <w:u w:val="none" w:color="auto"/>
        </w:rPr>
        <w:t>：</w:t>
      </w:r>
      <w:r>
        <w:rPr>
          <w:rFonts w:hint="eastAsia" w:ascii="Times New Roman" w:hAnsi="Times New Roman" w:eastAsia="宋体" w:cs="Times New Roman"/>
          <w:color w:val="000000"/>
          <w:sz w:val="21"/>
          <w:szCs w:val="21"/>
          <w:u w:val="none" w:color="auto"/>
          <w:lang w:val="en-US" w:eastAsia="zh-CN"/>
        </w:rPr>
        <w:t>11111111111111111</w:t>
      </w:r>
      <w:r>
        <w:rPr>
          <w:rFonts w:hint="eastAsia" w:ascii="Times New Roman" w:hAnsi="Times New Roman" w:eastAsia="宋体" w:cs="Times New Roman"/>
          <w:color w:val="000000"/>
          <w:sz w:val="21"/>
          <w:szCs w:val="21"/>
          <w:u w:val="none" w:color="auto"/>
        </w:rPr>
        <w:t>，银行户名：1，银行行号：103100013119。</w:t>
      </w:r>
    </w:p>
    <w:p w14:paraId="2B72008E">
      <w:pPr>
        <w:kinsoku/>
        <w:wordWrap/>
        <w:overflowPunct/>
        <w:topLinePunct w:val="0"/>
        <w:bidi w:val="0"/>
        <w:spacing w:beforeLines="0" w:afterLines="0" w:line="240" w:lineRule="auto"/>
        <w:ind w:firstLine="420" w:firstLineChars="200"/>
        <w:textAlignment w:val="auto"/>
        <w:rPr>
          <w:rFonts w:hint="default" w:ascii="Times New Roman" w:hAnsi="Times New Roman" w:eastAsia="宋体" w:cs="Times New Roman"/>
          <w:color w:val="000000"/>
          <w:sz w:val="21"/>
          <w:szCs w:val="21"/>
          <w:u w:val="none" w:color="auto"/>
        </w:rPr>
      </w:pPr>
    </w:p>
    <w:p w14:paraId="79A4E8DC">
      <w:pPr>
        <w:kinsoku/>
        <w:wordWrap/>
        <w:overflowPunct/>
        <w:topLinePunct w:val="0"/>
        <w:bidi w:val="0"/>
        <w:spacing w:beforeLines="0" w:afterLines="0" w:line="240" w:lineRule="auto"/>
        <w:ind w:firstLine="420" w:firstLineChars="200"/>
        <w:jc w:val="right"/>
        <w:textAlignment w:val="auto"/>
        <w:rPr>
          <w:rFonts w:hint="default" w:ascii="Times New Roman" w:hAnsi="Times New Roman" w:eastAsia="宋体" w:cs="Times New Roman"/>
          <w:color w:val="000000"/>
          <w:sz w:val="21"/>
          <w:szCs w:val="21"/>
          <w:u w:val="none" w:color="auto"/>
        </w:rPr>
      </w:pPr>
      <w:r>
        <w:rPr>
          <w:rFonts w:hint="eastAsia" w:ascii="Times New Roman" w:hAnsi="Times New Roman" w:eastAsia="宋体" w:cs="Times New Roman"/>
          <w:color w:val="000000"/>
          <w:sz w:val="21"/>
          <w:szCs w:val="21"/>
          <w:u w:val="none" w:color="auto"/>
        </w:rPr>
        <w:t>（落款：由出具单据的部门落款并加盖公章）</w:t>
      </w:r>
    </w:p>
    <w:p w14:paraId="3E6C6004">
      <w:pPr>
        <w:kinsoku/>
        <w:wordWrap/>
        <w:overflowPunct/>
        <w:topLinePunct w:val="0"/>
        <w:bidi w:val="0"/>
        <w:spacing w:beforeLines="0" w:afterLines="0" w:line="240" w:lineRule="auto"/>
        <w:ind w:firstLine="420" w:firstLineChars="200"/>
        <w:jc w:val="right"/>
        <w:textAlignment w:val="auto"/>
        <w:rPr>
          <w:rFonts w:hint="default" w:ascii="Times New Roman" w:hAnsi="Times New Roman" w:eastAsia="宋体" w:cs="Times New Roman"/>
          <w:color w:val="000000"/>
          <w:sz w:val="21"/>
          <w:szCs w:val="21"/>
          <w:u w:val="none" w:color="auto"/>
        </w:rPr>
      </w:pPr>
      <w:r>
        <w:rPr>
          <w:rFonts w:hint="eastAsia" w:ascii="Times New Roman" w:hAnsi="Times New Roman" w:eastAsia="宋体" w:cs="Times New Roman"/>
          <w:color w:val="000000"/>
          <w:sz w:val="21"/>
          <w:szCs w:val="21"/>
          <w:u w:val="none" w:color="auto"/>
        </w:rPr>
        <w:t>签章日期：</w:t>
      </w:r>
      <w:r>
        <w:rPr>
          <w:rFonts w:hint="default"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rPr>
        <w:t>XX年</w:t>
      </w:r>
      <w:r>
        <w:rPr>
          <w:rFonts w:hint="default"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rPr>
        <w:t>月</w:t>
      </w:r>
      <w:r>
        <w:rPr>
          <w:rFonts w:hint="default"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rPr>
        <w:t>日</w:t>
      </w:r>
    </w:p>
    <w:p w14:paraId="15215654">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25EF1A07">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1C949371">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1BD17BAF">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34A189DB">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2C91E19D">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3EDAB2F3">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5A73F43C">
      <w:pPr>
        <w:keepNext/>
        <w:keepLines/>
        <w:widowControl/>
        <w:spacing w:beforeLines="0" w:after="0" w:afterLines="0" w:line="560" w:lineRule="exact"/>
        <w:ind w:left="17" w:right="153" w:hanging="11"/>
        <w:jc w:val="left"/>
        <w:outlineLvl w:val="0"/>
        <w:rPr>
          <w:rFonts w:hint="eastAsia" w:ascii="黑体" w:hAnsi="黑体" w:eastAsia="黑体" w:cs="黑体"/>
          <w:color w:val="000000"/>
          <w:kern w:val="44"/>
          <w:sz w:val="32"/>
          <w:szCs w:val="32"/>
          <w:lang w:val="en-US" w:eastAsia="zh-CN" w:bidi="ar-SA"/>
        </w:rPr>
      </w:pPr>
      <w:bookmarkStart w:id="36" w:name="_Toc1880513871_WPSOffice_Level1"/>
      <w:bookmarkStart w:id="37" w:name="_Toc1449855573_WPSOffice_Level1"/>
      <w:bookmarkStart w:id="38" w:name="_Toc1771589288_WPSOffice_Level1"/>
      <w:bookmarkStart w:id="39" w:name="_Toc1970119915_WPSOffice_Level1"/>
      <w:bookmarkStart w:id="40" w:name="_Toc1476082060"/>
      <w:bookmarkStart w:id="41" w:name="_Toc98735196_WPSOffice_Level1"/>
      <w:bookmarkStart w:id="42" w:name="_Toc961985979_WPSOffice_Level1"/>
      <w:bookmarkStart w:id="43" w:name="_Toc2026365282_WPSOffice_Level1"/>
      <w:bookmarkStart w:id="44" w:name="_Toc396551409_WPSOffice_Level1"/>
      <w:bookmarkStart w:id="45" w:name="_Toc2062476021_WPSOffice_Level1"/>
      <w:r>
        <w:rPr>
          <w:rFonts w:hint="eastAsia" w:ascii="黑体" w:hAnsi="黑体" w:eastAsia="黑体" w:cs="黑体"/>
          <w:color w:val="000000"/>
          <w:kern w:val="44"/>
          <w:sz w:val="32"/>
          <w:szCs w:val="32"/>
          <w:lang w:val="en-US" w:eastAsia="zh-Hans" w:bidi="ar-SA"/>
        </w:rPr>
        <w:t>附件9</w:t>
      </w:r>
      <w:r>
        <w:rPr>
          <w:rFonts w:hint="eastAsia" w:ascii="黑体" w:hAnsi="黑体" w:eastAsia="黑体" w:cs="黑体"/>
          <w:color w:val="000000"/>
          <w:kern w:val="44"/>
          <w:sz w:val="32"/>
          <w:szCs w:val="32"/>
          <w:lang w:val="en-US" w:eastAsia="zh-CN" w:bidi="ar-SA"/>
        </w:rPr>
        <w:t xml:space="preserve"> </w:t>
      </w:r>
    </w:p>
    <w:p w14:paraId="213A9F80">
      <w:pPr>
        <w:keepNext/>
        <w:keepLines/>
        <w:widowControl/>
        <w:spacing w:beforeLines="0" w:after="0" w:afterLines="0" w:line="560" w:lineRule="exact"/>
        <w:ind w:left="17" w:right="153" w:hanging="11"/>
        <w:jc w:val="left"/>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75A171B7">
      <w:pPr>
        <w:keepNext/>
        <w:keepLines/>
        <w:pageBreakBefore w:val="0"/>
        <w:widowControl/>
        <w:kinsoku/>
        <w:wordWrap/>
        <w:overflowPunct/>
        <w:topLinePunct w:val="0"/>
        <w:autoSpaceDE/>
        <w:autoSpaceDN/>
        <w:bidi w:val="0"/>
        <w:adjustRightInd/>
        <w:snapToGrid/>
        <w:spacing w:beforeLines="0" w:after="0" w:afterLines="0" w:line="560" w:lineRule="exact"/>
        <w:ind w:left="17" w:leftChars="0" w:right="153" w:rightChars="0" w:hanging="11" w:firstLineChars="0"/>
        <w:jc w:val="center"/>
        <w:textAlignment w:val="auto"/>
        <w:outlineLvl w:val="0"/>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省（区、市）</w:t>
      </w:r>
      <w:r>
        <w:rPr>
          <w:rFonts w:hint="eastAsia" w:ascii="方正小标宋_GBK" w:hAnsi="方正小标宋_GBK" w:eastAsia="方正小标宋_GBK" w:cs="方正小标宋_GBK"/>
          <w:color w:val="000000"/>
          <w:kern w:val="44"/>
          <w:sz w:val="36"/>
          <w:szCs w:val="36"/>
          <w:lang w:eastAsia="zh-CN" w:bidi="ar-SA"/>
        </w:rPr>
        <w:t>工伤保险</w:t>
      </w:r>
      <w:r>
        <w:rPr>
          <w:rFonts w:hint="eastAsia" w:ascii="方正小标宋_GBK" w:hAnsi="方正小标宋_GBK" w:eastAsia="方正小标宋_GBK" w:cs="方正小标宋_GBK"/>
          <w:color w:val="000000"/>
          <w:kern w:val="44"/>
          <w:sz w:val="36"/>
          <w:szCs w:val="36"/>
          <w:lang w:val="en-US" w:eastAsia="zh-CN" w:bidi="ar-SA"/>
        </w:rPr>
        <w:t>跨省异地就医预付金额度紧急调增</w:t>
      </w:r>
      <w:r>
        <w:rPr>
          <w:rFonts w:hint="eastAsia" w:ascii="方正小标宋_GBK" w:hAnsi="方正小标宋_GBK" w:eastAsia="方正小标宋_GBK" w:cs="方正小标宋_GBK"/>
          <w:b w:val="0"/>
          <w:bCs w:val="0"/>
          <w:color w:val="000000"/>
          <w:kern w:val="44"/>
          <w:sz w:val="36"/>
          <w:szCs w:val="36"/>
          <w:lang w:val="en-US" w:eastAsia="zh-CN" w:bidi="ar-SA"/>
        </w:rPr>
        <w:t>收款</w:t>
      </w:r>
      <w:r>
        <w:rPr>
          <w:rFonts w:hint="eastAsia" w:ascii="方正小标宋_GBK" w:hAnsi="方正小标宋_GBK" w:eastAsia="方正小标宋_GBK" w:cs="方正小标宋_GBK"/>
          <w:color w:val="000000"/>
          <w:kern w:val="44"/>
          <w:sz w:val="36"/>
          <w:szCs w:val="36"/>
          <w:lang w:val="en-US" w:eastAsia="zh-CN" w:bidi="ar-SA"/>
        </w:rPr>
        <w:t>通知书</w:t>
      </w:r>
      <w:bookmarkEnd w:id="36"/>
      <w:bookmarkEnd w:id="37"/>
    </w:p>
    <w:p w14:paraId="4ACB049D">
      <w:pPr>
        <w:spacing w:beforeLines="0" w:afterLines="0" w:line="560" w:lineRule="exact"/>
        <w:rPr>
          <w:rFonts w:ascii="宋体" w:hAnsi="宋体" w:eastAsia="宋体" w:cs="Times New Roman"/>
          <w:color w:val="000000"/>
          <w:sz w:val="32"/>
          <w:szCs w:val="32"/>
          <w:highlight w:val="none"/>
        </w:rPr>
      </w:pPr>
    </w:p>
    <w:p w14:paraId="1CDA37FF">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（经办机构全称）：</w:t>
      </w:r>
    </w:p>
    <w:p w14:paraId="312B0556">
      <w:pPr>
        <w:kinsoku/>
        <w:wordWrap/>
        <w:overflowPunct/>
        <w:topLinePunct w:val="0"/>
        <w:bidi w:val="0"/>
        <w:spacing w:beforeLines="0" w:afterLines="0" w:line="240" w:lineRule="auto"/>
        <w:ind w:firstLine="420" w:firstLineChars="200"/>
        <w:textAlignment w:val="auto"/>
        <w:rPr>
          <w:rFonts w:hint="default" w:ascii="Times New Roman" w:hAnsi="Times New Roman" w:eastAsia="宋体" w:cs="Times New Roman"/>
          <w:color w:val="000000"/>
          <w:sz w:val="21"/>
          <w:szCs w:val="21"/>
          <w:u w:val="none" w:color="auto"/>
        </w:rPr>
      </w:pPr>
      <w:r>
        <w:rPr>
          <w:rFonts w:hint="eastAsia" w:ascii="Times New Roman" w:hAnsi="Times New Roman" w:eastAsia="宋体" w:cs="Times New Roman"/>
          <w:color w:val="000000"/>
          <w:sz w:val="21"/>
          <w:szCs w:val="21"/>
          <w:u w:val="none" w:color="auto"/>
        </w:rPr>
        <w:t>根据</w:t>
      </w:r>
      <w:r>
        <w:rPr>
          <w:rFonts w:hint="eastAsia" w:ascii="Times New Roman" w:hAnsi="Times New Roman" w:eastAsia="宋体" w:cs="Times New Roman"/>
          <w:color w:val="000000"/>
          <w:sz w:val="21"/>
          <w:szCs w:val="21"/>
          <w:u w:val="none" w:color="auto"/>
          <w:lang w:val="en-US" w:eastAsia="zh-CN"/>
        </w:rPr>
        <w:t>你单位</w:t>
      </w:r>
      <w:r>
        <w:rPr>
          <w:rFonts w:hint="eastAsia" w:ascii="Times New Roman" w:hAnsi="Times New Roman" w:eastAsia="宋体" w:cs="Times New Roman"/>
          <w:color w:val="000000"/>
          <w:sz w:val="21"/>
          <w:szCs w:val="21"/>
          <w:u w:val="none" w:color="auto"/>
        </w:rPr>
        <w:t>紧急调增申请，按照《</w:t>
      </w:r>
      <w:r>
        <w:rPr>
          <w:rFonts w:hint="eastAsia" w:ascii="Times New Roman" w:hAnsi="Times New Roman" w:eastAsia="宋体" w:cs="Times New Roman"/>
          <w:color w:val="000000"/>
          <w:sz w:val="21"/>
          <w:szCs w:val="21"/>
          <w:u w:val="none" w:color="auto"/>
          <w:lang w:eastAsia="zh-CN"/>
        </w:rPr>
        <w:t>人力资源社会保障部</w:t>
      </w:r>
      <w:r>
        <w:rPr>
          <w:rFonts w:hint="eastAsia" w:ascii="Times New Roman" w:hAnsi="Times New Roman" w:eastAsia="宋体" w:cs="Times New Roman"/>
          <w:color w:val="000000"/>
          <w:sz w:val="21"/>
          <w:szCs w:val="21"/>
          <w:u w:val="none" w:color="auto"/>
          <w:lang w:val="en-US" w:eastAsia="zh-CN"/>
        </w:rPr>
        <w:t xml:space="preserve"> </w:t>
      </w:r>
      <w:r>
        <w:rPr>
          <w:rFonts w:hint="eastAsia" w:ascii="Times New Roman" w:hAnsi="Times New Roman" w:eastAsia="宋体" w:cs="Times New Roman"/>
          <w:color w:val="000000"/>
          <w:sz w:val="21"/>
          <w:szCs w:val="21"/>
          <w:u w:val="none" w:color="auto"/>
        </w:rPr>
        <w:t>财政部</w:t>
      </w:r>
      <w:r>
        <w:rPr>
          <w:rFonts w:hint="eastAsia" w:ascii="Times New Roman" w:hAnsi="Times New Roman" w:eastAsia="宋体" w:cs="Times New Roman"/>
          <w:color w:val="000000"/>
          <w:sz w:val="21"/>
          <w:szCs w:val="21"/>
          <w:u w:val="none" w:color="auto"/>
          <w:lang w:val="en-US" w:eastAsia="zh-CN"/>
        </w:rPr>
        <w:t xml:space="preserve"> 国家卫生健康委</w:t>
      </w:r>
      <w:r>
        <w:rPr>
          <w:rFonts w:hint="eastAsia" w:ascii="Times New Roman" w:hAnsi="Times New Roman" w:eastAsia="宋体" w:cs="Times New Roman"/>
          <w:color w:val="000000"/>
          <w:sz w:val="21"/>
          <w:szCs w:val="21"/>
          <w:u w:val="none" w:color="auto"/>
        </w:rPr>
        <w:t>关于</w:t>
      </w:r>
      <w:r>
        <w:rPr>
          <w:rFonts w:hint="eastAsia" w:ascii="Times New Roman" w:hAnsi="Times New Roman" w:eastAsia="宋体" w:cs="Times New Roman"/>
          <w:color w:val="000000"/>
          <w:sz w:val="21"/>
          <w:szCs w:val="21"/>
          <w:u w:val="none" w:color="auto"/>
          <w:lang w:eastAsia="zh-CN"/>
        </w:rPr>
        <w:t>开展工伤</w:t>
      </w:r>
      <w:r>
        <w:rPr>
          <w:rFonts w:hint="eastAsia" w:ascii="Times New Roman" w:hAnsi="Times New Roman" w:eastAsia="宋体" w:cs="Times New Roman"/>
          <w:color w:val="000000"/>
          <w:sz w:val="21"/>
          <w:szCs w:val="21"/>
          <w:u w:val="none" w:color="auto"/>
        </w:rPr>
        <w:t>保险跨省异地就医直接结算</w:t>
      </w:r>
      <w:r>
        <w:rPr>
          <w:rFonts w:hint="eastAsia" w:ascii="Times New Roman" w:hAnsi="Times New Roman" w:eastAsia="宋体" w:cs="Times New Roman"/>
          <w:color w:val="000000"/>
          <w:sz w:val="21"/>
          <w:szCs w:val="21"/>
          <w:u w:val="none" w:color="auto"/>
          <w:lang w:eastAsia="zh-CN"/>
        </w:rPr>
        <w:t>试点</w:t>
      </w:r>
      <w:r>
        <w:rPr>
          <w:rFonts w:hint="eastAsia" w:ascii="Times New Roman" w:hAnsi="Times New Roman" w:eastAsia="宋体" w:cs="Times New Roman"/>
          <w:color w:val="000000"/>
          <w:sz w:val="21"/>
          <w:szCs w:val="21"/>
          <w:u w:val="none" w:color="auto"/>
        </w:rPr>
        <w:t>工作的通知》（</w:t>
      </w:r>
      <w:r>
        <w:rPr>
          <w:rFonts w:hint="eastAsia" w:ascii="Times New Roman" w:hAnsi="Times New Roman" w:eastAsia="宋体" w:cs="Times New Roman"/>
          <w:color w:val="000000"/>
          <w:sz w:val="21"/>
          <w:szCs w:val="21"/>
          <w:u w:val="none" w:color="auto"/>
          <w:lang w:eastAsia="zh-CN"/>
        </w:rPr>
        <w:t>人社部</w:t>
      </w:r>
      <w:r>
        <w:rPr>
          <w:rFonts w:hint="eastAsia" w:ascii="Times New Roman" w:hAnsi="Times New Roman" w:eastAsia="宋体" w:cs="Times New Roman"/>
          <w:color w:val="000000"/>
          <w:sz w:val="21"/>
          <w:szCs w:val="21"/>
          <w:u w:val="none" w:color="auto"/>
        </w:rPr>
        <w:t>发〔20</w:t>
      </w:r>
      <w:r>
        <w:rPr>
          <w:rFonts w:hint="default" w:ascii="Times New Roman" w:hAnsi="Times New Roman" w:eastAsia="宋体" w:cs="Times New Roman"/>
          <w:color w:val="000000"/>
          <w:sz w:val="21"/>
          <w:szCs w:val="21"/>
          <w:u w:val="none" w:color="auto"/>
        </w:rPr>
        <w:t>2</w:t>
      </w:r>
      <w:r>
        <w:rPr>
          <w:rFonts w:hint="eastAsia" w:ascii="Times New Roman" w:hAnsi="Times New Roman" w:eastAsia="宋体" w:cs="Times New Roman"/>
          <w:color w:val="000000"/>
          <w:sz w:val="21"/>
          <w:szCs w:val="21"/>
          <w:u w:val="none" w:color="auto"/>
          <w:lang w:val="en-US" w:eastAsia="zh-CN"/>
        </w:rPr>
        <w:t>4</w:t>
      </w:r>
      <w:r>
        <w:rPr>
          <w:rFonts w:hint="eastAsia" w:ascii="Times New Roman" w:hAnsi="Times New Roman" w:eastAsia="宋体" w:cs="Times New Roman"/>
          <w:color w:val="000000"/>
          <w:sz w:val="21"/>
          <w:szCs w:val="21"/>
          <w:u w:val="none" w:color="auto"/>
        </w:rPr>
        <w:t>〕</w:t>
      </w:r>
      <w:r>
        <w:rPr>
          <w:rFonts w:hint="default" w:ascii="Times New Roman" w:hAnsi="Times New Roman" w:eastAsia="宋体" w:cs="Times New Roman"/>
          <w:color w:val="000000"/>
          <w:sz w:val="21"/>
          <w:szCs w:val="21"/>
          <w:u w:val="none" w:color="auto"/>
        </w:rPr>
        <w:t>11</w:t>
      </w:r>
      <w:r>
        <w:rPr>
          <w:rFonts w:hint="eastAsia" w:ascii="Times New Roman" w:hAnsi="Times New Roman" w:eastAsia="宋体" w:cs="Times New Roman"/>
          <w:color w:val="000000"/>
          <w:sz w:val="21"/>
          <w:szCs w:val="21"/>
          <w:u w:val="none" w:color="auto"/>
        </w:rPr>
        <w:t>号）文件规定，请你单位对XX省补充拨付预付金</w:t>
      </w:r>
      <w:r>
        <w:rPr>
          <w:rFonts w:hint="default" w:ascii="Times New Roman" w:hAnsi="Times New Roman" w:eastAsia="宋体" w:cs="Times New Roman"/>
          <w:color w:val="000000"/>
          <w:sz w:val="21"/>
          <w:szCs w:val="21"/>
          <w:u w:val="none" w:color="auto"/>
        </w:rPr>
        <w:t>XXXX</w:t>
      </w:r>
      <w:r>
        <w:rPr>
          <w:rFonts w:hint="eastAsia" w:ascii="Times New Roman" w:hAnsi="Times New Roman" w:eastAsia="宋体" w:cs="Times New Roman"/>
          <w:color w:val="000000"/>
          <w:sz w:val="21"/>
          <w:szCs w:val="21"/>
          <w:u w:val="none" w:color="auto"/>
        </w:rPr>
        <w:t>万元查收确认。</w:t>
      </w:r>
      <w:r>
        <w:rPr>
          <w:rFonts w:hint="eastAsia" w:ascii="Times New Roman" w:hAnsi="Times New Roman" w:eastAsia="宋体" w:cs="Times New Roman"/>
          <w:color w:val="000000"/>
          <w:sz w:val="21"/>
          <w:szCs w:val="21"/>
          <w:u w:val="none" w:color="auto"/>
          <w:lang w:eastAsia="zh-CN"/>
        </w:rPr>
        <w:t>付</w:t>
      </w:r>
      <w:r>
        <w:rPr>
          <w:rFonts w:hint="eastAsia" w:ascii="Times New Roman" w:hAnsi="Times New Roman" w:eastAsia="宋体" w:cs="Times New Roman"/>
          <w:color w:val="000000"/>
          <w:sz w:val="21"/>
          <w:szCs w:val="21"/>
          <w:u w:val="none" w:color="auto"/>
        </w:rPr>
        <w:t>款账户信息如下。银行类别：中国农业银行，</w:t>
      </w:r>
      <w:r>
        <w:rPr>
          <w:rFonts w:hint="eastAsia" w:ascii="Times New Roman" w:hAnsi="Times New Roman" w:eastAsia="宋体" w:cs="Times New Roman"/>
          <w:color w:val="000000"/>
          <w:sz w:val="21"/>
          <w:szCs w:val="21"/>
          <w:u w:val="none" w:color="auto"/>
          <w:lang w:eastAsia="zh-CN"/>
        </w:rPr>
        <w:t>银行账号</w:t>
      </w:r>
      <w:r>
        <w:rPr>
          <w:rFonts w:hint="eastAsia" w:ascii="Times New Roman" w:hAnsi="Times New Roman" w:eastAsia="宋体" w:cs="Times New Roman"/>
          <w:color w:val="000000"/>
          <w:sz w:val="21"/>
          <w:szCs w:val="21"/>
          <w:u w:val="none" w:color="auto"/>
        </w:rPr>
        <w:t>：</w:t>
      </w:r>
      <w:r>
        <w:rPr>
          <w:rFonts w:hint="eastAsia" w:ascii="Times New Roman" w:hAnsi="Times New Roman" w:eastAsia="宋体" w:cs="Times New Roman"/>
          <w:color w:val="000000"/>
          <w:sz w:val="21"/>
          <w:szCs w:val="21"/>
          <w:u w:val="none" w:color="auto"/>
          <w:lang w:val="en-US" w:eastAsia="zh-CN"/>
        </w:rPr>
        <w:t>11111111111111111</w:t>
      </w:r>
      <w:r>
        <w:rPr>
          <w:rFonts w:hint="eastAsia" w:ascii="Times New Roman" w:hAnsi="Times New Roman" w:eastAsia="宋体" w:cs="Times New Roman"/>
          <w:color w:val="000000"/>
          <w:sz w:val="21"/>
          <w:szCs w:val="21"/>
          <w:u w:val="none" w:color="auto"/>
        </w:rPr>
        <w:t>，银行户名：1，银行行号：103100013119。</w:t>
      </w:r>
    </w:p>
    <w:p w14:paraId="63CD70AD">
      <w:pPr>
        <w:kinsoku/>
        <w:wordWrap/>
        <w:overflowPunct/>
        <w:topLinePunct w:val="0"/>
        <w:bidi w:val="0"/>
        <w:spacing w:beforeLines="0" w:afterLines="0" w:line="240" w:lineRule="auto"/>
        <w:ind w:firstLine="420" w:firstLineChars="200"/>
        <w:jc w:val="right"/>
        <w:textAlignment w:val="auto"/>
        <w:rPr>
          <w:rFonts w:hint="default" w:ascii="Times New Roman" w:hAnsi="Times New Roman" w:eastAsia="宋体" w:cs="Times New Roman"/>
          <w:color w:val="000000"/>
          <w:sz w:val="21"/>
          <w:szCs w:val="21"/>
          <w:u w:val="none" w:color="auto"/>
        </w:rPr>
      </w:pPr>
    </w:p>
    <w:p w14:paraId="2F14BBC1">
      <w:pPr>
        <w:kinsoku/>
        <w:wordWrap/>
        <w:overflowPunct/>
        <w:topLinePunct w:val="0"/>
        <w:bidi w:val="0"/>
        <w:spacing w:beforeLines="0" w:afterLines="0" w:line="240" w:lineRule="auto"/>
        <w:ind w:firstLine="420" w:firstLineChars="200"/>
        <w:jc w:val="right"/>
        <w:textAlignment w:val="auto"/>
        <w:rPr>
          <w:rFonts w:hint="default" w:ascii="Times New Roman" w:hAnsi="Times New Roman" w:eastAsia="宋体" w:cs="Times New Roman"/>
          <w:color w:val="000000"/>
          <w:sz w:val="21"/>
          <w:szCs w:val="21"/>
          <w:u w:val="none" w:color="auto"/>
        </w:rPr>
      </w:pPr>
      <w:r>
        <w:rPr>
          <w:rFonts w:hint="eastAsia" w:ascii="Times New Roman" w:hAnsi="Times New Roman" w:eastAsia="宋体" w:cs="Times New Roman"/>
          <w:color w:val="000000"/>
          <w:sz w:val="21"/>
          <w:szCs w:val="21"/>
          <w:u w:val="none" w:color="auto"/>
        </w:rPr>
        <w:t>（落款：由出具单据的部门落款并加盖公章）</w:t>
      </w:r>
    </w:p>
    <w:p w14:paraId="7C736A3C">
      <w:pPr>
        <w:kinsoku/>
        <w:wordWrap/>
        <w:overflowPunct/>
        <w:topLinePunct w:val="0"/>
        <w:bidi w:val="0"/>
        <w:spacing w:beforeLines="0" w:afterLines="0" w:line="240" w:lineRule="auto"/>
        <w:ind w:firstLine="420" w:firstLineChars="200"/>
        <w:jc w:val="right"/>
        <w:textAlignment w:val="auto"/>
        <w:rPr>
          <w:rFonts w:hint="eastAsia"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 xml:space="preserve">                               </w:t>
      </w:r>
      <w:r>
        <w:rPr>
          <w:rFonts w:hint="eastAsia" w:ascii="Times New Roman" w:hAnsi="Times New Roman" w:eastAsia="宋体" w:cs="Times New Roman"/>
          <w:color w:val="000000"/>
          <w:sz w:val="21"/>
          <w:szCs w:val="21"/>
          <w:u w:val="none" w:color="auto"/>
        </w:rPr>
        <w:t>签章日期：</w:t>
      </w:r>
      <w:r>
        <w:rPr>
          <w:rFonts w:hint="default"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rPr>
        <w:t>XX年</w:t>
      </w:r>
      <w:r>
        <w:rPr>
          <w:rFonts w:hint="default"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rPr>
        <w:t>月</w:t>
      </w:r>
      <w:r>
        <w:rPr>
          <w:rFonts w:hint="default" w:ascii="Times New Roman" w:hAnsi="Times New Roman" w:eastAsia="宋体" w:cs="Times New Roman"/>
          <w:color w:val="000000"/>
          <w:sz w:val="21"/>
          <w:szCs w:val="21"/>
          <w:u w:val="none" w:color="auto"/>
        </w:rPr>
        <w:t>XX</w:t>
      </w:r>
      <w:r>
        <w:rPr>
          <w:rFonts w:hint="eastAsia" w:ascii="Times New Roman" w:hAnsi="Times New Roman" w:eastAsia="宋体" w:cs="Times New Roman"/>
          <w:color w:val="000000"/>
          <w:sz w:val="21"/>
          <w:szCs w:val="21"/>
          <w:u w:val="none" w:color="auto"/>
        </w:rPr>
        <w:t>日</w:t>
      </w:r>
    </w:p>
    <w:bookmarkEnd w:id="38"/>
    <w:bookmarkEnd w:id="39"/>
    <w:bookmarkEnd w:id="40"/>
    <w:bookmarkEnd w:id="41"/>
    <w:bookmarkEnd w:id="42"/>
    <w:bookmarkEnd w:id="43"/>
    <w:bookmarkEnd w:id="44"/>
    <w:bookmarkEnd w:id="45"/>
    <w:p w14:paraId="3155F7EF">
      <w:pPr>
        <w:spacing w:beforeLines="0" w:afterLines="0" w:line="240" w:lineRule="auto"/>
        <w:ind w:left="0" w:leftChars="0" w:firstLine="0" w:firstLineChars="0"/>
        <w:rPr>
          <w:rFonts w:hint="eastAsia" w:ascii="仿宋" w:hAnsi="仿宋" w:eastAsia="仿宋" w:cs="仿宋"/>
          <w:sz w:val="32"/>
          <w:szCs w:val="32"/>
          <w:u w:val="none" w:color="auto"/>
        </w:rPr>
        <w:sectPr>
          <w:footerReference r:id="rId4" w:type="default"/>
          <w:pgSz w:w="11906" w:h="16838"/>
          <w:pgMar w:top="2098" w:right="1417" w:bottom="1587" w:left="1587" w:header="851" w:footer="1361" w:gutter="0"/>
          <w:pgNumType w:fmt="decimal"/>
          <w:cols w:space="720" w:num="1"/>
          <w:rtlGutter w:val="0"/>
          <w:docGrid w:type="lines" w:linePitch="438" w:charSpace="0"/>
        </w:sectPr>
      </w:pPr>
    </w:p>
    <w:p w14:paraId="47AA3000">
      <w:pPr>
        <w:keepNext/>
        <w:keepLines/>
        <w:widowControl/>
        <w:spacing w:beforeLines="0" w:after="0" w:afterLines="0" w:line="240" w:lineRule="auto"/>
        <w:ind w:left="13" w:right="151" w:hanging="10"/>
        <w:jc w:val="left"/>
        <w:outlineLvl w:val="0"/>
        <w:rPr>
          <w:rFonts w:hint="eastAsia" w:ascii="黑体" w:hAnsi="黑体" w:eastAsia="黑体" w:cs="黑体"/>
          <w:color w:val="000000"/>
          <w:kern w:val="44"/>
          <w:sz w:val="32"/>
          <w:szCs w:val="32"/>
          <w:lang w:val="en-US" w:eastAsia="zh-CN" w:bidi="ar-SA"/>
        </w:rPr>
      </w:pPr>
      <w:bookmarkStart w:id="46" w:name="_Toc1767519230_WPSOffice_Level1"/>
      <w:bookmarkStart w:id="47" w:name="_Toc1593847537_WPSOffice_Level1"/>
      <w:r>
        <w:rPr>
          <w:rFonts w:hint="eastAsia" w:ascii="黑体" w:hAnsi="黑体" w:eastAsia="黑体" w:cs="黑体"/>
          <w:color w:val="000000"/>
          <w:kern w:val="44"/>
          <w:sz w:val="32"/>
          <w:szCs w:val="32"/>
          <w:lang w:val="en-US" w:eastAsia="zh-Hans" w:bidi="ar-SA"/>
        </w:rPr>
        <w:t>附件</w:t>
      </w:r>
      <w:r>
        <w:rPr>
          <w:rFonts w:hint="eastAsia" w:ascii="黑体" w:hAnsi="黑体" w:eastAsia="黑体" w:cs="黑体"/>
          <w:color w:val="000000"/>
          <w:kern w:val="44"/>
          <w:sz w:val="32"/>
          <w:szCs w:val="32"/>
          <w:lang w:val="en-US" w:eastAsia="zh-CN" w:bidi="ar-SA"/>
        </w:rPr>
        <w:t xml:space="preserve">10 </w:t>
      </w:r>
    </w:p>
    <w:p w14:paraId="34266F07">
      <w:pPr>
        <w:keepNext/>
        <w:keepLines/>
        <w:widowControl/>
        <w:spacing w:beforeLines="0" w:after="0" w:afterLines="0" w:line="300" w:lineRule="exact"/>
        <w:ind w:left="17" w:right="153" w:hanging="11"/>
        <w:jc w:val="left"/>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44B02DDB">
      <w:pPr>
        <w:keepNext/>
        <w:keepLines/>
        <w:widowControl/>
        <w:spacing w:beforeLines="0" w:after="0" w:afterLines="0" w:line="560" w:lineRule="exact"/>
        <w:ind w:left="17" w:right="153" w:hanging="11"/>
        <w:jc w:val="center"/>
        <w:outlineLvl w:val="0"/>
        <w:rPr>
          <w:rFonts w:hint="eastAsia" w:ascii="方正小标宋_GBK" w:hAnsi="方正小标宋_GBK" w:eastAsia="方正小标宋_GBK" w:cs="方正小标宋_GBK"/>
          <w:color w:val="000000"/>
          <w:kern w:val="44"/>
          <w:sz w:val="36"/>
          <w:szCs w:val="36"/>
          <w:lang w:val="en-US" w:eastAsia="zh-Hans"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Hans" w:bidi="ar-SA"/>
        </w:rPr>
        <w:t>省（区、市）</w:t>
      </w:r>
      <w:r>
        <w:rPr>
          <w:rFonts w:hint="eastAsia" w:ascii="方正小标宋_GBK" w:hAnsi="方正小标宋_GBK" w:eastAsia="方正小标宋_GBK" w:cs="方正小标宋_GBK"/>
          <w:color w:val="000000"/>
          <w:kern w:val="44"/>
          <w:sz w:val="36"/>
          <w:szCs w:val="36"/>
          <w:lang w:val="en-US" w:eastAsia="zh-CN" w:bidi="ar-SA"/>
        </w:rPr>
        <w:t>工伤保险</w:t>
      </w:r>
      <w:r>
        <w:rPr>
          <w:rFonts w:hint="eastAsia" w:ascii="方正小标宋_GBK" w:hAnsi="方正小标宋_GBK" w:eastAsia="方正小标宋_GBK" w:cs="方正小标宋_GBK"/>
          <w:color w:val="000000"/>
          <w:kern w:val="44"/>
          <w:sz w:val="36"/>
          <w:szCs w:val="36"/>
          <w:lang w:val="en-US" w:eastAsia="zh-Hans" w:bidi="ar-SA"/>
        </w:rPr>
        <w:t>跨省异地就医结算单</w:t>
      </w:r>
      <w:bookmarkEnd w:id="46"/>
      <w:bookmarkEnd w:id="47"/>
    </w:p>
    <w:p w14:paraId="0C53FF38">
      <w:pPr>
        <w:keepNext/>
        <w:keepLines/>
        <w:widowControl/>
        <w:spacing w:beforeLines="0" w:after="0" w:afterLines="0" w:line="560" w:lineRule="exact"/>
        <w:ind w:left="17" w:right="153" w:hanging="11"/>
        <w:jc w:val="center"/>
        <w:outlineLvl w:val="0"/>
        <w:rPr>
          <w:rFonts w:hint="eastAsia" w:ascii="方正小标宋_GBK" w:hAnsi="方正小标宋_GBK" w:eastAsia="方正小标宋_GBK" w:cs="方正小标宋_GBK"/>
          <w:color w:val="000000"/>
          <w:kern w:val="44"/>
          <w:sz w:val="36"/>
          <w:szCs w:val="36"/>
          <w:lang w:val="en-US" w:eastAsia="zh-CN" w:bidi="ar-SA"/>
        </w:rPr>
      </w:pPr>
    </w:p>
    <w:p w14:paraId="3F726846">
      <w:pPr>
        <w:spacing w:beforeLines="0" w:afterLines="0" w:line="240" w:lineRule="auto"/>
        <w:jc w:val="left"/>
        <w:rPr>
          <w:rFonts w:hint="eastAsia" w:ascii="宋体" w:hAnsi="宋体" w:eastAsia="宋体" w:cs="宋体"/>
          <w:b/>
          <w:bCs/>
          <w:color w:val="000000"/>
          <w:sz w:val="21"/>
          <w:lang w:val="en-US" w:eastAsia="zh-CN"/>
        </w:rPr>
      </w:pPr>
      <w:r>
        <w:rPr>
          <w:rFonts w:hint="eastAsia" w:ascii="宋体" w:hAnsi="宋体" w:eastAsia="宋体" w:cs="宋体"/>
          <w:b/>
          <w:bCs/>
          <w:color w:val="000000"/>
          <w:sz w:val="21"/>
        </w:rPr>
        <w:t xml:space="preserve">医疗机构名称：                                </w:t>
      </w:r>
      <w:r>
        <w:rPr>
          <w:rFonts w:hint="eastAsia" w:ascii="宋体" w:hAnsi="宋体" w:eastAsia="宋体" w:cs="宋体"/>
          <w:b/>
          <w:bCs/>
          <w:color w:val="000000"/>
          <w:sz w:val="21"/>
          <w:lang w:eastAsia="zh-CN"/>
        </w:rPr>
        <w:t>机构所属地：</w:t>
      </w:r>
      <w:r>
        <w:rPr>
          <w:rFonts w:hint="eastAsia" w:ascii="宋体" w:hAnsi="宋体" w:eastAsia="宋体" w:cs="宋体"/>
          <w:b/>
          <w:bCs/>
          <w:color w:val="000000"/>
          <w:sz w:val="21"/>
          <w:lang w:val="en-US" w:eastAsia="zh-CN"/>
        </w:rPr>
        <w:t>××市     医院等级：       就医登记号：              金额单位：元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219"/>
        <w:gridCol w:w="1539"/>
        <w:gridCol w:w="1306"/>
        <w:gridCol w:w="1901"/>
        <w:gridCol w:w="1875"/>
        <w:gridCol w:w="1571"/>
        <w:gridCol w:w="1772"/>
        <w:gridCol w:w="1752"/>
      </w:tblGrid>
      <w:tr w14:paraId="48ED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8" w:type="dxa"/>
            <w:gridSpan w:val="2"/>
            <w:noWrap w:val="0"/>
            <w:vAlign w:val="center"/>
          </w:tcPr>
          <w:p w14:paraId="35BFE82E">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姓名</w:t>
            </w:r>
          </w:p>
        </w:tc>
        <w:tc>
          <w:tcPr>
            <w:tcW w:w="1539" w:type="dxa"/>
            <w:noWrap w:val="0"/>
            <w:vAlign w:val="center"/>
          </w:tcPr>
          <w:p w14:paraId="2DF3C83D">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p>
        </w:tc>
        <w:tc>
          <w:tcPr>
            <w:tcW w:w="1306" w:type="dxa"/>
            <w:noWrap w:val="0"/>
            <w:vAlign w:val="center"/>
          </w:tcPr>
          <w:p w14:paraId="04200338">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人员类别</w:t>
            </w:r>
          </w:p>
        </w:tc>
        <w:tc>
          <w:tcPr>
            <w:tcW w:w="1901" w:type="dxa"/>
            <w:noWrap w:val="0"/>
            <w:vAlign w:val="center"/>
          </w:tcPr>
          <w:p w14:paraId="22AFF15B">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p>
        </w:tc>
        <w:tc>
          <w:tcPr>
            <w:tcW w:w="1875" w:type="dxa"/>
            <w:noWrap w:val="0"/>
            <w:vAlign w:val="center"/>
          </w:tcPr>
          <w:p w14:paraId="1912707E">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参保地</w:t>
            </w:r>
          </w:p>
        </w:tc>
        <w:tc>
          <w:tcPr>
            <w:tcW w:w="1571" w:type="dxa"/>
            <w:noWrap w:val="0"/>
            <w:vAlign w:val="center"/>
          </w:tcPr>
          <w:p w14:paraId="32A67B33">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772" w:type="dxa"/>
            <w:noWrap w:val="0"/>
            <w:vAlign w:val="center"/>
          </w:tcPr>
          <w:p w14:paraId="419A7912">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社会保障号码</w:t>
            </w:r>
          </w:p>
        </w:tc>
        <w:tc>
          <w:tcPr>
            <w:tcW w:w="1752" w:type="dxa"/>
            <w:noWrap w:val="0"/>
            <w:vAlign w:val="center"/>
          </w:tcPr>
          <w:p w14:paraId="77836C19">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r>
      <w:tr w14:paraId="6651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8" w:type="dxa"/>
            <w:gridSpan w:val="2"/>
            <w:noWrap w:val="0"/>
            <w:vAlign w:val="center"/>
          </w:tcPr>
          <w:p w14:paraId="17BB31F1">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待遇类别</w:t>
            </w:r>
          </w:p>
        </w:tc>
        <w:tc>
          <w:tcPr>
            <w:tcW w:w="1539" w:type="dxa"/>
            <w:noWrap w:val="0"/>
            <w:vAlign w:val="center"/>
          </w:tcPr>
          <w:p w14:paraId="325CA75F">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p>
        </w:tc>
        <w:tc>
          <w:tcPr>
            <w:tcW w:w="1306" w:type="dxa"/>
            <w:noWrap w:val="0"/>
            <w:vAlign w:val="center"/>
          </w:tcPr>
          <w:p w14:paraId="59C01BC1">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业务类别</w:t>
            </w:r>
          </w:p>
        </w:tc>
        <w:tc>
          <w:tcPr>
            <w:tcW w:w="1901" w:type="dxa"/>
            <w:noWrap w:val="0"/>
            <w:vAlign w:val="center"/>
          </w:tcPr>
          <w:p w14:paraId="2999C102">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p>
        </w:tc>
        <w:tc>
          <w:tcPr>
            <w:tcW w:w="1875" w:type="dxa"/>
            <w:noWrap w:val="0"/>
            <w:vAlign w:val="center"/>
          </w:tcPr>
          <w:p w14:paraId="613728F6">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结算时间</w:t>
            </w:r>
          </w:p>
        </w:tc>
        <w:tc>
          <w:tcPr>
            <w:tcW w:w="1571" w:type="dxa"/>
            <w:noWrap w:val="0"/>
            <w:vAlign w:val="center"/>
          </w:tcPr>
          <w:p w14:paraId="12F30608">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772" w:type="dxa"/>
            <w:noWrap w:val="0"/>
            <w:vAlign w:val="center"/>
          </w:tcPr>
          <w:p w14:paraId="183A0806">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科别</w:t>
            </w:r>
          </w:p>
        </w:tc>
        <w:tc>
          <w:tcPr>
            <w:tcW w:w="1752" w:type="dxa"/>
            <w:noWrap w:val="0"/>
            <w:vAlign w:val="center"/>
          </w:tcPr>
          <w:p w14:paraId="6FD1FA78">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p>
        </w:tc>
      </w:tr>
      <w:tr w14:paraId="0576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8" w:type="dxa"/>
            <w:gridSpan w:val="2"/>
            <w:noWrap w:val="0"/>
            <w:vAlign w:val="center"/>
          </w:tcPr>
          <w:p w14:paraId="429BA5BC">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住院号</w:t>
            </w:r>
          </w:p>
        </w:tc>
        <w:tc>
          <w:tcPr>
            <w:tcW w:w="1539" w:type="dxa"/>
            <w:noWrap w:val="0"/>
            <w:vAlign w:val="center"/>
          </w:tcPr>
          <w:p w14:paraId="598EB0DF">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306" w:type="dxa"/>
            <w:noWrap w:val="0"/>
            <w:vAlign w:val="center"/>
          </w:tcPr>
          <w:p w14:paraId="1CA6063B">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入院时间</w:t>
            </w:r>
          </w:p>
        </w:tc>
        <w:tc>
          <w:tcPr>
            <w:tcW w:w="1901" w:type="dxa"/>
            <w:noWrap w:val="0"/>
            <w:vAlign w:val="center"/>
          </w:tcPr>
          <w:p w14:paraId="39DF0AC8">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875" w:type="dxa"/>
            <w:noWrap w:val="0"/>
            <w:vAlign w:val="center"/>
          </w:tcPr>
          <w:p w14:paraId="1E051CBF">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出院时间</w:t>
            </w:r>
          </w:p>
        </w:tc>
        <w:tc>
          <w:tcPr>
            <w:tcW w:w="1571" w:type="dxa"/>
            <w:noWrap w:val="0"/>
            <w:vAlign w:val="center"/>
          </w:tcPr>
          <w:p w14:paraId="29098B5C">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772" w:type="dxa"/>
            <w:noWrap w:val="0"/>
            <w:vAlign w:val="center"/>
          </w:tcPr>
          <w:p w14:paraId="046373CA">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住院天数</w:t>
            </w:r>
          </w:p>
        </w:tc>
        <w:tc>
          <w:tcPr>
            <w:tcW w:w="1752" w:type="dxa"/>
            <w:noWrap w:val="0"/>
            <w:vAlign w:val="center"/>
          </w:tcPr>
          <w:p w14:paraId="63D72BF3">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r>
      <w:tr w14:paraId="2F91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gridSpan w:val="2"/>
            <w:tcBorders>
              <w:tl2br w:val="single" w:color="auto" w:sz="4" w:space="0"/>
            </w:tcBorders>
            <w:noWrap w:val="0"/>
            <w:vAlign w:val="top"/>
          </w:tcPr>
          <w:p w14:paraId="103D6958">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项目</w:t>
            </w:r>
          </w:p>
          <w:p w14:paraId="6ADA81EE">
            <w:pPr>
              <w:bidi w:val="0"/>
              <w:spacing w:beforeLines="0" w:afterLines="0" w:line="240" w:lineRule="auto"/>
              <w:ind w:firstLine="248" w:firstLineChars="0"/>
              <w:jc w:val="left"/>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b w:val="0"/>
                <w:color w:val="000000"/>
                <w:kern w:val="2"/>
                <w:sz w:val="21"/>
                <w:szCs w:val="24"/>
                <w:u w:val="none"/>
                <w:shd w:val="clear" w:color="auto" w:fill="FEFFFF"/>
                <w:lang w:val="en-US" w:eastAsia="zh-CN" w:bidi="ar-SA"/>
              </w:rPr>
              <w:t>费别</w:t>
            </w:r>
          </w:p>
        </w:tc>
        <w:tc>
          <w:tcPr>
            <w:tcW w:w="1539" w:type="dxa"/>
            <w:noWrap w:val="0"/>
            <w:vAlign w:val="center"/>
          </w:tcPr>
          <w:p w14:paraId="61DE4C11">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药品</w:t>
            </w:r>
          </w:p>
        </w:tc>
        <w:tc>
          <w:tcPr>
            <w:tcW w:w="1306" w:type="dxa"/>
            <w:noWrap w:val="0"/>
            <w:vAlign w:val="center"/>
          </w:tcPr>
          <w:p w14:paraId="170D91BA">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诊疗项目</w:t>
            </w:r>
          </w:p>
        </w:tc>
        <w:tc>
          <w:tcPr>
            <w:tcW w:w="1901" w:type="dxa"/>
            <w:noWrap w:val="0"/>
            <w:vAlign w:val="center"/>
          </w:tcPr>
          <w:p w14:paraId="1F74332C">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住院服务标准</w:t>
            </w:r>
          </w:p>
        </w:tc>
        <w:tc>
          <w:tcPr>
            <w:tcW w:w="1875" w:type="dxa"/>
            <w:noWrap w:val="0"/>
            <w:vAlign w:val="center"/>
          </w:tcPr>
          <w:p w14:paraId="21721ECE">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康复服务项目</w:t>
            </w:r>
          </w:p>
        </w:tc>
        <w:tc>
          <w:tcPr>
            <w:tcW w:w="1571" w:type="dxa"/>
            <w:noWrap w:val="0"/>
            <w:vAlign w:val="center"/>
          </w:tcPr>
          <w:p w14:paraId="33D9B0F8">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辅助器具费用</w:t>
            </w:r>
          </w:p>
        </w:tc>
        <w:tc>
          <w:tcPr>
            <w:tcW w:w="3524" w:type="dxa"/>
            <w:gridSpan w:val="2"/>
            <w:noWrap w:val="0"/>
            <w:vAlign w:val="center"/>
          </w:tcPr>
          <w:p w14:paraId="4DA44924">
            <w:pPr>
              <w:spacing w:beforeLines="0" w:afterLines="0" w:line="240" w:lineRule="auto"/>
              <w:jc w:val="center"/>
              <w:rPr>
                <w:rFonts w:hint="default" w:ascii="Times New Roman" w:hAnsi="Times New Roman" w:eastAsia="宋体" w:cs="Times New Roman"/>
                <w:color w:val="000000"/>
                <w:sz w:val="22"/>
                <w:szCs w:val="28"/>
                <w:vertAlign w:val="baseline"/>
              </w:rPr>
            </w:pPr>
            <w:r>
              <w:rPr>
                <w:rFonts w:hint="default" w:ascii="Times New Roman" w:hAnsi="Times New Roman" w:eastAsia="宋体" w:cs="Times New Roman"/>
                <w:color w:val="000000"/>
                <w:sz w:val="22"/>
                <w:szCs w:val="28"/>
                <w:vertAlign w:val="baseline"/>
                <w:lang w:eastAsia="zh-CN"/>
              </w:rPr>
              <w:t>合计</w:t>
            </w:r>
          </w:p>
        </w:tc>
      </w:tr>
      <w:tr w14:paraId="31A2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8" w:type="dxa"/>
            <w:gridSpan w:val="2"/>
            <w:noWrap w:val="0"/>
            <w:vAlign w:val="top"/>
          </w:tcPr>
          <w:p w14:paraId="2B81F16F">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工伤保险基金支付金额</w:t>
            </w:r>
          </w:p>
        </w:tc>
        <w:tc>
          <w:tcPr>
            <w:tcW w:w="1539" w:type="dxa"/>
            <w:noWrap w:val="0"/>
            <w:vAlign w:val="top"/>
          </w:tcPr>
          <w:p w14:paraId="1E81B969">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306" w:type="dxa"/>
            <w:noWrap w:val="0"/>
            <w:vAlign w:val="top"/>
          </w:tcPr>
          <w:p w14:paraId="4B7215A9">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901" w:type="dxa"/>
            <w:noWrap w:val="0"/>
            <w:vAlign w:val="top"/>
          </w:tcPr>
          <w:p w14:paraId="70E38B9F">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875" w:type="dxa"/>
            <w:noWrap w:val="0"/>
            <w:vAlign w:val="top"/>
          </w:tcPr>
          <w:p w14:paraId="3295261F">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571" w:type="dxa"/>
            <w:noWrap w:val="0"/>
            <w:vAlign w:val="top"/>
          </w:tcPr>
          <w:p w14:paraId="32AD1A7E">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3524" w:type="dxa"/>
            <w:gridSpan w:val="2"/>
            <w:noWrap w:val="0"/>
            <w:vAlign w:val="top"/>
          </w:tcPr>
          <w:p w14:paraId="1D49C38A">
            <w:pPr>
              <w:spacing w:beforeLines="0" w:afterLines="0" w:line="240" w:lineRule="auto"/>
              <w:jc w:val="center"/>
              <w:rPr>
                <w:rFonts w:hint="default" w:ascii="Times New Roman" w:hAnsi="Times New Roman" w:eastAsia="宋体" w:cs="Times New Roman"/>
                <w:color w:val="000000"/>
                <w:sz w:val="22"/>
                <w:szCs w:val="28"/>
                <w:vertAlign w:val="baseline"/>
              </w:rPr>
            </w:pPr>
          </w:p>
        </w:tc>
      </w:tr>
      <w:tr w14:paraId="28E9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restart"/>
            <w:noWrap w:val="0"/>
            <w:vAlign w:val="top"/>
          </w:tcPr>
          <w:p w14:paraId="3A21F5C8">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eastAsia" w:ascii="Times New Roman" w:hAnsi="Times New Roman" w:eastAsia="宋体" w:cs="Times New Roman"/>
                <w:color w:val="000000"/>
                <w:sz w:val="22"/>
                <w:szCs w:val="28"/>
                <w:vertAlign w:val="baseline"/>
                <w:lang w:eastAsia="zh-CN"/>
              </w:rPr>
              <w:t>非工伤保险基金支付金额</w:t>
            </w:r>
          </w:p>
        </w:tc>
        <w:tc>
          <w:tcPr>
            <w:tcW w:w="1219" w:type="dxa"/>
            <w:noWrap w:val="0"/>
            <w:vAlign w:val="top"/>
          </w:tcPr>
          <w:p w14:paraId="426F56FB">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自费金额</w:t>
            </w:r>
          </w:p>
        </w:tc>
        <w:tc>
          <w:tcPr>
            <w:tcW w:w="1539" w:type="dxa"/>
            <w:noWrap w:val="0"/>
            <w:vAlign w:val="top"/>
          </w:tcPr>
          <w:p w14:paraId="10F667CE">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306" w:type="dxa"/>
            <w:noWrap w:val="0"/>
            <w:vAlign w:val="top"/>
          </w:tcPr>
          <w:p w14:paraId="334C34E6">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901" w:type="dxa"/>
            <w:noWrap w:val="0"/>
            <w:vAlign w:val="top"/>
          </w:tcPr>
          <w:p w14:paraId="7CD1AD09">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875" w:type="dxa"/>
            <w:noWrap w:val="0"/>
            <w:vAlign w:val="top"/>
          </w:tcPr>
          <w:p w14:paraId="689C4B90">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571" w:type="dxa"/>
            <w:noWrap w:val="0"/>
            <w:vAlign w:val="top"/>
          </w:tcPr>
          <w:p w14:paraId="0BEE65F3">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3524" w:type="dxa"/>
            <w:gridSpan w:val="2"/>
            <w:noWrap w:val="0"/>
            <w:vAlign w:val="top"/>
          </w:tcPr>
          <w:p w14:paraId="19F7EE91">
            <w:pPr>
              <w:spacing w:beforeLines="0" w:afterLines="0" w:line="240" w:lineRule="auto"/>
              <w:jc w:val="center"/>
              <w:rPr>
                <w:rFonts w:hint="default" w:ascii="Times New Roman" w:hAnsi="Times New Roman" w:eastAsia="宋体" w:cs="Times New Roman"/>
                <w:color w:val="000000"/>
                <w:sz w:val="22"/>
                <w:szCs w:val="28"/>
                <w:vertAlign w:val="baseline"/>
              </w:rPr>
            </w:pPr>
          </w:p>
        </w:tc>
      </w:tr>
      <w:tr w14:paraId="38EA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dxa"/>
            <w:vMerge w:val="continue"/>
            <w:noWrap w:val="0"/>
            <w:vAlign w:val="top"/>
          </w:tcPr>
          <w:p w14:paraId="41C52260">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p>
        </w:tc>
        <w:tc>
          <w:tcPr>
            <w:tcW w:w="1219" w:type="dxa"/>
            <w:noWrap w:val="0"/>
            <w:vAlign w:val="top"/>
          </w:tcPr>
          <w:p w14:paraId="494D4C56">
            <w:pPr>
              <w:spacing w:beforeLines="0" w:afterLines="0" w:line="240" w:lineRule="auto"/>
              <w:jc w:val="center"/>
              <w:rPr>
                <w:rFonts w:hint="default" w:ascii="Times New Roman" w:hAnsi="Times New Roman" w:eastAsia="宋体" w:cs="Times New Roman"/>
                <w:color w:val="000000"/>
                <w:sz w:val="22"/>
                <w:szCs w:val="28"/>
                <w:vertAlign w:val="baseline"/>
                <w:lang w:eastAsia="zh-CN"/>
              </w:rPr>
            </w:pPr>
            <w:r>
              <w:rPr>
                <w:rFonts w:hint="default" w:ascii="Times New Roman" w:hAnsi="Times New Roman" w:eastAsia="宋体" w:cs="Times New Roman"/>
                <w:color w:val="000000"/>
                <w:sz w:val="22"/>
                <w:szCs w:val="28"/>
                <w:vertAlign w:val="baseline"/>
                <w:lang w:eastAsia="zh-CN"/>
              </w:rPr>
              <w:t>其他（非工伤伤情</w:t>
            </w:r>
            <w:r>
              <w:rPr>
                <w:rFonts w:hint="eastAsia" w:ascii="Times New Roman" w:hAnsi="Times New Roman" w:eastAsia="宋体" w:cs="Times New Roman"/>
                <w:color w:val="000000"/>
                <w:sz w:val="22"/>
                <w:szCs w:val="28"/>
                <w:vertAlign w:val="baseline"/>
                <w:lang w:eastAsia="zh-CN"/>
              </w:rPr>
              <w:t>等</w:t>
            </w:r>
            <w:r>
              <w:rPr>
                <w:rFonts w:hint="default" w:ascii="Times New Roman" w:hAnsi="Times New Roman" w:eastAsia="宋体" w:cs="Times New Roman"/>
                <w:color w:val="000000"/>
                <w:sz w:val="22"/>
                <w:szCs w:val="28"/>
                <w:vertAlign w:val="baseline"/>
                <w:lang w:eastAsia="zh-CN"/>
              </w:rPr>
              <w:t>）</w:t>
            </w:r>
          </w:p>
        </w:tc>
        <w:tc>
          <w:tcPr>
            <w:tcW w:w="1539" w:type="dxa"/>
            <w:noWrap w:val="0"/>
            <w:vAlign w:val="top"/>
          </w:tcPr>
          <w:p w14:paraId="3B45245A">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306" w:type="dxa"/>
            <w:noWrap w:val="0"/>
            <w:vAlign w:val="top"/>
          </w:tcPr>
          <w:p w14:paraId="11F3C5D5">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901" w:type="dxa"/>
            <w:noWrap w:val="0"/>
            <w:vAlign w:val="top"/>
          </w:tcPr>
          <w:p w14:paraId="4A41A292">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875" w:type="dxa"/>
            <w:noWrap w:val="0"/>
            <w:vAlign w:val="top"/>
          </w:tcPr>
          <w:p w14:paraId="6AF95A54">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1571" w:type="dxa"/>
            <w:noWrap w:val="0"/>
            <w:vAlign w:val="top"/>
          </w:tcPr>
          <w:p w14:paraId="3A5BC470">
            <w:pPr>
              <w:spacing w:beforeLines="0" w:afterLines="0" w:line="240" w:lineRule="auto"/>
              <w:jc w:val="center"/>
              <w:rPr>
                <w:rFonts w:hint="default" w:ascii="Times New Roman" w:hAnsi="Times New Roman" w:eastAsia="宋体" w:cs="Times New Roman"/>
                <w:color w:val="000000"/>
                <w:sz w:val="22"/>
                <w:szCs w:val="28"/>
                <w:vertAlign w:val="baseline"/>
                <w:lang w:val="en-US" w:eastAsia="zh-CN"/>
              </w:rPr>
            </w:pPr>
          </w:p>
        </w:tc>
        <w:tc>
          <w:tcPr>
            <w:tcW w:w="3524" w:type="dxa"/>
            <w:gridSpan w:val="2"/>
            <w:noWrap w:val="0"/>
            <w:vAlign w:val="top"/>
          </w:tcPr>
          <w:p w14:paraId="575D75E2">
            <w:pPr>
              <w:spacing w:beforeLines="0" w:afterLines="0" w:line="240" w:lineRule="auto"/>
              <w:jc w:val="center"/>
              <w:rPr>
                <w:rFonts w:hint="default" w:ascii="Times New Roman" w:hAnsi="Times New Roman" w:eastAsia="宋体" w:cs="Times New Roman"/>
                <w:color w:val="000000"/>
                <w:sz w:val="22"/>
                <w:szCs w:val="28"/>
                <w:vertAlign w:val="baseline"/>
              </w:rPr>
            </w:pPr>
          </w:p>
        </w:tc>
      </w:tr>
      <w:tr w14:paraId="7CFA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54" w:type="dxa"/>
            <w:gridSpan w:val="9"/>
            <w:noWrap w:val="0"/>
            <w:vAlign w:val="top"/>
          </w:tcPr>
          <w:p w14:paraId="21BED2C6">
            <w:pPr>
              <w:spacing w:beforeLines="0" w:afterLines="0" w:line="240" w:lineRule="auto"/>
              <w:jc w:val="left"/>
              <w:rPr>
                <w:rFonts w:hint="default" w:ascii="Times New Roman" w:hAnsi="Times New Roman" w:eastAsia="宋体" w:cs="Times New Roman"/>
                <w:color w:val="000000"/>
                <w:sz w:val="22"/>
                <w:szCs w:val="28"/>
                <w:vertAlign w:val="baseline"/>
              </w:rPr>
            </w:pPr>
            <w:r>
              <w:rPr>
                <w:rFonts w:hint="default" w:ascii="Times New Roman" w:hAnsi="Times New Roman" w:eastAsia="宋体" w:cs="Times New Roman"/>
                <w:color w:val="000000"/>
                <w:sz w:val="22"/>
                <w:szCs w:val="28"/>
                <w:vertAlign w:val="baseline"/>
                <w:lang w:eastAsia="zh-CN"/>
              </w:rPr>
              <w:t>合计本次：总费</w:t>
            </w:r>
            <w:r>
              <w:rPr>
                <w:rFonts w:hint="default" w:ascii="Times New Roman" w:hAnsi="Times New Roman" w:eastAsia="宋体" w:cs="Times New Roman"/>
                <w:color w:val="000000"/>
                <w:sz w:val="22"/>
                <w:szCs w:val="28"/>
                <w:u w:val="none" w:color="auto"/>
                <w:vertAlign w:val="baseline"/>
                <w:lang w:eastAsia="zh-CN"/>
              </w:rPr>
              <w:t>用</w:t>
            </w:r>
            <w:r>
              <w:rPr>
                <w:rFonts w:hint="default" w:ascii="Times New Roman" w:hAnsi="Times New Roman" w:eastAsia="宋体" w:cs="Times New Roman"/>
                <w:color w:val="000000"/>
                <w:sz w:val="21"/>
                <w:szCs w:val="21"/>
                <w:u w:val="none" w:color="auto"/>
              </w:rPr>
              <w:t>XXXX</w:t>
            </w:r>
            <w:r>
              <w:rPr>
                <w:rFonts w:hint="default" w:ascii="Times New Roman" w:hAnsi="Times New Roman" w:eastAsia="宋体" w:cs="Times New Roman"/>
                <w:color w:val="000000"/>
                <w:sz w:val="22"/>
                <w:szCs w:val="28"/>
                <w:u w:val="none" w:color="auto"/>
                <w:vertAlign w:val="baseline"/>
                <w:lang w:val="en-US" w:eastAsia="zh-CN"/>
              </w:rPr>
              <w:t>元，工伤保险基金支付金额</w:t>
            </w:r>
            <w:r>
              <w:rPr>
                <w:rFonts w:hint="default" w:ascii="Times New Roman" w:hAnsi="Times New Roman" w:eastAsia="宋体" w:cs="Times New Roman"/>
                <w:color w:val="000000"/>
                <w:sz w:val="21"/>
                <w:szCs w:val="21"/>
                <w:u w:val="none" w:color="auto"/>
              </w:rPr>
              <w:t>XXXX</w:t>
            </w:r>
            <w:r>
              <w:rPr>
                <w:rFonts w:hint="default" w:ascii="Times New Roman" w:hAnsi="Times New Roman" w:eastAsia="宋体" w:cs="Times New Roman"/>
                <w:color w:val="000000"/>
                <w:sz w:val="22"/>
                <w:szCs w:val="28"/>
                <w:u w:val="none" w:color="auto"/>
                <w:vertAlign w:val="baseline"/>
                <w:lang w:val="en-US" w:eastAsia="zh-CN"/>
              </w:rPr>
              <w:t>元；个人支付金额</w:t>
            </w:r>
            <w:r>
              <w:rPr>
                <w:rFonts w:hint="default" w:ascii="Times New Roman" w:hAnsi="Times New Roman" w:eastAsia="宋体" w:cs="Times New Roman"/>
                <w:color w:val="000000"/>
                <w:sz w:val="21"/>
                <w:szCs w:val="21"/>
                <w:u w:val="none" w:color="auto"/>
              </w:rPr>
              <w:t>XXXX</w:t>
            </w:r>
            <w:r>
              <w:rPr>
                <w:rFonts w:hint="default" w:ascii="Times New Roman" w:hAnsi="Times New Roman" w:eastAsia="宋体" w:cs="Times New Roman"/>
                <w:color w:val="000000"/>
                <w:sz w:val="22"/>
                <w:szCs w:val="28"/>
                <w:u w:val="none" w:color="auto"/>
                <w:vertAlign w:val="baseline"/>
                <w:lang w:val="en-US" w:eastAsia="zh-CN"/>
              </w:rPr>
              <w:t>元。</w:t>
            </w:r>
          </w:p>
        </w:tc>
      </w:tr>
      <w:tr w14:paraId="63B4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54" w:type="dxa"/>
            <w:gridSpan w:val="9"/>
            <w:noWrap w:val="0"/>
            <w:vAlign w:val="top"/>
          </w:tcPr>
          <w:p w14:paraId="1B310C76">
            <w:pPr>
              <w:spacing w:beforeLines="0" w:afterLines="0" w:line="240" w:lineRule="auto"/>
              <w:jc w:val="both"/>
              <w:rPr>
                <w:rFonts w:hint="default" w:ascii="Times New Roman" w:hAnsi="Times New Roman" w:eastAsia="宋体" w:cs="Times New Roman"/>
                <w:color w:val="000000"/>
                <w:sz w:val="22"/>
                <w:szCs w:val="28"/>
                <w:vertAlign w:val="baseline"/>
                <w:lang w:val="en-US" w:eastAsia="zh-CN"/>
              </w:rPr>
            </w:pPr>
            <w:r>
              <w:rPr>
                <w:rFonts w:hint="default" w:ascii="Times New Roman" w:hAnsi="Times New Roman" w:eastAsia="宋体" w:cs="Times New Roman"/>
                <w:color w:val="000000"/>
                <w:sz w:val="22"/>
                <w:szCs w:val="28"/>
                <w:vertAlign w:val="baseline"/>
                <w:lang w:eastAsia="zh-CN"/>
              </w:rPr>
              <w:t>收款人：</w:t>
            </w:r>
            <w:r>
              <w:rPr>
                <w:rFonts w:hint="default" w:ascii="Times New Roman" w:hAnsi="Times New Roman" w:eastAsia="宋体" w:cs="Times New Roman"/>
                <w:color w:val="000000"/>
                <w:sz w:val="22"/>
                <w:szCs w:val="28"/>
                <w:vertAlign w:val="baseline"/>
                <w:lang w:val="en-US" w:eastAsia="zh-CN"/>
              </w:rPr>
              <w:t xml:space="preserve">                  审核人：            制单人：                                                     打印日期：        </w:t>
            </w:r>
          </w:p>
        </w:tc>
      </w:tr>
    </w:tbl>
    <w:p w14:paraId="2F620301">
      <w:pPr>
        <w:spacing w:beforeLines="0" w:afterLines="0" w:line="240" w:lineRule="auto"/>
        <w:jc w:val="both"/>
        <w:rPr>
          <w:rFonts w:hint="default" w:ascii="Times New Roman" w:hAnsi="Times New Roman" w:eastAsia="宋体" w:cs="Times New Roman"/>
          <w:color w:val="000000"/>
          <w:sz w:val="22"/>
          <w:szCs w:val="28"/>
          <w:lang w:val="en-US" w:eastAsia="zh-CN"/>
        </w:rPr>
      </w:pPr>
      <w:r>
        <w:rPr>
          <w:rFonts w:hint="default" w:ascii="Times New Roman" w:hAnsi="Times New Roman" w:eastAsia="宋体" w:cs="Times New Roman"/>
          <w:color w:val="000000"/>
          <w:sz w:val="22"/>
          <w:szCs w:val="28"/>
          <w:lang w:eastAsia="zh-CN"/>
        </w:rPr>
        <w:t>备注：</w:t>
      </w:r>
      <w:r>
        <w:rPr>
          <w:rFonts w:hint="default" w:ascii="Times New Roman" w:hAnsi="Times New Roman" w:eastAsia="宋体" w:cs="Times New Roman"/>
          <w:color w:val="000000"/>
          <w:sz w:val="22"/>
          <w:szCs w:val="28"/>
          <w:lang w:val="en-US" w:eastAsia="zh-CN"/>
        </w:rPr>
        <w:t>1.本次就诊非工伤伤情所产生的费用工伤保险基金不予支付；2.此表供协议机构打印，一式两份，协议机构、工伤职工各一份。</w:t>
      </w:r>
    </w:p>
    <w:p w14:paraId="1A43B814">
      <w:pPr>
        <w:keepNext w:val="0"/>
        <w:keepLines w:val="0"/>
        <w:pageBreakBefore w:val="0"/>
        <w:widowControl w:val="0"/>
        <w:kinsoku/>
        <w:wordWrap/>
        <w:overflowPunct/>
        <w:topLinePunct w:val="0"/>
        <w:autoSpaceDE/>
        <w:autoSpaceDN/>
        <w:bidi w:val="0"/>
        <w:adjustRightInd/>
        <w:snapToGrid/>
        <w:spacing w:beforeLines="0" w:afterLines="0" w:line="240" w:lineRule="auto"/>
        <w:ind w:right="1600" w:rightChars="500"/>
        <w:jc w:val="right"/>
        <w:textAlignment w:val="auto"/>
        <w:rPr>
          <w:rFonts w:hint="default" w:ascii="Times New Roman" w:hAnsi="Times New Roman" w:eastAsia="宋体" w:cs="Times New Roman"/>
          <w:color w:val="000000"/>
          <w:sz w:val="22"/>
          <w:szCs w:val="28"/>
          <w:lang w:eastAsia="zh-CN"/>
        </w:rPr>
      </w:pPr>
    </w:p>
    <w:p w14:paraId="6873E755">
      <w:pPr>
        <w:spacing w:beforeLines="0" w:after="0" w:afterLines="0" w:line="240" w:lineRule="auto"/>
        <w:ind w:right="1600" w:rightChars="500"/>
        <w:jc w:val="right"/>
        <w:rPr>
          <w:rFonts w:hint="eastAsia" w:ascii="仿宋" w:hAnsi="仿宋" w:eastAsia="仿宋" w:cs="仿宋"/>
          <w:kern w:val="2"/>
          <w:sz w:val="32"/>
          <w:szCs w:val="32"/>
          <w:lang w:val="en-US" w:eastAsia="zh-CN" w:bidi="ar-SA"/>
        </w:rPr>
      </w:pPr>
      <w:r>
        <w:rPr>
          <w:rFonts w:hint="default" w:ascii="Times New Roman" w:hAnsi="Times New Roman" w:eastAsia="宋体" w:cs="Times New Roman"/>
          <w:color w:val="000000"/>
          <w:sz w:val="22"/>
          <w:szCs w:val="28"/>
          <w:lang w:eastAsia="zh-CN"/>
        </w:rPr>
        <w:t>病人（家属）签字：</w:t>
      </w:r>
    </w:p>
    <w:p w14:paraId="7907F680">
      <w:pPr>
        <w:keepNext/>
        <w:keepLines/>
        <w:widowControl/>
        <w:spacing w:beforeLines="0" w:after="0" w:afterLines="0" w:line="240" w:lineRule="auto"/>
        <w:ind w:left="13" w:right="151" w:hanging="10"/>
        <w:jc w:val="left"/>
        <w:outlineLvl w:val="0"/>
        <w:rPr>
          <w:rFonts w:hint="eastAsia" w:ascii="黑体" w:hAnsi="黑体" w:eastAsia="黑体" w:cs="黑体"/>
          <w:color w:val="000000"/>
          <w:kern w:val="44"/>
          <w:sz w:val="32"/>
          <w:szCs w:val="32"/>
          <w:lang w:val="en-US" w:eastAsia="zh-CN" w:bidi="ar-SA"/>
        </w:rPr>
      </w:pPr>
      <w:bookmarkStart w:id="48" w:name="_Toc12851"/>
      <w:bookmarkStart w:id="49" w:name="_Toc178136801_WPSOffice_Level1"/>
      <w:bookmarkStart w:id="50" w:name="_Toc1841454437_WPSOffice_Level1"/>
      <w:bookmarkStart w:id="51" w:name="_Toc623217797"/>
      <w:bookmarkStart w:id="52" w:name="_Toc240397761_WPSOffice_Level1"/>
      <w:bookmarkStart w:id="53" w:name="_Toc193401518_WPSOffice_Level1"/>
      <w:bookmarkStart w:id="54" w:name="_Toc1197774422_WPSOffice_Level1"/>
      <w:bookmarkStart w:id="55" w:name="_Toc1500938720_WPSOffice_Level1"/>
      <w:bookmarkStart w:id="56" w:name="_Toc1397965731_WPSOffice_Level1"/>
      <w:bookmarkStart w:id="57" w:name="_Toc86790982_WPSOffice_Level1"/>
      <w:bookmarkStart w:id="58" w:name="_Toc206623210_WPSOffice_Level1"/>
      <w:r>
        <w:rPr>
          <w:rFonts w:hint="eastAsia" w:ascii="黑体" w:hAnsi="黑体" w:eastAsia="黑体" w:cs="黑体"/>
          <w:color w:val="000000"/>
          <w:kern w:val="44"/>
          <w:sz w:val="32"/>
          <w:szCs w:val="32"/>
          <w:lang w:val="en-US" w:eastAsia="zh-CN" w:bidi="ar-SA"/>
        </w:rPr>
        <w:t>附件</w:t>
      </w:r>
      <w:bookmarkEnd w:id="48"/>
      <w:r>
        <w:rPr>
          <w:rFonts w:hint="eastAsia" w:ascii="黑体" w:hAnsi="黑体" w:eastAsia="黑体" w:cs="黑体"/>
          <w:color w:val="000000"/>
          <w:kern w:val="44"/>
          <w:sz w:val="32"/>
          <w:szCs w:val="32"/>
          <w:lang w:val="en-US" w:eastAsia="zh-CN" w:bidi="ar-SA"/>
        </w:rPr>
        <w:t>11</w:t>
      </w:r>
      <w:bookmarkEnd w:id="49"/>
      <w:bookmarkEnd w:id="50"/>
      <w:bookmarkEnd w:id="51"/>
      <w:bookmarkEnd w:id="52"/>
      <w:bookmarkEnd w:id="53"/>
      <w:bookmarkEnd w:id="54"/>
      <w:bookmarkEnd w:id="55"/>
      <w:bookmarkEnd w:id="56"/>
      <w:bookmarkStart w:id="59" w:name="_Toc7151"/>
      <w:bookmarkStart w:id="60" w:name="_Toc1143767760"/>
    </w:p>
    <w:p w14:paraId="63193397">
      <w:pPr>
        <w:keepNext/>
        <w:keepLines/>
        <w:widowControl/>
        <w:spacing w:beforeLines="0" w:after="0" w:afterLines="0" w:line="300" w:lineRule="exact"/>
        <w:ind w:left="17" w:right="153" w:hanging="11"/>
        <w:jc w:val="left"/>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071767D4">
      <w:pPr>
        <w:keepNext/>
        <w:keepLines/>
        <w:widowControl/>
        <w:spacing w:beforeLines="0" w:after="0" w:afterLines="0" w:line="240" w:lineRule="auto"/>
        <w:ind w:left="13" w:right="151" w:hanging="10"/>
        <w:jc w:val="center"/>
        <w:outlineLvl w:val="0"/>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lang w:val="en-US" w:eastAsia="zh-CN" w:bidi="ar-SA"/>
        </w:rPr>
        <w:t>全国工伤保险跨省异地就医费用清算表</w:t>
      </w:r>
      <w:bookmarkEnd w:id="57"/>
      <w:bookmarkEnd w:id="58"/>
      <w:bookmarkEnd w:id="59"/>
      <w:bookmarkEnd w:id="60"/>
    </w:p>
    <w:p w14:paraId="1D1F5A04">
      <w:pPr>
        <w:keepNext/>
        <w:keepLines/>
        <w:widowControl/>
        <w:spacing w:beforeLines="0" w:after="0" w:afterLines="0" w:line="300" w:lineRule="exact"/>
        <w:ind w:left="17" w:right="153" w:hanging="11"/>
        <w:jc w:val="center"/>
        <w:outlineLvl w:val="0"/>
        <w:rPr>
          <w:rFonts w:hint="eastAsia" w:ascii="方正小标宋_GBK" w:hAnsi="方正小标宋_GBK" w:eastAsia="方正小标宋_GBK" w:cs="方正小标宋_GBK"/>
          <w:color w:val="000000"/>
          <w:kern w:val="44"/>
          <w:sz w:val="36"/>
          <w:szCs w:val="36"/>
          <w:lang w:val="en-US" w:eastAsia="zh-CN" w:bidi="ar-SA"/>
        </w:rPr>
      </w:pPr>
    </w:p>
    <w:p w14:paraId="1E26758F">
      <w:pPr>
        <w:spacing w:beforeLines="0" w:afterLines="0" w:line="24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制表单位：（部级经办机构签章）                      清算所属季</w:t>
      </w:r>
      <w:r>
        <w:rPr>
          <w:rFonts w:hint="eastAsia" w:ascii="宋体" w:hAnsi="宋体" w:eastAsia="宋体" w:cs="宋体"/>
          <w:b/>
          <w:bCs/>
          <w:color w:val="000000"/>
          <w:sz w:val="21"/>
          <w:szCs w:val="21"/>
          <w:u w:val="none" w:color="auto"/>
        </w:rPr>
        <w:t xml:space="preserve">度：XX年XX季度 </w:t>
      </w:r>
      <w:r>
        <w:rPr>
          <w:rFonts w:hint="eastAsia" w:ascii="宋体" w:hAnsi="宋体" w:eastAsia="宋体" w:cs="宋体"/>
          <w:b/>
          <w:bCs/>
          <w:color w:val="000000"/>
          <w:sz w:val="21"/>
          <w:szCs w:val="21"/>
        </w:rPr>
        <w:t xml:space="preserve">               单位：元（保留两位小数）</w:t>
      </w:r>
    </w:p>
    <w:tbl>
      <w:tblPr>
        <w:tblStyle w:val="5"/>
        <w:tblpPr w:leftFromText="180" w:rightFromText="180" w:vertAnchor="text" w:horzAnchor="page" w:tblpXSpec="center" w:tblpY="31"/>
        <w:tblOverlap w:val="never"/>
        <w:tblW w:w="0" w:type="auto"/>
        <w:jc w:val="center"/>
        <w:tblLayout w:type="fixed"/>
        <w:tblCellMar>
          <w:top w:w="0" w:type="dxa"/>
          <w:left w:w="108" w:type="dxa"/>
          <w:bottom w:w="0" w:type="dxa"/>
          <w:right w:w="108" w:type="dxa"/>
        </w:tblCellMar>
      </w:tblPr>
      <w:tblGrid>
        <w:gridCol w:w="1305"/>
        <w:gridCol w:w="1080"/>
        <w:gridCol w:w="1080"/>
        <w:gridCol w:w="1080"/>
        <w:gridCol w:w="1080"/>
        <w:gridCol w:w="1080"/>
        <w:gridCol w:w="1080"/>
        <w:gridCol w:w="1080"/>
        <w:gridCol w:w="1080"/>
        <w:gridCol w:w="1080"/>
        <w:gridCol w:w="1080"/>
        <w:gridCol w:w="1290"/>
        <w:gridCol w:w="1380"/>
      </w:tblGrid>
      <w:tr w14:paraId="5101E7C2">
        <w:tblPrEx>
          <w:tblCellMar>
            <w:top w:w="0" w:type="dxa"/>
            <w:left w:w="108" w:type="dxa"/>
            <w:bottom w:w="0" w:type="dxa"/>
            <w:right w:w="108" w:type="dxa"/>
          </w:tblCellMar>
        </w:tblPrEx>
        <w:trPr>
          <w:trHeight w:val="397" w:hRule="exact"/>
          <w:jc w:val="center"/>
        </w:trPr>
        <w:tc>
          <w:tcPr>
            <w:tcW w:w="2385" w:type="dxa"/>
            <w:gridSpan w:val="2"/>
            <w:vMerge w:val="restart"/>
            <w:tcBorders>
              <w:top w:val="single" w:color="auto" w:sz="6" w:space="0"/>
              <w:left w:val="single" w:color="auto" w:sz="6" w:space="0"/>
              <w:right w:val="single" w:color="auto" w:sz="6" w:space="0"/>
            </w:tcBorders>
            <w:noWrap w:val="0"/>
            <w:vAlign w:val="center"/>
          </w:tcPr>
          <w:p w14:paraId="4DFC3D48">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地  区</w:t>
            </w:r>
          </w:p>
        </w:tc>
        <w:tc>
          <w:tcPr>
            <w:tcW w:w="12390" w:type="dxa"/>
            <w:gridSpan w:val="11"/>
            <w:tcBorders>
              <w:top w:val="single" w:color="auto" w:sz="6" w:space="0"/>
              <w:left w:val="single" w:color="auto" w:sz="6" w:space="0"/>
              <w:bottom w:val="single" w:color="auto" w:sz="6" w:space="0"/>
              <w:right w:val="single" w:color="auto" w:sz="6" w:space="0"/>
            </w:tcBorders>
            <w:noWrap w:val="0"/>
            <w:vAlign w:val="center"/>
          </w:tcPr>
          <w:p w14:paraId="605BA312">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付款省</w:t>
            </w:r>
          </w:p>
        </w:tc>
      </w:tr>
      <w:tr w14:paraId="193A6AE3">
        <w:tblPrEx>
          <w:tblCellMar>
            <w:top w:w="0" w:type="dxa"/>
            <w:left w:w="108" w:type="dxa"/>
            <w:bottom w:w="0" w:type="dxa"/>
            <w:right w:w="108" w:type="dxa"/>
          </w:tblCellMar>
        </w:tblPrEx>
        <w:trPr>
          <w:trHeight w:val="397" w:hRule="exact"/>
          <w:jc w:val="center"/>
        </w:trPr>
        <w:tc>
          <w:tcPr>
            <w:tcW w:w="2385" w:type="dxa"/>
            <w:gridSpan w:val="2"/>
            <w:vMerge w:val="continue"/>
            <w:tcBorders>
              <w:left w:val="single" w:color="auto" w:sz="6" w:space="0"/>
              <w:bottom w:val="single" w:color="auto" w:sz="6" w:space="0"/>
              <w:right w:val="single" w:color="auto" w:sz="6" w:space="0"/>
            </w:tcBorders>
            <w:noWrap w:val="0"/>
            <w:vAlign w:val="center"/>
          </w:tcPr>
          <w:p w14:paraId="7B925598">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F1B12CA">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  京</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9E0803B">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  津</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C6AFE59">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河  北</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B791483">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  西</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B8DF114">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内蒙古</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EB4B943">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辽  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236B228">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吉  林</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665C2CA">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黑龙江</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657D5BA">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上  海</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2DE6387C">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color w:val="000000"/>
                <w:sz w:val="21"/>
                <w:szCs w:val="21"/>
                <w:u w:val="none"/>
                <w:shd w:val="clear" w:color="auto" w:fill="FEFFFF"/>
              </w:rPr>
              <w:t>……</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11E0595E">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合计</w:t>
            </w:r>
          </w:p>
        </w:tc>
      </w:tr>
      <w:tr w14:paraId="48C276A6">
        <w:tblPrEx>
          <w:tblCellMar>
            <w:top w:w="0" w:type="dxa"/>
            <w:left w:w="108" w:type="dxa"/>
            <w:bottom w:w="0" w:type="dxa"/>
            <w:right w:w="108" w:type="dxa"/>
          </w:tblCellMar>
        </w:tblPrEx>
        <w:trPr>
          <w:trHeight w:val="397" w:hRule="exact"/>
          <w:jc w:val="center"/>
        </w:trPr>
        <w:tc>
          <w:tcPr>
            <w:tcW w:w="1305" w:type="dxa"/>
            <w:vMerge w:val="restart"/>
            <w:tcBorders>
              <w:top w:val="single" w:color="auto" w:sz="6" w:space="0"/>
              <w:left w:val="single" w:color="auto" w:sz="6" w:space="0"/>
              <w:right w:val="single" w:color="auto" w:sz="6" w:space="0"/>
            </w:tcBorders>
            <w:noWrap w:val="0"/>
            <w:textDirection w:val="tbRlV"/>
            <w:vAlign w:val="center"/>
          </w:tcPr>
          <w:p w14:paraId="15D5C4DB">
            <w:pPr>
              <w:autoSpaceDE w:val="0"/>
              <w:autoSpaceDN w:val="0"/>
              <w:spacing w:beforeLines="0" w:afterLines="0" w:line="240" w:lineRule="auto"/>
              <w:ind w:left="113" w:right="113"/>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收款省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F61FF1D">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  京</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15417BE">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BE67F2E">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7DF17A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E61CBB6">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F1EA723">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BE66030">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19E2C7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C58C0E4">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73BBD9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14:paraId="3F93F13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14:paraId="2A3F50A4">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02487557">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14:paraId="170DDCE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392F572">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  津</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6FE6D9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7FFDC55">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4EF742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703A58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677E8B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E2C553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63E9F95">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1EDF773">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B83D7D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14:paraId="3839B7E6">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14:paraId="568BB6B4">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41764FEF">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14:paraId="620580C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969AA6F">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河  北</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5DAD216">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E49BD8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342E864">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64A11E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E2852B8">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10FB4C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EF2D99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1F4F474">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D511EB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14:paraId="46C4FEE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FBA25C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1C29E783">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14:paraId="68B3E47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0E8617C">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  西</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0FB1130">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914A116">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BF1191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ED25D70">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4A781D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D31687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80253C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48C567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193EA9E">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14:paraId="7C20C60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14:paraId="1B205F3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408E0690">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14:paraId="08CBA14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2E0B48E">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内蒙古</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41FA3D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9392A9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5D4312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2EC6E5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311DE36">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D56AE8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B04B91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5B1FD9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6F8708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14:paraId="3E90B8C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14:paraId="3D22B6F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5F755161">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14:paraId="6B69270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25F83FF">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辽  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3B372B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EFE732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3AFA44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F7AB34E">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DDE386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FE1E34F">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517197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CC7BF10">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DEF0BF4">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14:paraId="7E3993F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14:paraId="4517C3F8">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5F5C5C93">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14:paraId="5997439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3D6C027">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吉  林</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931713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18323B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41BC57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C35E5D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4B047D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E40A5B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D6EB568">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F40715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9CC06B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14:paraId="5D1159B5">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14:paraId="2003555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66166C85">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14:paraId="5295AEA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3981BB9">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黑龙江</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95FBF6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5C9C7B8">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5BB9773">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E54C82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3A1B266">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31FAB0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1B1C54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37D8133">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428C93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14:paraId="1821C785">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67BE3F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0EC79CBE">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14:paraId="772E02B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7F5AB00">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上  海</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8CE167E">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977E3E8">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FCA1B2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520C1C4">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D6D9306">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B7419A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2C4C9B6">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315BF6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8A969B4">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5A6AC678">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14:paraId="59B3281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2820795C">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14:paraId="6B886820">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88BD406">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color w:val="000000"/>
                <w:sz w:val="21"/>
                <w:szCs w:val="21"/>
                <w:u w:val="none"/>
                <w:shd w:val="clear" w:color="auto" w:fill="FEFFFF"/>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ED2FB3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743F5F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6064A45">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C3CA35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5AB95D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5EFF99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2083F1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3D69C9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0FA927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14:paraId="426DC77A">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6F0C423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2A533C3A">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bottom w:val="single" w:color="auto" w:sz="6" w:space="0"/>
              <w:right w:val="single" w:color="auto" w:sz="6" w:space="0"/>
            </w:tcBorders>
            <w:noWrap w:val="0"/>
            <w:vAlign w:val="center"/>
          </w:tcPr>
          <w:p w14:paraId="69355183">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FE400F3">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  计</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86707C3">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A9C28C6">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1F632D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7254A25">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755BA0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26F9F2E">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C4DD89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7A75900">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BC4815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14:paraId="33B906D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14:paraId="332BD122">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r>
    </w:tbl>
    <w:p w14:paraId="35E64B42">
      <w:pPr>
        <w:keepNext/>
        <w:keepLines/>
        <w:widowControl/>
        <w:spacing w:beforeLines="0" w:after="0" w:afterLines="0" w:line="240" w:lineRule="auto"/>
        <w:ind w:left="13" w:right="151" w:hanging="10"/>
        <w:jc w:val="left"/>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单位负责人：                            审核人：                                       制表人：                 制表日期：</w:t>
      </w:r>
    </w:p>
    <w:p w14:paraId="5704F358">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2E6A670C">
      <w:pPr>
        <w:spacing w:beforeLines="0" w:afterLines="0" w:line="240" w:lineRule="auto"/>
        <w:rPr>
          <w:rFonts w:hint="eastAsia" w:ascii="黑体" w:hAnsi="黑体" w:eastAsia="黑体" w:cs="黑体"/>
          <w:color w:val="000000"/>
          <w:kern w:val="44"/>
          <w:sz w:val="32"/>
          <w:szCs w:val="32"/>
          <w:lang w:val="en-US" w:eastAsia="zh-CN" w:bidi="ar-SA"/>
        </w:rPr>
      </w:pPr>
      <w:bookmarkStart w:id="61" w:name="_Toc852921269_WPSOffice_Level1"/>
      <w:bookmarkStart w:id="62" w:name="_Toc1912843400_WPSOffice_Level1"/>
      <w:r>
        <w:rPr>
          <w:rFonts w:hint="eastAsia" w:ascii="黑体" w:hAnsi="黑体" w:eastAsia="黑体" w:cs="黑体"/>
          <w:color w:val="000000"/>
          <w:kern w:val="44"/>
          <w:sz w:val="32"/>
          <w:szCs w:val="32"/>
          <w:lang w:val="en-US" w:eastAsia="zh-CN" w:bidi="ar-SA"/>
        </w:rPr>
        <w:br w:type="page"/>
      </w:r>
      <w:r>
        <w:rPr>
          <w:rFonts w:hint="eastAsia" w:ascii="黑体" w:hAnsi="黑体" w:eastAsia="黑体" w:cs="黑体"/>
          <w:color w:val="000000"/>
          <w:kern w:val="44"/>
          <w:sz w:val="32"/>
          <w:szCs w:val="32"/>
          <w:lang w:val="en-US" w:eastAsia="zh-CN" w:bidi="ar-SA"/>
        </w:rPr>
        <w:t>附件12</w:t>
      </w:r>
      <w:bookmarkStart w:id="63" w:name="_Toc1178618023"/>
      <w:bookmarkStart w:id="64" w:name="_Toc14626"/>
      <w:r>
        <w:rPr>
          <w:rFonts w:hint="eastAsia" w:ascii="黑体" w:hAnsi="黑体" w:eastAsia="黑体" w:cs="黑体"/>
          <w:color w:val="000000"/>
          <w:kern w:val="44"/>
          <w:sz w:val="32"/>
          <w:szCs w:val="32"/>
          <w:lang w:val="en-US" w:eastAsia="zh-CN" w:bidi="ar-SA"/>
        </w:rPr>
        <w:t xml:space="preserve"> </w:t>
      </w:r>
    </w:p>
    <w:p w14:paraId="326B531A">
      <w:pPr>
        <w:spacing w:beforeLines="0" w:afterLines="0" w:line="300" w:lineRule="exact"/>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bookmarkEnd w:id="61"/>
      <w:bookmarkEnd w:id="62"/>
      <w:bookmarkEnd w:id="63"/>
      <w:bookmarkEnd w:id="64"/>
    </w:p>
    <w:p w14:paraId="3481BF95">
      <w:pPr>
        <w:spacing w:beforeLines="0" w:afterLines="0" w:line="240" w:lineRule="auto"/>
        <w:jc w:val="center"/>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lang w:val="en-US" w:eastAsia="zh-CN" w:bidi="ar-SA"/>
        </w:rPr>
        <w:t>省（区、市）工伤保险跨省异地就医应付费用清算表</w:t>
      </w:r>
    </w:p>
    <w:p w14:paraId="6E9152BD">
      <w:pPr>
        <w:spacing w:beforeLines="0" w:afterLines="0" w:line="300" w:lineRule="exact"/>
        <w:rPr>
          <w:rFonts w:hint="default" w:ascii="Times New Roman" w:hAnsi="Times New Roman" w:eastAsia="宋体" w:cs="Times New Roman"/>
          <w:color w:val="000000"/>
          <w:sz w:val="21"/>
          <w:szCs w:val="21"/>
        </w:rPr>
      </w:pPr>
    </w:p>
    <w:p w14:paraId="607F273A">
      <w:pPr>
        <w:spacing w:beforeLines="0" w:afterLines="0" w:line="240" w:lineRule="auto"/>
        <w:ind w:firstLine="211" w:firstLineChars="1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制表单位：（部级经办机构签章）                清算所属季度</w:t>
      </w:r>
      <w:r>
        <w:rPr>
          <w:rFonts w:hint="eastAsia" w:ascii="宋体" w:hAnsi="宋体" w:eastAsia="宋体" w:cs="宋体"/>
          <w:b/>
          <w:bCs/>
          <w:color w:val="000000"/>
          <w:sz w:val="21"/>
          <w:szCs w:val="21"/>
          <w:u w:val="none" w:color="auto"/>
        </w:rPr>
        <w:t xml:space="preserve">：XX年XX季度   </w:t>
      </w:r>
      <w:r>
        <w:rPr>
          <w:rFonts w:hint="eastAsia" w:ascii="宋体" w:hAnsi="宋体" w:eastAsia="宋体" w:cs="宋体"/>
          <w:b/>
          <w:bCs/>
          <w:color w:val="000000"/>
          <w:sz w:val="21"/>
          <w:szCs w:val="21"/>
        </w:rPr>
        <w:t xml:space="preserve">                  单位：元（保留两位小数）</w:t>
      </w:r>
    </w:p>
    <w:tbl>
      <w:tblPr>
        <w:tblStyle w:val="5"/>
        <w:tblW w:w="0" w:type="auto"/>
        <w:jc w:val="center"/>
        <w:tblLayout w:type="fixed"/>
        <w:tblCellMar>
          <w:top w:w="0" w:type="dxa"/>
          <w:left w:w="108" w:type="dxa"/>
          <w:bottom w:w="0" w:type="dxa"/>
          <w:right w:w="108" w:type="dxa"/>
        </w:tblCellMar>
      </w:tblPr>
      <w:tblGrid>
        <w:gridCol w:w="2517"/>
        <w:gridCol w:w="2429"/>
        <w:gridCol w:w="2719"/>
        <w:gridCol w:w="2475"/>
        <w:gridCol w:w="2560"/>
      </w:tblGrid>
      <w:tr w14:paraId="06D2D119">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060A9863">
            <w:pPr>
              <w:autoSpaceDE w:val="0"/>
              <w:autoSpaceDN w:val="0"/>
              <w:spacing w:beforeLines="0" w:afterLines="0" w:line="24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地  区</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3C7980CD">
            <w:pPr>
              <w:autoSpaceDE w:val="0"/>
              <w:autoSpaceDN w:val="0"/>
              <w:spacing w:beforeLines="0" w:afterLines="0" w:line="24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合计</w:t>
            </w:r>
          </w:p>
        </w:tc>
        <w:tc>
          <w:tcPr>
            <w:tcW w:w="2719" w:type="dxa"/>
            <w:tcBorders>
              <w:top w:val="single" w:color="auto" w:sz="6" w:space="0"/>
              <w:left w:val="single" w:color="auto" w:sz="6" w:space="0"/>
              <w:bottom w:val="single" w:color="auto" w:sz="6" w:space="0"/>
              <w:right w:val="single" w:color="auto" w:sz="6" w:space="0"/>
            </w:tcBorders>
            <w:noWrap w:val="0"/>
            <w:vAlign w:val="center"/>
          </w:tcPr>
          <w:p w14:paraId="582D48CE">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住院</w:t>
            </w:r>
            <w:r>
              <w:rPr>
                <w:rFonts w:hint="eastAsia" w:ascii="Times New Roman" w:hAnsi="Times New Roman" w:eastAsia="宋体" w:cs="Times New Roman"/>
                <w:b/>
                <w:bCs/>
                <w:color w:val="000000"/>
                <w:sz w:val="21"/>
                <w:szCs w:val="21"/>
                <w:lang w:eastAsia="zh-CN"/>
              </w:rPr>
              <w:t>工伤</w:t>
            </w:r>
            <w:r>
              <w:rPr>
                <w:rFonts w:hint="default" w:ascii="Times New Roman" w:hAnsi="Times New Roman" w:eastAsia="宋体" w:cs="Times New Roman"/>
                <w:b/>
                <w:bCs/>
                <w:color w:val="000000"/>
                <w:sz w:val="21"/>
                <w:szCs w:val="21"/>
              </w:rPr>
              <w:t>医疗</w:t>
            </w:r>
            <w:r>
              <w:rPr>
                <w:rFonts w:hint="default" w:ascii="Times New Roman" w:hAnsi="Times New Roman" w:eastAsia="宋体" w:cs="Times New Roman"/>
                <w:b/>
                <w:bCs/>
                <w:color w:val="000000"/>
                <w:sz w:val="21"/>
                <w:szCs w:val="21"/>
                <w:lang w:eastAsia="zh-CN"/>
              </w:rPr>
              <w:t>费用</w:t>
            </w:r>
          </w:p>
        </w:tc>
        <w:tc>
          <w:tcPr>
            <w:tcW w:w="2475" w:type="dxa"/>
            <w:tcBorders>
              <w:top w:val="single" w:color="auto" w:sz="6" w:space="0"/>
              <w:left w:val="single" w:color="auto" w:sz="6" w:space="0"/>
              <w:bottom w:val="single" w:color="auto" w:sz="6" w:space="0"/>
              <w:right w:val="single" w:color="auto" w:sz="6" w:space="0"/>
            </w:tcBorders>
            <w:noWrap w:val="0"/>
            <w:vAlign w:val="center"/>
          </w:tcPr>
          <w:p w14:paraId="6B8CD2B8">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住院</w:t>
            </w:r>
            <w:r>
              <w:rPr>
                <w:rFonts w:hint="eastAsia" w:ascii="Times New Roman" w:hAnsi="Times New Roman" w:eastAsia="宋体" w:cs="Times New Roman"/>
                <w:b/>
                <w:bCs/>
                <w:color w:val="000000"/>
                <w:sz w:val="21"/>
                <w:szCs w:val="21"/>
                <w:lang w:eastAsia="zh-CN"/>
              </w:rPr>
              <w:t>工伤</w:t>
            </w:r>
            <w:r>
              <w:rPr>
                <w:rFonts w:hint="default" w:ascii="Times New Roman" w:hAnsi="Times New Roman" w:eastAsia="宋体" w:cs="Times New Roman"/>
                <w:b/>
                <w:bCs/>
                <w:color w:val="000000"/>
                <w:sz w:val="21"/>
                <w:szCs w:val="21"/>
              </w:rPr>
              <w:t>康复</w:t>
            </w:r>
            <w:r>
              <w:rPr>
                <w:rFonts w:hint="default" w:ascii="Times New Roman" w:hAnsi="Times New Roman" w:eastAsia="宋体" w:cs="Times New Roman"/>
                <w:b/>
                <w:bCs/>
                <w:color w:val="000000"/>
                <w:sz w:val="21"/>
                <w:szCs w:val="21"/>
                <w:lang w:eastAsia="zh-CN"/>
              </w:rPr>
              <w:t>费用</w:t>
            </w:r>
          </w:p>
        </w:tc>
        <w:tc>
          <w:tcPr>
            <w:tcW w:w="2560" w:type="dxa"/>
            <w:tcBorders>
              <w:top w:val="single" w:color="auto" w:sz="6" w:space="0"/>
              <w:left w:val="single" w:color="auto" w:sz="6" w:space="0"/>
              <w:bottom w:val="single" w:color="auto" w:sz="6" w:space="0"/>
              <w:right w:val="single" w:color="auto" w:sz="6" w:space="0"/>
            </w:tcBorders>
            <w:noWrap w:val="0"/>
            <w:vAlign w:val="center"/>
          </w:tcPr>
          <w:p w14:paraId="0278EF31">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辅助器具配置</w:t>
            </w:r>
            <w:r>
              <w:rPr>
                <w:rFonts w:hint="default" w:ascii="Times New Roman" w:hAnsi="Times New Roman" w:eastAsia="宋体" w:cs="Times New Roman"/>
                <w:b/>
                <w:bCs/>
                <w:color w:val="000000"/>
                <w:sz w:val="21"/>
                <w:szCs w:val="21"/>
                <w:lang w:eastAsia="zh-CN"/>
              </w:rPr>
              <w:t>费用</w:t>
            </w:r>
          </w:p>
        </w:tc>
      </w:tr>
      <w:tr w14:paraId="58CDE568">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50132A1C">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  京</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092B61A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7C65CA56">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607CB02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477207E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63884F7E">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7041FF9F">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  津</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1F850BA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21448734">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43C06E8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6E8575D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11407BD4">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43D5E149">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河  北</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48549CF6">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0FF6A45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289D8404">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65ACD4A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21ED90BA">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1A1EDDA3">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  西</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783E2193">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475B1F8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5C104C03">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3FD38B9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6F601174">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63E09E32">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内蒙古</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4B8D211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28DB94F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2194A82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67B8DF8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78CA4939">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4F2BA7C4">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辽  宁</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2F5F73C0">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538D076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2AF65FB0">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296FE64D">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69AFB663">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42A20844">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吉  林</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3032F48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2C9A735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5C7ED5C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3A9A3F60">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0C451CD6">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4F249BB2">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黑龙江</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2C4A390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1CC392C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53F2F44B">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58B1ECCA">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785AE648">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6E67F1BC">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上  海</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545AD1B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5623136E">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79297A04">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274DC7A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1B428CD0">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00FDF39C">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color w:val="000000"/>
                <w:sz w:val="21"/>
                <w:szCs w:val="21"/>
                <w:u w:val="none"/>
                <w:shd w:val="clear" w:color="auto" w:fill="FEFFFF"/>
              </w:rPr>
              <w:t>……</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42FCF7F9">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22595084">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6F2591A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38A50CD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0316EBF0">
        <w:tblPrEx>
          <w:tblCellMar>
            <w:top w:w="0" w:type="dxa"/>
            <w:left w:w="108" w:type="dxa"/>
            <w:bottom w:w="0" w:type="dxa"/>
            <w:right w:w="108" w:type="dxa"/>
          </w:tblCellMar>
        </w:tblPrEx>
        <w:trPr>
          <w:trHeight w:val="397" w:hRule="atLeast"/>
          <w:jc w:val="center"/>
        </w:trPr>
        <w:tc>
          <w:tcPr>
            <w:tcW w:w="2517" w:type="dxa"/>
            <w:tcBorders>
              <w:top w:val="single" w:color="auto" w:sz="6" w:space="0"/>
              <w:left w:val="single" w:color="auto" w:sz="6" w:space="0"/>
              <w:bottom w:val="single" w:color="auto" w:sz="6" w:space="0"/>
              <w:right w:val="single" w:color="auto" w:sz="6" w:space="0"/>
            </w:tcBorders>
            <w:noWrap w:val="0"/>
            <w:vAlign w:val="center"/>
          </w:tcPr>
          <w:p w14:paraId="269D0442">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  计</w:t>
            </w:r>
          </w:p>
        </w:tc>
        <w:tc>
          <w:tcPr>
            <w:tcW w:w="2429" w:type="dxa"/>
            <w:tcBorders>
              <w:top w:val="single" w:color="auto" w:sz="6" w:space="0"/>
              <w:left w:val="single" w:color="auto" w:sz="6" w:space="0"/>
              <w:bottom w:val="single" w:color="auto" w:sz="6" w:space="0"/>
              <w:right w:val="single" w:color="auto" w:sz="6" w:space="0"/>
            </w:tcBorders>
            <w:noWrap w:val="0"/>
            <w:vAlign w:val="center"/>
          </w:tcPr>
          <w:p w14:paraId="46FCD84C">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719" w:type="dxa"/>
            <w:tcBorders>
              <w:top w:val="single" w:color="auto" w:sz="6" w:space="0"/>
              <w:left w:val="single" w:color="auto" w:sz="6" w:space="0"/>
              <w:bottom w:val="single" w:color="auto" w:sz="6" w:space="0"/>
              <w:right w:val="single" w:color="auto" w:sz="6" w:space="0"/>
            </w:tcBorders>
            <w:noWrap w:val="0"/>
            <w:vAlign w:val="center"/>
          </w:tcPr>
          <w:p w14:paraId="320A31BE">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475" w:type="dxa"/>
            <w:tcBorders>
              <w:top w:val="single" w:color="auto" w:sz="6" w:space="0"/>
              <w:left w:val="single" w:color="auto" w:sz="6" w:space="0"/>
              <w:bottom w:val="single" w:color="auto" w:sz="6" w:space="0"/>
              <w:right w:val="single" w:color="auto" w:sz="6" w:space="0"/>
            </w:tcBorders>
            <w:noWrap w:val="0"/>
            <w:vAlign w:val="center"/>
          </w:tcPr>
          <w:p w14:paraId="058D0C02">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560" w:type="dxa"/>
            <w:tcBorders>
              <w:top w:val="single" w:color="auto" w:sz="6" w:space="0"/>
              <w:left w:val="single" w:color="auto" w:sz="6" w:space="0"/>
              <w:bottom w:val="single" w:color="auto" w:sz="6" w:space="0"/>
              <w:right w:val="single" w:color="auto" w:sz="6" w:space="0"/>
            </w:tcBorders>
            <w:noWrap w:val="0"/>
            <w:vAlign w:val="center"/>
          </w:tcPr>
          <w:p w14:paraId="05A9F400">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bl>
    <w:p w14:paraId="6428396E">
      <w:pPr>
        <w:widowControl/>
        <w:spacing w:beforeLines="0" w:afterLines="0" w:line="240" w:lineRule="auto"/>
        <w:jc w:val="left"/>
        <w:rPr>
          <w:rFonts w:hint="default" w:ascii="Times New Roman" w:hAnsi="Times New Roman" w:eastAsia="宋体" w:cs="Times New Roman"/>
          <w:color w:val="000000"/>
          <w:sz w:val="21"/>
          <w:szCs w:val="21"/>
        </w:rPr>
      </w:pPr>
    </w:p>
    <w:p w14:paraId="79AC7B72">
      <w:pPr>
        <w:spacing w:beforeLines="0" w:afterLines="0" w:line="240" w:lineRule="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 xml:space="preserve">单位负责人：               审核人：                                    制表人：                            制表日期：    </w:t>
      </w:r>
    </w:p>
    <w:p w14:paraId="09F5FDD2">
      <w:pPr>
        <w:keepNext/>
        <w:keepLines/>
        <w:widowControl/>
        <w:spacing w:beforeLines="0" w:after="0" w:afterLines="0" w:line="240" w:lineRule="auto"/>
        <w:ind w:left="13" w:right="151" w:hanging="10"/>
        <w:jc w:val="left"/>
        <w:outlineLvl w:val="0"/>
        <w:rPr>
          <w:rFonts w:hint="eastAsia" w:ascii="黑体" w:hAnsi="黑体" w:eastAsia="黑体" w:cs="黑体"/>
          <w:color w:val="000000"/>
          <w:kern w:val="44"/>
          <w:sz w:val="32"/>
          <w:szCs w:val="32"/>
          <w:lang w:val="en-US" w:eastAsia="zh-CN" w:bidi="ar-SA"/>
        </w:rPr>
      </w:pPr>
      <w:bookmarkStart w:id="65" w:name="_Toc1934149378_WPSOffice_Level1"/>
      <w:bookmarkStart w:id="66" w:name="_Toc1123526368_WPSOffice_Level1"/>
      <w:bookmarkStart w:id="67" w:name="_Toc1937885742_WPSOffice_Level1"/>
      <w:bookmarkStart w:id="68" w:name="_Toc353010489_WPSOffice_Level1"/>
      <w:bookmarkStart w:id="69" w:name="_Toc483003576_WPSOffice_Level1"/>
      <w:bookmarkStart w:id="70" w:name="_Toc948429120_WPSOffice_Level1"/>
      <w:bookmarkStart w:id="71" w:name="_Toc881426649_WPSOffice_Level1"/>
      <w:bookmarkStart w:id="72" w:name="_Toc837491527_WPSOffice_Level1"/>
      <w:bookmarkStart w:id="73" w:name="_Toc1403181416_WPSOffice_Level1"/>
      <w:r>
        <w:rPr>
          <w:rFonts w:hint="eastAsia" w:ascii="黑体" w:hAnsi="黑体" w:eastAsia="黑体" w:cs="黑体"/>
          <w:color w:val="000000"/>
          <w:kern w:val="44"/>
          <w:sz w:val="32"/>
          <w:szCs w:val="32"/>
          <w:lang w:val="en-US" w:eastAsia="zh-CN" w:bidi="ar-SA"/>
        </w:rPr>
        <w:t>附件</w:t>
      </w:r>
      <w:bookmarkEnd w:id="65"/>
      <w:bookmarkEnd w:id="66"/>
      <w:bookmarkEnd w:id="67"/>
      <w:bookmarkEnd w:id="68"/>
      <w:bookmarkEnd w:id="69"/>
      <w:bookmarkEnd w:id="70"/>
      <w:r>
        <w:rPr>
          <w:rFonts w:hint="eastAsia" w:ascii="黑体" w:hAnsi="黑体" w:eastAsia="黑体" w:cs="黑体"/>
          <w:color w:val="000000"/>
          <w:kern w:val="44"/>
          <w:sz w:val="32"/>
          <w:szCs w:val="32"/>
          <w:lang w:val="en-US" w:eastAsia="zh-CN" w:bidi="ar-SA"/>
        </w:rPr>
        <w:t>12-1</w:t>
      </w:r>
      <w:bookmarkEnd w:id="71"/>
      <w:bookmarkStart w:id="74" w:name="_Toc643952633"/>
    </w:p>
    <w:p w14:paraId="3A55128A">
      <w:pPr>
        <w:keepNext/>
        <w:keepLines/>
        <w:widowControl/>
        <w:spacing w:beforeLines="0" w:after="0" w:afterLines="0" w:line="300" w:lineRule="exact"/>
        <w:ind w:left="17" w:right="153" w:hanging="11"/>
        <w:jc w:val="left"/>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48164EEE">
      <w:pPr>
        <w:keepNext/>
        <w:keepLines/>
        <w:widowControl/>
        <w:spacing w:beforeLines="0" w:after="0" w:afterLines="0" w:line="240" w:lineRule="auto"/>
        <w:ind w:left="13" w:right="151" w:hanging="10"/>
        <w:jc w:val="center"/>
        <w:outlineLvl w:val="0"/>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w:t>
      </w:r>
      <w:r>
        <w:rPr>
          <w:rFonts w:hint="eastAsia" w:ascii="方正小标宋_GBK" w:hAnsi="方正小标宋_GBK" w:eastAsia="方正小标宋_GBK" w:cs="方正小标宋_GBK"/>
          <w:b w:val="0"/>
          <w:color w:val="000000"/>
          <w:kern w:val="44"/>
          <w:sz w:val="36"/>
          <w:szCs w:val="36"/>
          <w:u w:val="none"/>
          <w:shd w:val="clear" w:color="auto" w:fill="FFFFFF"/>
          <w:lang w:val="en-US" w:eastAsia="zh-CN" w:bidi="ar-SA"/>
        </w:rPr>
        <w:t>（</w:t>
      </w:r>
      <w:r>
        <w:rPr>
          <w:rFonts w:hint="eastAsia" w:ascii="方正小标宋_GBK" w:hAnsi="方正小标宋_GBK" w:eastAsia="方正小标宋_GBK" w:cs="方正小标宋_GBK"/>
          <w:color w:val="000000"/>
          <w:kern w:val="44"/>
          <w:sz w:val="36"/>
          <w:szCs w:val="36"/>
          <w:lang w:val="en-US" w:eastAsia="zh-CN" w:bidi="ar-SA"/>
        </w:rPr>
        <w:t>区、市）工伤保险跨省异地就医支付明细表</w:t>
      </w:r>
      <w:bookmarkEnd w:id="72"/>
      <w:bookmarkEnd w:id="73"/>
      <w:bookmarkEnd w:id="74"/>
    </w:p>
    <w:p w14:paraId="49D12EC8">
      <w:pPr>
        <w:keepNext/>
        <w:keepLines/>
        <w:widowControl/>
        <w:spacing w:beforeLines="0" w:after="0" w:afterLines="0" w:line="400" w:lineRule="exact"/>
        <w:ind w:left="17" w:right="153" w:hanging="11"/>
        <w:jc w:val="center"/>
        <w:outlineLvl w:val="0"/>
        <w:rPr>
          <w:rFonts w:hint="eastAsia" w:ascii="方正小标宋_GBK" w:hAnsi="方正小标宋_GBK" w:eastAsia="方正小标宋_GBK" w:cs="方正小标宋_GBK"/>
          <w:color w:val="000000"/>
          <w:kern w:val="44"/>
          <w:sz w:val="36"/>
          <w:szCs w:val="36"/>
          <w:lang w:val="en-US" w:eastAsia="zh-CN" w:bidi="ar-SA"/>
        </w:rPr>
      </w:pPr>
    </w:p>
    <w:p w14:paraId="4B59B4C7">
      <w:pPr>
        <w:spacing w:beforeLines="0" w:afterLines="0" w:line="24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制表单位：（部级经办机构签章）                 清算季</w:t>
      </w:r>
      <w:r>
        <w:rPr>
          <w:rFonts w:hint="eastAsia" w:ascii="宋体" w:hAnsi="宋体" w:eastAsia="宋体" w:cs="宋体"/>
          <w:b/>
          <w:bCs/>
          <w:color w:val="000000"/>
          <w:sz w:val="21"/>
          <w:szCs w:val="21"/>
          <w:u w:val="none" w:color="auto"/>
        </w:rPr>
        <w:t xml:space="preserve">度：XX年XX季度     </w:t>
      </w:r>
      <w:r>
        <w:rPr>
          <w:rFonts w:hint="eastAsia" w:ascii="宋体" w:hAnsi="宋体" w:eastAsia="宋体" w:cs="宋体"/>
          <w:b/>
          <w:bCs/>
          <w:color w:val="000000"/>
          <w:sz w:val="21"/>
          <w:szCs w:val="21"/>
        </w:rPr>
        <w:t xml:space="preserve">               单位：元（保留两位小数）</w:t>
      </w:r>
    </w:p>
    <w:tbl>
      <w:tblPr>
        <w:tblStyle w:val="5"/>
        <w:tblpPr w:leftFromText="180" w:rightFromText="180" w:vertAnchor="text" w:horzAnchor="page" w:tblpXSpec="center" w:tblpY="53"/>
        <w:tblOverlap w:val="never"/>
        <w:tblW w:w="0" w:type="auto"/>
        <w:jc w:val="center"/>
        <w:tblLayout w:type="fixed"/>
        <w:tblCellMar>
          <w:top w:w="0" w:type="dxa"/>
          <w:left w:w="108" w:type="dxa"/>
          <w:bottom w:w="0" w:type="dxa"/>
          <w:right w:w="108" w:type="dxa"/>
        </w:tblCellMar>
      </w:tblPr>
      <w:tblGrid>
        <w:gridCol w:w="1647"/>
        <w:gridCol w:w="3050"/>
        <w:gridCol w:w="1343"/>
        <w:gridCol w:w="1344"/>
        <w:gridCol w:w="1181"/>
        <w:gridCol w:w="1352"/>
        <w:gridCol w:w="1123"/>
        <w:gridCol w:w="1294"/>
      </w:tblGrid>
      <w:tr w14:paraId="42A6BDEB">
        <w:tblPrEx>
          <w:tblCellMar>
            <w:top w:w="0" w:type="dxa"/>
            <w:left w:w="108" w:type="dxa"/>
            <w:bottom w:w="0" w:type="dxa"/>
            <w:right w:w="108" w:type="dxa"/>
          </w:tblCellMar>
        </w:tblPrEx>
        <w:trPr>
          <w:trHeight w:val="794" w:hRule="exact"/>
          <w:jc w:val="center"/>
        </w:trPr>
        <w:tc>
          <w:tcPr>
            <w:tcW w:w="1647" w:type="dxa"/>
            <w:vMerge w:val="restart"/>
            <w:tcBorders>
              <w:top w:val="single" w:color="auto" w:sz="6" w:space="0"/>
              <w:left w:val="single" w:color="auto" w:sz="6" w:space="0"/>
              <w:right w:val="single" w:color="auto" w:sz="6" w:space="0"/>
            </w:tcBorders>
            <w:noWrap w:val="0"/>
            <w:vAlign w:val="center"/>
          </w:tcPr>
          <w:p w14:paraId="5D85E804">
            <w:pPr>
              <w:autoSpaceDE w:val="0"/>
              <w:autoSpaceDN w:val="0"/>
              <w:spacing w:beforeLines="0" w:afterLines="0" w:line="24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mc:AlternateContent>
                <mc:Choice Requires="wps">
                  <w:drawing>
                    <wp:anchor distT="0" distB="0" distL="114300" distR="114300" simplePos="0" relativeHeight="251666432" behindDoc="0" locked="0" layoutInCell="1" allowOverlap="1">
                      <wp:simplePos x="0" y="0"/>
                      <wp:positionH relativeFrom="column">
                        <wp:posOffset>-40005</wp:posOffset>
                      </wp:positionH>
                      <wp:positionV relativeFrom="paragraph">
                        <wp:posOffset>14605</wp:posOffset>
                      </wp:positionV>
                      <wp:extent cx="979170" cy="817880"/>
                      <wp:effectExtent l="3175" t="3810" r="8255" b="16510"/>
                      <wp:wrapNone/>
                      <wp:docPr id="2" name="直接箭头连接符 2"/>
                      <wp:cNvGraphicFramePr/>
                      <a:graphic xmlns:a="http://schemas.openxmlformats.org/drawingml/2006/main">
                        <a:graphicData uri="http://schemas.microsoft.com/office/word/2010/wordprocessingShape">
                          <wps:wsp>
                            <wps:cNvCnPr/>
                            <wps:spPr>
                              <a:xfrm>
                                <a:off x="0" y="0"/>
                                <a:ext cx="979170" cy="817880"/>
                              </a:xfrm>
                              <a:prstGeom prst="straightConnector1">
                                <a:avLst/>
                              </a:prstGeom>
                              <a:ln w="190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3.15pt;margin-top:1.15pt;height:64.4pt;width:77.1pt;z-index:251666432;mso-width-relative:page;mso-height-relative:page;" filled="f" stroked="t" coordsize="21600,21600" o:gfxdata="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LOFN3YAAAACAEAAA8AAAAAAAAAAQAgAAAA&#10;IgAAAGRycy9kb3ducmV2LnhtbFBLAQIUABQAAAAIAIdO4kDpk2NVCwIAAAgEAAAOAAAAAAAAAAEA&#10;IAAAACcBAABkcnMvZTJvRG9jLnhtbFBLBQYAAAAABgAGAFkBAACkBQAAAAA=&#10;">
                      <v:path arrowok="t"/>
                      <v:fill on="f" focussize="0,0"/>
                      <v:stroke weight="0.15pt" joinstyle="round"/>
                      <v:imagedata o:title=""/>
                      <o:lock v:ext="edit" aspectratio="f"/>
                    </v:shape>
                  </w:pict>
                </mc:Fallback>
              </mc:AlternateContent>
            </w:r>
            <w:r>
              <w:rPr>
                <w:rFonts w:hint="default" w:ascii="Times New Roman" w:hAnsi="Times New Roman" w:eastAsia="宋体" w:cs="Times New Roman"/>
                <w:b/>
                <w:bCs/>
                <w:color w:val="000000"/>
                <w:sz w:val="21"/>
                <w:szCs w:val="21"/>
              </w:rPr>
              <w:t xml:space="preserve">       </w:t>
            </w:r>
          </w:p>
          <w:p w14:paraId="63A7A3BC">
            <w:pPr>
              <w:autoSpaceDE w:val="0"/>
              <w:autoSpaceDN w:val="0"/>
              <w:spacing w:beforeLines="0" w:afterLines="0" w:line="240" w:lineRule="auto"/>
              <w:ind w:firstLine="843" w:firstLineChars="400"/>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项目</w:t>
            </w:r>
          </w:p>
          <w:p w14:paraId="065BCEAA">
            <w:pPr>
              <w:autoSpaceDE w:val="0"/>
              <w:autoSpaceDN w:val="0"/>
              <w:spacing w:beforeLines="0" w:afterLines="0" w:line="24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地区</w:t>
            </w:r>
          </w:p>
        </w:tc>
        <w:tc>
          <w:tcPr>
            <w:tcW w:w="3050" w:type="dxa"/>
            <w:vMerge w:val="restart"/>
            <w:tcBorders>
              <w:top w:val="single" w:color="auto" w:sz="4" w:space="0"/>
              <w:left w:val="single" w:color="auto" w:sz="6" w:space="0"/>
              <w:right w:val="single" w:color="auto" w:sz="6" w:space="0"/>
            </w:tcBorders>
            <w:noWrap w:val="0"/>
            <w:vAlign w:val="center"/>
          </w:tcPr>
          <w:p w14:paraId="09F37583">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合计</w:t>
            </w:r>
          </w:p>
        </w:tc>
        <w:tc>
          <w:tcPr>
            <w:tcW w:w="2687" w:type="dxa"/>
            <w:gridSpan w:val="2"/>
            <w:tcBorders>
              <w:top w:val="single" w:color="auto" w:sz="4" w:space="0"/>
              <w:left w:val="single" w:color="auto" w:sz="6" w:space="0"/>
              <w:bottom w:val="single" w:color="auto" w:sz="6" w:space="0"/>
              <w:right w:val="single" w:color="auto" w:sz="6" w:space="0"/>
            </w:tcBorders>
            <w:noWrap w:val="0"/>
            <w:vAlign w:val="center"/>
          </w:tcPr>
          <w:p w14:paraId="3B25A32B">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住院</w:t>
            </w:r>
            <w:r>
              <w:rPr>
                <w:rFonts w:hint="eastAsia" w:ascii="Times New Roman" w:hAnsi="Times New Roman" w:eastAsia="宋体" w:cs="Times New Roman"/>
                <w:b/>
                <w:bCs/>
                <w:color w:val="000000"/>
                <w:sz w:val="21"/>
                <w:szCs w:val="21"/>
                <w:lang w:eastAsia="zh-CN"/>
              </w:rPr>
              <w:t>工伤</w:t>
            </w:r>
            <w:r>
              <w:rPr>
                <w:rFonts w:hint="default" w:ascii="Times New Roman" w:hAnsi="Times New Roman" w:eastAsia="宋体" w:cs="Times New Roman"/>
                <w:b/>
                <w:bCs/>
                <w:color w:val="000000"/>
                <w:sz w:val="21"/>
                <w:szCs w:val="21"/>
                <w:lang w:eastAsia="zh-CN"/>
              </w:rPr>
              <w:t>医疗费用</w:t>
            </w:r>
          </w:p>
        </w:tc>
        <w:tc>
          <w:tcPr>
            <w:tcW w:w="2533" w:type="dxa"/>
            <w:gridSpan w:val="2"/>
            <w:tcBorders>
              <w:top w:val="single" w:color="auto" w:sz="4" w:space="0"/>
              <w:left w:val="single" w:color="auto" w:sz="6" w:space="0"/>
              <w:bottom w:val="single" w:color="auto" w:sz="6" w:space="0"/>
              <w:right w:val="single" w:color="auto" w:sz="6" w:space="0"/>
            </w:tcBorders>
            <w:noWrap w:val="0"/>
            <w:vAlign w:val="center"/>
          </w:tcPr>
          <w:p w14:paraId="11F91630">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住院</w:t>
            </w:r>
            <w:r>
              <w:rPr>
                <w:rFonts w:hint="eastAsia" w:ascii="Times New Roman" w:hAnsi="Times New Roman" w:eastAsia="宋体" w:cs="Times New Roman"/>
                <w:b/>
                <w:bCs/>
                <w:color w:val="000000"/>
                <w:sz w:val="21"/>
                <w:szCs w:val="21"/>
                <w:lang w:eastAsia="zh-CN"/>
              </w:rPr>
              <w:t>工伤</w:t>
            </w:r>
            <w:r>
              <w:rPr>
                <w:rFonts w:hint="default" w:ascii="Times New Roman" w:hAnsi="Times New Roman" w:eastAsia="宋体" w:cs="Times New Roman"/>
                <w:b/>
                <w:bCs/>
                <w:color w:val="000000"/>
                <w:sz w:val="21"/>
                <w:szCs w:val="21"/>
                <w:lang w:eastAsia="zh-CN"/>
              </w:rPr>
              <w:t>康复费用</w:t>
            </w:r>
          </w:p>
        </w:tc>
        <w:tc>
          <w:tcPr>
            <w:tcW w:w="2417" w:type="dxa"/>
            <w:gridSpan w:val="2"/>
            <w:tcBorders>
              <w:top w:val="single" w:color="auto" w:sz="4" w:space="0"/>
              <w:left w:val="single" w:color="auto" w:sz="6" w:space="0"/>
              <w:bottom w:val="single" w:color="auto" w:sz="6" w:space="0"/>
              <w:right w:val="single" w:color="auto" w:sz="6" w:space="0"/>
            </w:tcBorders>
            <w:noWrap w:val="0"/>
            <w:vAlign w:val="center"/>
          </w:tcPr>
          <w:p w14:paraId="44B10E00">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辅助器具配置费用</w:t>
            </w:r>
          </w:p>
        </w:tc>
      </w:tr>
      <w:tr w14:paraId="0F6ACB6C">
        <w:tblPrEx>
          <w:tblCellMar>
            <w:top w:w="0" w:type="dxa"/>
            <w:left w:w="108" w:type="dxa"/>
            <w:bottom w:w="0" w:type="dxa"/>
            <w:right w:w="108" w:type="dxa"/>
          </w:tblCellMar>
        </w:tblPrEx>
        <w:trPr>
          <w:trHeight w:val="584" w:hRule="exact"/>
          <w:jc w:val="center"/>
        </w:trPr>
        <w:tc>
          <w:tcPr>
            <w:tcW w:w="1647" w:type="dxa"/>
            <w:vMerge w:val="continue"/>
            <w:tcBorders>
              <w:left w:val="single" w:color="auto" w:sz="6" w:space="0"/>
              <w:right w:val="single" w:color="auto" w:sz="6" w:space="0"/>
            </w:tcBorders>
            <w:noWrap w:val="0"/>
            <w:vAlign w:val="center"/>
          </w:tcPr>
          <w:p w14:paraId="3C5B8B76">
            <w:pPr>
              <w:autoSpaceDE w:val="0"/>
              <w:autoSpaceDN w:val="0"/>
              <w:spacing w:beforeLines="0" w:afterLines="0" w:line="240" w:lineRule="auto"/>
              <w:rPr>
                <w:rFonts w:hint="default" w:ascii="Times New Roman" w:hAnsi="Times New Roman" w:eastAsia="宋体" w:cs="Times New Roman"/>
                <w:b/>
                <w:bCs/>
                <w:color w:val="000000"/>
                <w:sz w:val="21"/>
                <w:szCs w:val="21"/>
              </w:rPr>
            </w:pPr>
          </w:p>
        </w:tc>
        <w:tc>
          <w:tcPr>
            <w:tcW w:w="3050" w:type="dxa"/>
            <w:vMerge w:val="continue"/>
            <w:tcBorders>
              <w:left w:val="single" w:color="auto" w:sz="6" w:space="0"/>
              <w:bottom w:val="single" w:color="auto" w:sz="6" w:space="0"/>
              <w:right w:val="single" w:color="auto" w:sz="6" w:space="0"/>
            </w:tcBorders>
            <w:noWrap w:val="0"/>
            <w:vAlign w:val="center"/>
          </w:tcPr>
          <w:p w14:paraId="325D0A52">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p>
        </w:tc>
        <w:tc>
          <w:tcPr>
            <w:tcW w:w="1343" w:type="dxa"/>
            <w:tcBorders>
              <w:top w:val="single" w:color="auto" w:sz="4" w:space="0"/>
              <w:left w:val="single" w:color="auto" w:sz="6" w:space="0"/>
              <w:bottom w:val="single" w:color="auto" w:sz="6" w:space="0"/>
              <w:right w:val="single" w:color="auto" w:sz="6" w:space="0"/>
            </w:tcBorders>
            <w:noWrap w:val="0"/>
            <w:vAlign w:val="center"/>
          </w:tcPr>
          <w:p w14:paraId="0B43004A">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eastAsia" w:ascii="Times New Roman" w:hAnsi="Times New Roman" w:eastAsia="宋体" w:cs="Times New Roman"/>
                <w:b/>
                <w:bCs/>
                <w:color w:val="000000"/>
                <w:sz w:val="21"/>
                <w:szCs w:val="21"/>
                <w:lang w:eastAsia="zh-CN"/>
              </w:rPr>
              <w:t>基金支付</w:t>
            </w:r>
          </w:p>
        </w:tc>
        <w:tc>
          <w:tcPr>
            <w:tcW w:w="1344" w:type="dxa"/>
            <w:tcBorders>
              <w:top w:val="single" w:color="auto" w:sz="4" w:space="0"/>
              <w:left w:val="single" w:color="auto" w:sz="6" w:space="0"/>
              <w:bottom w:val="single" w:color="auto" w:sz="6" w:space="0"/>
              <w:right w:val="single" w:color="auto" w:sz="6" w:space="0"/>
            </w:tcBorders>
            <w:noWrap w:val="0"/>
            <w:vAlign w:val="center"/>
          </w:tcPr>
          <w:p w14:paraId="4AC91ED6">
            <w:pPr>
              <w:autoSpaceDE w:val="0"/>
              <w:autoSpaceDN w:val="0"/>
              <w:spacing w:beforeLines="0" w:afterLines="0" w:line="240" w:lineRule="auto"/>
              <w:jc w:val="center"/>
              <w:rPr>
                <w:rFonts w:hint="default" w:ascii="Times New Roman" w:hAnsi="Times New Roman" w:eastAsia="宋体" w:cs="Times New Roman"/>
                <w:b w:val="0"/>
                <w:bCs/>
                <w:color w:val="000000"/>
                <w:sz w:val="21"/>
                <w:szCs w:val="21"/>
                <w:u w:val="none"/>
                <w:shd w:val="clear" w:color="auto" w:fill="FEFFFF"/>
                <w:lang w:eastAsia="zh-CN"/>
              </w:rPr>
            </w:pPr>
            <w:r>
              <w:rPr>
                <w:rFonts w:hint="eastAsia" w:ascii="Times New Roman" w:hAnsi="Times New Roman" w:eastAsia="宋体" w:cs="Times New Roman"/>
                <w:b/>
                <w:bCs/>
                <w:color w:val="000000"/>
                <w:sz w:val="21"/>
                <w:szCs w:val="21"/>
                <w:lang w:eastAsia="zh-CN"/>
              </w:rPr>
              <w:t>非</w:t>
            </w:r>
            <w:r>
              <w:rPr>
                <w:rFonts w:hint="eastAsia" w:ascii="Times New Roman" w:hAnsi="Times New Roman" w:eastAsia="宋体" w:cs="Times New Roman"/>
                <w:b w:val="0"/>
                <w:bCs/>
                <w:color w:val="000000"/>
                <w:sz w:val="21"/>
                <w:szCs w:val="21"/>
                <w:u w:val="none"/>
                <w:shd w:val="clear" w:color="auto" w:fill="FEFFFF"/>
                <w:lang w:eastAsia="zh-CN"/>
              </w:rPr>
              <w:t>基金支付</w:t>
            </w:r>
          </w:p>
        </w:tc>
        <w:tc>
          <w:tcPr>
            <w:tcW w:w="1181" w:type="dxa"/>
            <w:tcBorders>
              <w:top w:val="single" w:color="auto" w:sz="4" w:space="0"/>
              <w:left w:val="single" w:color="auto" w:sz="6" w:space="0"/>
              <w:bottom w:val="single" w:color="auto" w:sz="6" w:space="0"/>
              <w:right w:val="single" w:color="auto" w:sz="6" w:space="0"/>
            </w:tcBorders>
            <w:noWrap w:val="0"/>
            <w:vAlign w:val="center"/>
          </w:tcPr>
          <w:p w14:paraId="153426BF">
            <w:pPr>
              <w:autoSpaceDE w:val="0"/>
              <w:autoSpaceDN w:val="0"/>
              <w:spacing w:beforeLines="0" w:afterLines="0" w:line="240" w:lineRule="auto"/>
              <w:jc w:val="center"/>
              <w:rPr>
                <w:rFonts w:hint="default" w:ascii="Times New Roman" w:hAnsi="Times New Roman" w:eastAsia="宋体" w:cs="Times New Roman"/>
                <w:b w:val="0"/>
                <w:bCs/>
                <w:color w:val="000000"/>
                <w:sz w:val="21"/>
                <w:szCs w:val="21"/>
                <w:u w:val="none"/>
                <w:shd w:val="clear" w:color="auto" w:fill="FEFFFF"/>
                <w:lang w:eastAsia="zh-CN"/>
              </w:rPr>
            </w:pPr>
            <w:r>
              <w:rPr>
                <w:rFonts w:hint="eastAsia" w:ascii="Times New Roman" w:hAnsi="Times New Roman" w:eastAsia="宋体" w:cs="Times New Roman"/>
                <w:b w:val="0"/>
                <w:bCs/>
                <w:color w:val="000000"/>
                <w:sz w:val="21"/>
                <w:szCs w:val="21"/>
                <w:u w:val="none"/>
                <w:shd w:val="clear" w:color="auto" w:fill="FEFFFF"/>
                <w:lang w:eastAsia="zh-CN"/>
              </w:rPr>
              <w:t>基金支付</w:t>
            </w:r>
          </w:p>
        </w:tc>
        <w:tc>
          <w:tcPr>
            <w:tcW w:w="1352" w:type="dxa"/>
            <w:tcBorders>
              <w:top w:val="single" w:color="auto" w:sz="4" w:space="0"/>
              <w:left w:val="single" w:color="auto" w:sz="6" w:space="0"/>
              <w:bottom w:val="single" w:color="auto" w:sz="6" w:space="0"/>
              <w:right w:val="single" w:color="auto" w:sz="6" w:space="0"/>
            </w:tcBorders>
            <w:noWrap w:val="0"/>
            <w:vAlign w:val="center"/>
          </w:tcPr>
          <w:p w14:paraId="0C9CCAE9">
            <w:pPr>
              <w:autoSpaceDE w:val="0"/>
              <w:autoSpaceDN w:val="0"/>
              <w:spacing w:beforeLines="0" w:afterLines="0" w:line="240" w:lineRule="auto"/>
              <w:jc w:val="center"/>
              <w:rPr>
                <w:rFonts w:hint="default" w:ascii="Times New Roman" w:hAnsi="Times New Roman" w:eastAsia="宋体" w:cs="Times New Roman"/>
                <w:b w:val="0"/>
                <w:bCs/>
                <w:color w:val="000000"/>
                <w:sz w:val="21"/>
                <w:szCs w:val="21"/>
                <w:u w:val="none"/>
                <w:shd w:val="clear" w:color="auto" w:fill="FEFFFF"/>
                <w:lang w:eastAsia="zh-CN"/>
              </w:rPr>
            </w:pPr>
            <w:r>
              <w:rPr>
                <w:rFonts w:hint="eastAsia" w:ascii="Times New Roman" w:hAnsi="Times New Roman" w:eastAsia="宋体" w:cs="Times New Roman"/>
                <w:b w:val="0"/>
                <w:bCs/>
                <w:color w:val="000000"/>
                <w:sz w:val="21"/>
                <w:szCs w:val="21"/>
                <w:u w:val="none"/>
                <w:shd w:val="clear" w:color="auto" w:fill="FEFFFF"/>
                <w:lang w:eastAsia="zh-CN"/>
              </w:rPr>
              <w:t>非基金支付</w:t>
            </w:r>
          </w:p>
        </w:tc>
        <w:tc>
          <w:tcPr>
            <w:tcW w:w="1123" w:type="dxa"/>
            <w:tcBorders>
              <w:top w:val="single" w:color="auto" w:sz="4" w:space="0"/>
              <w:left w:val="single" w:color="auto" w:sz="6" w:space="0"/>
              <w:bottom w:val="single" w:color="auto" w:sz="6" w:space="0"/>
              <w:right w:val="single" w:color="auto" w:sz="6" w:space="0"/>
            </w:tcBorders>
            <w:noWrap w:val="0"/>
            <w:vAlign w:val="center"/>
          </w:tcPr>
          <w:p w14:paraId="3A2920CF">
            <w:pPr>
              <w:autoSpaceDE w:val="0"/>
              <w:autoSpaceDN w:val="0"/>
              <w:spacing w:beforeLines="0" w:afterLines="0" w:line="240" w:lineRule="auto"/>
              <w:jc w:val="center"/>
              <w:rPr>
                <w:rFonts w:hint="default" w:ascii="Times New Roman" w:hAnsi="Times New Roman" w:eastAsia="宋体" w:cs="Times New Roman"/>
                <w:b w:val="0"/>
                <w:bCs/>
                <w:color w:val="000000"/>
                <w:sz w:val="21"/>
                <w:szCs w:val="21"/>
                <w:u w:val="none"/>
                <w:shd w:val="clear" w:color="auto" w:fill="FEFFFF"/>
                <w:lang w:eastAsia="zh-CN"/>
              </w:rPr>
            </w:pPr>
            <w:r>
              <w:rPr>
                <w:rFonts w:hint="eastAsia" w:ascii="Times New Roman" w:hAnsi="Times New Roman" w:eastAsia="宋体" w:cs="Times New Roman"/>
                <w:b w:val="0"/>
                <w:bCs/>
                <w:color w:val="000000"/>
                <w:sz w:val="21"/>
                <w:szCs w:val="21"/>
                <w:u w:val="none"/>
                <w:shd w:val="clear" w:color="auto" w:fill="FEFFFF"/>
                <w:lang w:eastAsia="zh-CN"/>
              </w:rPr>
              <w:t>基金支付</w:t>
            </w:r>
          </w:p>
        </w:tc>
        <w:tc>
          <w:tcPr>
            <w:tcW w:w="1294" w:type="dxa"/>
            <w:tcBorders>
              <w:top w:val="single" w:color="auto" w:sz="4" w:space="0"/>
              <w:left w:val="single" w:color="auto" w:sz="6" w:space="0"/>
              <w:bottom w:val="single" w:color="auto" w:sz="6" w:space="0"/>
              <w:right w:val="single" w:color="auto" w:sz="6" w:space="0"/>
            </w:tcBorders>
            <w:noWrap w:val="0"/>
            <w:vAlign w:val="center"/>
          </w:tcPr>
          <w:p w14:paraId="6F13776D">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eastAsia" w:ascii="Times New Roman" w:hAnsi="Times New Roman" w:eastAsia="宋体" w:cs="Times New Roman"/>
                <w:b w:val="0"/>
                <w:bCs/>
                <w:color w:val="000000"/>
                <w:sz w:val="21"/>
                <w:szCs w:val="21"/>
                <w:u w:val="none"/>
                <w:shd w:val="clear" w:color="auto" w:fill="FEFFFF"/>
                <w:lang w:eastAsia="zh-CN"/>
              </w:rPr>
              <w:t>非基</w:t>
            </w:r>
            <w:r>
              <w:rPr>
                <w:rFonts w:hint="eastAsia" w:ascii="Times New Roman" w:hAnsi="Times New Roman" w:eastAsia="宋体" w:cs="Times New Roman"/>
                <w:b/>
                <w:bCs/>
                <w:color w:val="000000"/>
                <w:sz w:val="21"/>
                <w:szCs w:val="21"/>
                <w:lang w:eastAsia="zh-CN"/>
              </w:rPr>
              <w:t>金支付</w:t>
            </w:r>
          </w:p>
        </w:tc>
      </w:tr>
      <w:tr w14:paraId="72BA9DAB">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1B549BD4">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  京</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63075160">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14:paraId="70B1E45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4" w:type="dxa"/>
            <w:tcBorders>
              <w:top w:val="single" w:color="auto" w:sz="6" w:space="0"/>
              <w:left w:val="single" w:color="auto" w:sz="6" w:space="0"/>
              <w:bottom w:val="single" w:color="auto" w:sz="6" w:space="0"/>
              <w:right w:val="single" w:color="auto" w:sz="6" w:space="0"/>
            </w:tcBorders>
            <w:noWrap w:val="0"/>
            <w:vAlign w:val="center"/>
          </w:tcPr>
          <w:p w14:paraId="6FDE687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14:paraId="55170EA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51658A66">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2E7BB8B2">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35FAD5F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77980F06">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4FD69C67">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  津</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5D2F2AF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14:paraId="7161990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4" w:type="dxa"/>
            <w:tcBorders>
              <w:top w:val="single" w:color="auto" w:sz="6" w:space="0"/>
              <w:left w:val="single" w:color="auto" w:sz="6" w:space="0"/>
              <w:bottom w:val="single" w:color="auto" w:sz="6" w:space="0"/>
              <w:right w:val="single" w:color="auto" w:sz="6" w:space="0"/>
            </w:tcBorders>
            <w:noWrap w:val="0"/>
            <w:vAlign w:val="center"/>
          </w:tcPr>
          <w:p w14:paraId="5040CC2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14:paraId="7C2EBADA">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441C6A45">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5C63B9B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08A03B68">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72DC41CB">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70FBFC4E">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河  北</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54D43BF7">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14:paraId="67ADE22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4" w:type="dxa"/>
            <w:tcBorders>
              <w:top w:val="single" w:color="auto" w:sz="6" w:space="0"/>
              <w:left w:val="single" w:color="auto" w:sz="6" w:space="0"/>
              <w:bottom w:val="single" w:color="auto" w:sz="6" w:space="0"/>
              <w:right w:val="single" w:color="auto" w:sz="6" w:space="0"/>
            </w:tcBorders>
            <w:noWrap w:val="0"/>
            <w:vAlign w:val="center"/>
          </w:tcPr>
          <w:p w14:paraId="4F514AB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14:paraId="778DF6E5">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0354BA75">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04018800">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5AE18C49">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3AB3A1C2">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5554F921">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  西</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3035B3F9">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14:paraId="3DFE1B82">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4" w:type="dxa"/>
            <w:tcBorders>
              <w:top w:val="single" w:color="auto" w:sz="6" w:space="0"/>
              <w:left w:val="single" w:color="auto" w:sz="6" w:space="0"/>
              <w:bottom w:val="single" w:color="auto" w:sz="6" w:space="0"/>
              <w:right w:val="single" w:color="auto" w:sz="6" w:space="0"/>
            </w:tcBorders>
            <w:noWrap w:val="0"/>
            <w:vAlign w:val="center"/>
          </w:tcPr>
          <w:p w14:paraId="6606B19D">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14:paraId="6F416676">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43EC66EC">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75739025">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22A431F9">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031CBDD9">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1001460B">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内蒙古</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34F2D743">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14:paraId="2E6C56C1">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4" w:type="dxa"/>
            <w:tcBorders>
              <w:top w:val="single" w:color="auto" w:sz="6" w:space="0"/>
              <w:left w:val="single" w:color="auto" w:sz="6" w:space="0"/>
              <w:bottom w:val="single" w:color="auto" w:sz="6" w:space="0"/>
              <w:right w:val="single" w:color="auto" w:sz="6" w:space="0"/>
            </w:tcBorders>
            <w:noWrap w:val="0"/>
            <w:vAlign w:val="center"/>
          </w:tcPr>
          <w:p w14:paraId="17D88B8A">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14:paraId="535254F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12DE7089">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20E74988">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41F223C6">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0AAC8817">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3F114ED3">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辽  宁</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1477062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14:paraId="1A8C646C">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4" w:type="dxa"/>
            <w:tcBorders>
              <w:top w:val="single" w:color="auto" w:sz="6" w:space="0"/>
              <w:left w:val="single" w:color="auto" w:sz="6" w:space="0"/>
              <w:bottom w:val="single" w:color="auto" w:sz="6" w:space="0"/>
              <w:right w:val="single" w:color="auto" w:sz="6" w:space="0"/>
            </w:tcBorders>
            <w:noWrap w:val="0"/>
            <w:vAlign w:val="center"/>
          </w:tcPr>
          <w:p w14:paraId="200AB5C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14:paraId="4145C4E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740CFBA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26EDF4D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70410596">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7D5F53AD">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2591C3DF">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吉  林</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079DEA30">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14:paraId="0CE71590">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4" w:type="dxa"/>
            <w:tcBorders>
              <w:top w:val="single" w:color="auto" w:sz="6" w:space="0"/>
              <w:left w:val="single" w:color="auto" w:sz="6" w:space="0"/>
              <w:bottom w:val="single" w:color="auto" w:sz="6" w:space="0"/>
              <w:right w:val="single" w:color="auto" w:sz="6" w:space="0"/>
            </w:tcBorders>
            <w:noWrap w:val="0"/>
            <w:vAlign w:val="center"/>
          </w:tcPr>
          <w:p w14:paraId="2CAD6AA2">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14:paraId="609CD6F1">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07A33187">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77A8289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6EA2F6E1">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2B69D697">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76B21FD5">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color w:val="000000"/>
                <w:sz w:val="21"/>
                <w:szCs w:val="21"/>
                <w:u w:val="none"/>
                <w:shd w:val="clear" w:color="auto" w:fill="FEFFFF"/>
              </w:rPr>
              <w:t>……</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435995D0">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14:paraId="5DCB7873">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4" w:type="dxa"/>
            <w:tcBorders>
              <w:top w:val="single" w:color="auto" w:sz="6" w:space="0"/>
              <w:left w:val="single" w:color="auto" w:sz="6" w:space="0"/>
              <w:bottom w:val="single" w:color="auto" w:sz="6" w:space="0"/>
              <w:right w:val="single" w:color="auto" w:sz="6" w:space="0"/>
            </w:tcBorders>
            <w:noWrap w:val="0"/>
            <w:vAlign w:val="center"/>
          </w:tcPr>
          <w:p w14:paraId="271D1317">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14:paraId="0FFC5E67">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0D79353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3DCAF792">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025ECBE9">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2620C8C7">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246B328C">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  计</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64F288A2">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3" w:type="dxa"/>
            <w:tcBorders>
              <w:top w:val="single" w:color="auto" w:sz="6" w:space="0"/>
              <w:left w:val="single" w:color="auto" w:sz="6" w:space="0"/>
              <w:bottom w:val="single" w:color="auto" w:sz="6" w:space="0"/>
              <w:right w:val="single" w:color="auto" w:sz="6" w:space="0"/>
            </w:tcBorders>
            <w:noWrap w:val="0"/>
            <w:vAlign w:val="center"/>
          </w:tcPr>
          <w:p w14:paraId="20D94EF2">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44" w:type="dxa"/>
            <w:tcBorders>
              <w:top w:val="single" w:color="auto" w:sz="6" w:space="0"/>
              <w:left w:val="single" w:color="auto" w:sz="6" w:space="0"/>
              <w:bottom w:val="single" w:color="auto" w:sz="6" w:space="0"/>
              <w:right w:val="single" w:color="auto" w:sz="6" w:space="0"/>
            </w:tcBorders>
            <w:noWrap w:val="0"/>
            <w:vAlign w:val="center"/>
          </w:tcPr>
          <w:p w14:paraId="26F19E00">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14:paraId="1D62604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352" w:type="dxa"/>
            <w:tcBorders>
              <w:top w:val="single" w:color="auto" w:sz="6" w:space="0"/>
              <w:left w:val="single" w:color="auto" w:sz="6" w:space="0"/>
              <w:bottom w:val="single" w:color="auto" w:sz="6" w:space="0"/>
              <w:right w:val="single" w:color="auto" w:sz="6" w:space="0"/>
            </w:tcBorders>
            <w:noWrap w:val="0"/>
            <w:vAlign w:val="center"/>
          </w:tcPr>
          <w:p w14:paraId="158E837C">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62206046">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150E597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bl>
    <w:p w14:paraId="6C2C4479">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6BCA4C41">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216062DC">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73C6674E">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502E6613">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735B4BC0">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2A5D6AE0">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2BDBF746">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7F7FDE53">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68A44D09">
      <w:pPr>
        <w:keepNext/>
        <w:keepLines/>
        <w:widowControl/>
        <w:spacing w:beforeLines="0" w:after="0" w:afterLines="0" w:line="240" w:lineRule="auto"/>
        <w:ind w:right="151"/>
        <w:jc w:val="left"/>
        <w:outlineLvl w:val="0"/>
        <w:rPr>
          <w:rFonts w:hint="eastAsia" w:ascii="黑体" w:hAnsi="黑体" w:eastAsia="黑体" w:cs="黑体"/>
          <w:color w:val="000000"/>
          <w:kern w:val="44"/>
          <w:sz w:val="32"/>
          <w:szCs w:val="32"/>
          <w:lang w:val="en-US" w:eastAsia="zh-CN" w:bidi="ar-SA"/>
        </w:rPr>
      </w:pPr>
      <w:bookmarkStart w:id="75" w:name="_Toc352916172_WPSOffice_Level1"/>
      <w:bookmarkStart w:id="76" w:name="_Toc1308675392_WPSOffice_Level1"/>
      <w:bookmarkStart w:id="77" w:name="_Toc788631407_WPSOffice_Level1"/>
      <w:bookmarkStart w:id="78" w:name="_Toc1697455609_WPSOffice_Level1"/>
      <w:bookmarkStart w:id="79" w:name="_Toc1624591806_WPSOffice_Level1"/>
      <w:bookmarkStart w:id="80" w:name="_Toc548055873_WPSOffice_Level1"/>
      <w:bookmarkStart w:id="81" w:name="_Toc147505203_WPSOffice_Level1"/>
      <w:bookmarkStart w:id="82" w:name="_Toc1908257962_WPSOffice_Level1"/>
      <w:bookmarkStart w:id="83" w:name="_Toc274898234_WPSOffice_Level1"/>
      <w:r>
        <w:rPr>
          <w:rFonts w:hint="eastAsia" w:ascii="黑体" w:hAnsi="黑体" w:eastAsia="黑体" w:cs="黑体"/>
          <w:color w:val="000000"/>
          <w:kern w:val="44"/>
          <w:sz w:val="32"/>
          <w:szCs w:val="32"/>
          <w:lang w:val="en-US" w:eastAsia="zh-CN" w:bidi="ar-SA"/>
        </w:rPr>
        <w:t>附件</w:t>
      </w:r>
      <w:bookmarkEnd w:id="75"/>
      <w:bookmarkEnd w:id="76"/>
      <w:bookmarkEnd w:id="77"/>
      <w:bookmarkEnd w:id="78"/>
      <w:bookmarkEnd w:id="79"/>
      <w:r>
        <w:rPr>
          <w:rFonts w:hint="eastAsia" w:ascii="黑体" w:hAnsi="黑体" w:eastAsia="黑体" w:cs="黑体"/>
          <w:color w:val="000000"/>
          <w:kern w:val="44"/>
          <w:sz w:val="32"/>
          <w:szCs w:val="32"/>
          <w:lang w:val="en-US" w:eastAsia="zh-CN" w:bidi="ar-SA"/>
        </w:rPr>
        <w:t>12-2</w:t>
      </w:r>
      <w:bookmarkEnd w:id="80"/>
      <w:bookmarkEnd w:id="81"/>
      <w:bookmarkStart w:id="84" w:name="_Toc1741805598"/>
      <w:r>
        <w:rPr>
          <w:rFonts w:hint="eastAsia" w:ascii="黑体" w:hAnsi="黑体" w:eastAsia="黑体" w:cs="黑体"/>
          <w:color w:val="000000"/>
          <w:kern w:val="44"/>
          <w:sz w:val="32"/>
          <w:szCs w:val="32"/>
          <w:lang w:val="en-US" w:eastAsia="zh-CN" w:bidi="ar-SA"/>
        </w:rPr>
        <w:t xml:space="preserve"> </w:t>
      </w:r>
    </w:p>
    <w:p w14:paraId="37F74127">
      <w:pPr>
        <w:keepNext/>
        <w:keepLines/>
        <w:widowControl/>
        <w:spacing w:beforeLines="0" w:after="0" w:afterLines="0" w:line="300" w:lineRule="exact"/>
        <w:ind w:right="153"/>
        <w:jc w:val="left"/>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1915A448">
      <w:pPr>
        <w:keepNext/>
        <w:keepLines/>
        <w:widowControl/>
        <w:spacing w:beforeLines="0" w:after="0" w:afterLines="0" w:line="240" w:lineRule="auto"/>
        <w:ind w:left="13" w:right="151" w:hanging="10"/>
        <w:jc w:val="center"/>
        <w:outlineLvl w:val="0"/>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w:t>
      </w:r>
      <w:r>
        <w:rPr>
          <w:rFonts w:hint="eastAsia" w:ascii="方正小标宋_GBK" w:hAnsi="方正小标宋_GBK" w:eastAsia="方正小标宋_GBK" w:cs="方正小标宋_GBK"/>
          <w:b w:val="0"/>
          <w:color w:val="000000"/>
          <w:kern w:val="44"/>
          <w:sz w:val="36"/>
          <w:szCs w:val="36"/>
          <w:u w:val="none"/>
          <w:shd w:val="clear" w:color="auto" w:fill="FFFFFF"/>
          <w:lang w:val="en-US" w:eastAsia="zh-CN" w:bidi="ar-SA"/>
        </w:rPr>
        <w:t>（</w:t>
      </w:r>
      <w:r>
        <w:rPr>
          <w:rFonts w:hint="eastAsia" w:ascii="方正小标宋_GBK" w:hAnsi="方正小标宋_GBK" w:eastAsia="方正小标宋_GBK" w:cs="方正小标宋_GBK"/>
          <w:color w:val="000000"/>
          <w:kern w:val="44"/>
          <w:sz w:val="36"/>
          <w:szCs w:val="36"/>
          <w:lang w:val="en-US" w:eastAsia="zh-CN" w:bidi="ar-SA"/>
        </w:rPr>
        <w:t>区、市）工伤保险跨省异地就医基金审核扣款明细表</w:t>
      </w:r>
      <w:bookmarkEnd w:id="82"/>
      <w:bookmarkEnd w:id="83"/>
      <w:bookmarkEnd w:id="84"/>
    </w:p>
    <w:p w14:paraId="67F04849">
      <w:pPr>
        <w:keepNext/>
        <w:keepLines/>
        <w:widowControl/>
        <w:spacing w:beforeLines="0" w:after="0" w:afterLines="0" w:line="400" w:lineRule="exact"/>
        <w:ind w:left="17" w:right="153" w:hanging="11"/>
        <w:jc w:val="center"/>
        <w:outlineLvl w:val="0"/>
        <w:rPr>
          <w:rFonts w:hint="eastAsia" w:ascii="方正小标宋_GBK" w:hAnsi="方正小标宋_GBK" w:eastAsia="方正小标宋_GBK" w:cs="方正小标宋_GBK"/>
          <w:color w:val="000000"/>
          <w:kern w:val="44"/>
          <w:sz w:val="36"/>
          <w:szCs w:val="36"/>
          <w:lang w:val="en-US" w:eastAsia="zh-CN" w:bidi="ar-SA"/>
        </w:rPr>
      </w:pPr>
    </w:p>
    <w:p w14:paraId="4E952993">
      <w:pPr>
        <w:spacing w:beforeLines="0" w:afterLines="0" w:line="24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制表单位：（部级经办机构签章）                 清算季度</w:t>
      </w:r>
      <w:r>
        <w:rPr>
          <w:rFonts w:hint="eastAsia" w:ascii="宋体" w:hAnsi="宋体" w:eastAsia="宋体" w:cs="宋体"/>
          <w:b/>
          <w:bCs/>
          <w:color w:val="000000"/>
          <w:sz w:val="21"/>
          <w:szCs w:val="21"/>
          <w:u w:val="none" w:color="auto"/>
        </w:rPr>
        <w:t xml:space="preserve">：XX年XX季度   </w:t>
      </w:r>
      <w:r>
        <w:rPr>
          <w:rFonts w:hint="eastAsia" w:ascii="宋体" w:hAnsi="宋体" w:eastAsia="宋体" w:cs="宋体"/>
          <w:b/>
          <w:bCs/>
          <w:color w:val="000000"/>
          <w:sz w:val="21"/>
          <w:szCs w:val="21"/>
        </w:rPr>
        <w:t xml:space="preserve">                单位：元（保留两位小数）</w:t>
      </w:r>
    </w:p>
    <w:tbl>
      <w:tblPr>
        <w:tblStyle w:val="5"/>
        <w:tblpPr w:leftFromText="180" w:rightFromText="180" w:vertAnchor="text" w:horzAnchor="page" w:tblpXSpec="center" w:tblpY="53"/>
        <w:tblOverlap w:val="never"/>
        <w:tblW w:w="0" w:type="auto"/>
        <w:jc w:val="center"/>
        <w:tblLayout w:type="fixed"/>
        <w:tblCellMar>
          <w:top w:w="0" w:type="dxa"/>
          <w:left w:w="108" w:type="dxa"/>
          <w:bottom w:w="0" w:type="dxa"/>
          <w:right w:w="108" w:type="dxa"/>
        </w:tblCellMar>
      </w:tblPr>
      <w:tblGrid>
        <w:gridCol w:w="1647"/>
        <w:gridCol w:w="3050"/>
        <w:gridCol w:w="2687"/>
        <w:gridCol w:w="2363"/>
        <w:gridCol w:w="2587"/>
      </w:tblGrid>
      <w:tr w14:paraId="1508C748">
        <w:tblPrEx>
          <w:tblCellMar>
            <w:top w:w="0" w:type="dxa"/>
            <w:left w:w="108" w:type="dxa"/>
            <w:bottom w:w="0" w:type="dxa"/>
            <w:right w:w="108" w:type="dxa"/>
          </w:tblCellMar>
        </w:tblPrEx>
        <w:trPr>
          <w:trHeight w:val="794" w:hRule="exact"/>
          <w:jc w:val="center"/>
        </w:trPr>
        <w:tc>
          <w:tcPr>
            <w:tcW w:w="1647" w:type="dxa"/>
            <w:tcBorders>
              <w:top w:val="single" w:color="auto" w:sz="6" w:space="0"/>
              <w:left w:val="single" w:color="auto" w:sz="6" w:space="0"/>
              <w:right w:val="single" w:color="auto" w:sz="6" w:space="0"/>
            </w:tcBorders>
            <w:noWrap w:val="0"/>
            <w:vAlign w:val="center"/>
          </w:tcPr>
          <w:p w14:paraId="465D5762">
            <w:pPr>
              <w:autoSpaceDE w:val="0"/>
              <w:autoSpaceDN w:val="0"/>
              <w:spacing w:beforeLines="0" w:afterLines="0" w:line="24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mc:AlternateContent>
                <mc:Choice Requires="wps">
                  <w:drawing>
                    <wp:anchor distT="0" distB="0" distL="114300" distR="114300" simplePos="0" relativeHeight="251667456" behindDoc="0" locked="0" layoutInCell="1" allowOverlap="1">
                      <wp:simplePos x="0" y="0"/>
                      <wp:positionH relativeFrom="column">
                        <wp:posOffset>-50165</wp:posOffset>
                      </wp:positionH>
                      <wp:positionV relativeFrom="paragraph">
                        <wp:posOffset>11430</wp:posOffset>
                      </wp:positionV>
                      <wp:extent cx="1009650" cy="485775"/>
                      <wp:effectExtent l="1905" t="4445" r="9525" b="12700"/>
                      <wp:wrapNone/>
                      <wp:docPr id="8" name="直接连接符 8"/>
                      <wp:cNvGraphicFramePr/>
                      <a:graphic xmlns:a="http://schemas.openxmlformats.org/drawingml/2006/main">
                        <a:graphicData uri="http://schemas.microsoft.com/office/word/2010/wordprocessingShape">
                          <wps:wsp>
                            <wps:cNvCnPr/>
                            <wps:spPr>
                              <a:xfrm>
                                <a:off x="0" y="0"/>
                                <a:ext cx="1009650" cy="485775"/>
                              </a:xfrm>
                              <a:prstGeom prst="line">
                                <a:avLst/>
                              </a:prstGeom>
                              <a:ln w="190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95pt;margin-top:0.9pt;height:38.25pt;width:79.5pt;z-index:251667456;mso-width-relative:page;mso-height-relative:page;" filled="f" stroked="t" coordsize="21600,21600" o:gfxdata="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QFG1TXAAAABwEAAA8AAAAAAAAAAQAgAAAAIgAAAGRycy9kb3ducmV2LnhtbFBLAQIU&#10;ABQAAAAIAIdO4kAMBEvy9AEAAOsDAAAOAAAAAAAAAAEAIAAAACYBAABkcnMvZTJvRG9jLnhtbFBL&#10;BQYAAAAABgAGAFkBAACMBQAAAAA=&#10;">
                      <v:path arrowok="t"/>
                      <v:fill on="f" focussize="0,0"/>
                      <v:stroke weight="0.15pt" joinstyle="round"/>
                      <v:imagedata o:title=""/>
                      <o:lock v:ext="edit" aspectratio="f"/>
                    </v:line>
                  </w:pict>
                </mc:Fallback>
              </mc:AlternateContent>
            </w:r>
            <w:r>
              <w:rPr>
                <w:rFonts w:hint="default" w:ascii="Times New Roman" w:hAnsi="Times New Roman" w:eastAsia="宋体" w:cs="Times New Roman"/>
                <w:b/>
                <w:bCs/>
                <w:color w:val="000000"/>
                <w:sz w:val="21"/>
                <w:szCs w:val="21"/>
              </w:rPr>
              <w:t xml:space="preserve">       项目</w:t>
            </w:r>
          </w:p>
          <w:p w14:paraId="5BDBD40A">
            <w:pPr>
              <w:autoSpaceDE w:val="0"/>
              <w:autoSpaceDN w:val="0"/>
              <w:spacing w:beforeLines="0" w:afterLines="0" w:line="24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地区</w:t>
            </w:r>
          </w:p>
        </w:tc>
        <w:tc>
          <w:tcPr>
            <w:tcW w:w="3050" w:type="dxa"/>
            <w:tcBorders>
              <w:top w:val="single" w:color="auto" w:sz="4" w:space="0"/>
              <w:left w:val="single" w:color="auto" w:sz="6" w:space="0"/>
              <w:bottom w:val="single" w:color="auto" w:sz="6" w:space="0"/>
              <w:right w:val="single" w:color="auto" w:sz="6" w:space="0"/>
            </w:tcBorders>
            <w:noWrap w:val="0"/>
            <w:vAlign w:val="center"/>
          </w:tcPr>
          <w:p w14:paraId="47961927">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合计</w:t>
            </w:r>
          </w:p>
        </w:tc>
        <w:tc>
          <w:tcPr>
            <w:tcW w:w="2687" w:type="dxa"/>
            <w:tcBorders>
              <w:top w:val="single" w:color="auto" w:sz="4" w:space="0"/>
              <w:left w:val="single" w:color="auto" w:sz="6" w:space="0"/>
              <w:bottom w:val="single" w:color="auto" w:sz="6" w:space="0"/>
              <w:right w:val="single" w:color="auto" w:sz="6" w:space="0"/>
            </w:tcBorders>
            <w:noWrap w:val="0"/>
            <w:vAlign w:val="center"/>
          </w:tcPr>
          <w:p w14:paraId="44C22EE3">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住院</w:t>
            </w:r>
            <w:r>
              <w:rPr>
                <w:rFonts w:hint="eastAsia" w:ascii="Times New Roman" w:hAnsi="Times New Roman" w:eastAsia="宋体" w:cs="Times New Roman"/>
                <w:b/>
                <w:bCs/>
                <w:color w:val="000000"/>
                <w:sz w:val="21"/>
                <w:szCs w:val="21"/>
                <w:lang w:eastAsia="zh-CN"/>
              </w:rPr>
              <w:t>工伤</w:t>
            </w:r>
            <w:r>
              <w:rPr>
                <w:rFonts w:hint="default" w:ascii="Times New Roman" w:hAnsi="Times New Roman" w:eastAsia="宋体" w:cs="Times New Roman"/>
                <w:b/>
                <w:bCs/>
                <w:color w:val="000000"/>
                <w:sz w:val="21"/>
                <w:szCs w:val="21"/>
                <w:lang w:eastAsia="zh-CN"/>
              </w:rPr>
              <w:t>医疗费用</w:t>
            </w:r>
          </w:p>
        </w:tc>
        <w:tc>
          <w:tcPr>
            <w:tcW w:w="2363" w:type="dxa"/>
            <w:tcBorders>
              <w:top w:val="single" w:color="auto" w:sz="4" w:space="0"/>
              <w:left w:val="single" w:color="auto" w:sz="6" w:space="0"/>
              <w:bottom w:val="single" w:color="auto" w:sz="6" w:space="0"/>
              <w:right w:val="single" w:color="auto" w:sz="6" w:space="0"/>
            </w:tcBorders>
            <w:noWrap w:val="0"/>
            <w:vAlign w:val="center"/>
          </w:tcPr>
          <w:p w14:paraId="6432CAB9">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住院</w:t>
            </w:r>
            <w:r>
              <w:rPr>
                <w:rFonts w:hint="eastAsia" w:ascii="Times New Roman" w:hAnsi="Times New Roman" w:eastAsia="宋体" w:cs="Times New Roman"/>
                <w:b/>
                <w:bCs/>
                <w:color w:val="000000"/>
                <w:sz w:val="21"/>
                <w:szCs w:val="21"/>
                <w:lang w:eastAsia="zh-CN"/>
              </w:rPr>
              <w:t>工伤</w:t>
            </w:r>
            <w:r>
              <w:rPr>
                <w:rFonts w:hint="default" w:ascii="Times New Roman" w:hAnsi="Times New Roman" w:eastAsia="宋体" w:cs="Times New Roman"/>
                <w:b/>
                <w:bCs/>
                <w:color w:val="000000"/>
                <w:sz w:val="21"/>
                <w:szCs w:val="21"/>
                <w:lang w:eastAsia="zh-CN"/>
              </w:rPr>
              <w:t>康复费用</w:t>
            </w:r>
          </w:p>
        </w:tc>
        <w:tc>
          <w:tcPr>
            <w:tcW w:w="2587" w:type="dxa"/>
            <w:tcBorders>
              <w:top w:val="single" w:color="auto" w:sz="4" w:space="0"/>
              <w:left w:val="single" w:color="auto" w:sz="6" w:space="0"/>
              <w:bottom w:val="single" w:color="auto" w:sz="6" w:space="0"/>
              <w:right w:val="single" w:color="auto" w:sz="6" w:space="0"/>
            </w:tcBorders>
            <w:noWrap w:val="0"/>
            <w:vAlign w:val="center"/>
          </w:tcPr>
          <w:p w14:paraId="7DAC3FF5">
            <w:pPr>
              <w:autoSpaceDE w:val="0"/>
              <w:autoSpaceDN w:val="0"/>
              <w:spacing w:beforeLines="0" w:afterLines="0" w:line="240" w:lineRule="auto"/>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辅助器具配置费用</w:t>
            </w:r>
          </w:p>
        </w:tc>
      </w:tr>
      <w:tr w14:paraId="1476DA9D">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27A7B823">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  京</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2F4494EA">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14:paraId="0F45C9B6">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14:paraId="10E5FCA7">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14:paraId="081D0562">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553786AF">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2F2F388B">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  津</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2A443D95">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14:paraId="7C18D4BC">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14:paraId="05692F8A">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14:paraId="13E63616">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35B75E92">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6A342157">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河  北</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22C7CD75">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14:paraId="6913C0B7">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14:paraId="0729EB3A">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14:paraId="37F5438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2E20956B">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56EDE551">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  西</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19F11F7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14:paraId="667439E0">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14:paraId="68D6C41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14:paraId="17056417">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6240E883">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4C62BE2B">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内蒙古</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24C2A07D">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14:paraId="025F489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14:paraId="3C783CD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14:paraId="0B2939CD">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45E031FA">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19EFCBB9">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辽  宁</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4C0F7A97">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14:paraId="5F43062C">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14:paraId="69F31B86">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14:paraId="65D4217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03BFF886">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29DF5993">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吉  林</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6B7FAAD3">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14:paraId="0FD99E8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14:paraId="627788AA">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14:paraId="19C7D40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4EECD26B">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7B7C1910">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color w:val="000000"/>
                <w:sz w:val="21"/>
                <w:szCs w:val="21"/>
                <w:u w:val="none"/>
                <w:shd w:val="clear" w:color="auto" w:fill="FEFFFF"/>
              </w:rPr>
              <w:t>……</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449A3DF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14:paraId="34716129">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14:paraId="044C5BCD">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14:paraId="4C4F0DF9">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372399D1">
        <w:tblPrEx>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noWrap w:val="0"/>
            <w:vAlign w:val="center"/>
          </w:tcPr>
          <w:p w14:paraId="45533EF6">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  计</w:t>
            </w:r>
          </w:p>
        </w:tc>
        <w:tc>
          <w:tcPr>
            <w:tcW w:w="3050" w:type="dxa"/>
            <w:tcBorders>
              <w:top w:val="single" w:color="auto" w:sz="6" w:space="0"/>
              <w:left w:val="single" w:color="auto" w:sz="6" w:space="0"/>
              <w:bottom w:val="single" w:color="auto" w:sz="6" w:space="0"/>
              <w:right w:val="single" w:color="auto" w:sz="6" w:space="0"/>
            </w:tcBorders>
            <w:noWrap w:val="0"/>
            <w:vAlign w:val="center"/>
          </w:tcPr>
          <w:p w14:paraId="4415A9A7">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687" w:type="dxa"/>
            <w:tcBorders>
              <w:top w:val="single" w:color="auto" w:sz="6" w:space="0"/>
              <w:left w:val="single" w:color="auto" w:sz="6" w:space="0"/>
              <w:bottom w:val="single" w:color="auto" w:sz="6" w:space="0"/>
              <w:right w:val="single" w:color="auto" w:sz="6" w:space="0"/>
            </w:tcBorders>
            <w:noWrap w:val="0"/>
            <w:vAlign w:val="center"/>
          </w:tcPr>
          <w:p w14:paraId="41ACB1A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363" w:type="dxa"/>
            <w:tcBorders>
              <w:top w:val="single" w:color="auto" w:sz="6" w:space="0"/>
              <w:left w:val="single" w:color="auto" w:sz="6" w:space="0"/>
              <w:bottom w:val="single" w:color="auto" w:sz="6" w:space="0"/>
              <w:right w:val="single" w:color="auto" w:sz="6" w:space="0"/>
            </w:tcBorders>
            <w:noWrap w:val="0"/>
            <w:vAlign w:val="center"/>
          </w:tcPr>
          <w:p w14:paraId="0E7CA51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587" w:type="dxa"/>
            <w:tcBorders>
              <w:top w:val="single" w:color="auto" w:sz="6" w:space="0"/>
              <w:left w:val="single" w:color="auto" w:sz="6" w:space="0"/>
              <w:bottom w:val="single" w:color="auto" w:sz="6" w:space="0"/>
              <w:right w:val="single" w:color="auto" w:sz="6" w:space="0"/>
            </w:tcBorders>
            <w:noWrap w:val="0"/>
            <w:vAlign w:val="center"/>
          </w:tcPr>
          <w:p w14:paraId="0FC5C917">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bl>
    <w:p w14:paraId="53F96D3A">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4E03F929">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1B45645B">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20C8EA59">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4483CE31">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2559EF60">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16823A65">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724D65F5">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676AD102">
      <w:pPr>
        <w:widowControl w:val="0"/>
        <w:spacing w:beforeLines="0" w:after="0" w:afterLines="0" w:line="240" w:lineRule="auto"/>
        <w:ind w:left="0" w:leftChars="0" w:firstLine="0" w:firstLineChars="0"/>
        <w:jc w:val="both"/>
        <w:rPr>
          <w:rFonts w:hint="eastAsia" w:ascii="仿宋" w:hAnsi="仿宋" w:eastAsia="仿宋" w:cs="仿宋"/>
          <w:kern w:val="2"/>
          <w:sz w:val="32"/>
          <w:szCs w:val="32"/>
          <w:lang w:val="en-US" w:eastAsia="zh-CN" w:bidi="ar-SA"/>
        </w:rPr>
      </w:pPr>
    </w:p>
    <w:p w14:paraId="68FA297E">
      <w:pPr>
        <w:keepNext/>
        <w:keepLines/>
        <w:widowControl/>
        <w:spacing w:beforeLines="0" w:after="0" w:afterLines="0" w:line="240" w:lineRule="auto"/>
        <w:ind w:left="13" w:right="151" w:hanging="10"/>
        <w:jc w:val="left"/>
        <w:outlineLvl w:val="0"/>
        <w:rPr>
          <w:rFonts w:hint="eastAsia" w:ascii="黑体" w:hAnsi="黑体" w:eastAsia="黑体" w:cs="黑体"/>
          <w:color w:val="000000"/>
          <w:kern w:val="44"/>
          <w:sz w:val="32"/>
          <w:szCs w:val="32"/>
          <w:lang w:val="en-US" w:eastAsia="zh-CN" w:bidi="ar-SA"/>
        </w:rPr>
      </w:pPr>
      <w:bookmarkStart w:id="85" w:name="_Toc258988165_WPSOffice_Level1"/>
      <w:bookmarkStart w:id="86" w:name="_Toc1963653715_WPSOffice_Level1"/>
      <w:bookmarkStart w:id="87" w:name="_Toc112269790_WPSOffice_Level1"/>
      <w:bookmarkStart w:id="88" w:name="_Toc379800770_WPSOffice_Level1"/>
      <w:bookmarkStart w:id="89" w:name="_Toc1407395484_WPSOffice_Level1"/>
      <w:bookmarkStart w:id="90" w:name="_Toc469142671_WPSOffice_Level1"/>
      <w:bookmarkStart w:id="91" w:name="_Toc1030819726_WPSOffice_Level1"/>
      <w:bookmarkStart w:id="92" w:name="_Toc645342981_WPSOffice_Level1"/>
      <w:r>
        <w:rPr>
          <w:rFonts w:hint="eastAsia" w:ascii="黑体" w:hAnsi="黑体" w:eastAsia="黑体" w:cs="黑体"/>
          <w:color w:val="000000"/>
          <w:kern w:val="44"/>
          <w:sz w:val="32"/>
          <w:szCs w:val="32"/>
          <w:lang w:val="en-US" w:eastAsia="zh-CN" w:bidi="ar-SA"/>
        </w:rPr>
        <w:t>附件</w:t>
      </w:r>
      <w:bookmarkEnd w:id="85"/>
      <w:bookmarkEnd w:id="86"/>
      <w:bookmarkEnd w:id="87"/>
      <w:bookmarkEnd w:id="88"/>
      <w:bookmarkEnd w:id="89"/>
      <w:r>
        <w:rPr>
          <w:rFonts w:hint="eastAsia" w:ascii="黑体" w:hAnsi="黑体" w:eastAsia="黑体" w:cs="黑体"/>
          <w:color w:val="000000"/>
          <w:kern w:val="44"/>
          <w:sz w:val="32"/>
          <w:szCs w:val="32"/>
          <w:lang w:val="en-US" w:eastAsia="zh-CN" w:bidi="ar-SA"/>
        </w:rPr>
        <w:t>13</w:t>
      </w:r>
      <w:bookmarkEnd w:id="90"/>
    </w:p>
    <w:p w14:paraId="676FF49E">
      <w:pPr>
        <w:keepNext/>
        <w:keepLines/>
        <w:widowControl/>
        <w:spacing w:beforeLines="0" w:after="0" w:afterLines="0" w:line="300" w:lineRule="exact"/>
        <w:ind w:left="17" w:right="153" w:hanging="11"/>
        <w:jc w:val="left"/>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7AF90B0D">
      <w:pPr>
        <w:keepNext/>
        <w:keepLines/>
        <w:widowControl/>
        <w:spacing w:beforeLines="0" w:after="0" w:afterLines="0" w:line="240" w:lineRule="auto"/>
        <w:ind w:left="13" w:right="151" w:hanging="10"/>
        <w:jc w:val="center"/>
        <w:outlineLvl w:val="0"/>
        <w:rPr>
          <w:rFonts w:hint="eastAsia" w:ascii="方正小标宋_GBK" w:hAnsi="方正小标宋_GBK" w:eastAsia="方正小标宋_GBK" w:cs="方正小标宋_GBK"/>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w:t>
      </w:r>
      <w:r>
        <w:rPr>
          <w:rFonts w:hint="eastAsia" w:ascii="方正小标宋_GBK" w:hAnsi="方正小标宋_GBK" w:eastAsia="方正小标宋_GBK" w:cs="方正小标宋_GBK"/>
          <w:b w:val="0"/>
          <w:color w:val="000000"/>
          <w:kern w:val="44"/>
          <w:sz w:val="36"/>
          <w:szCs w:val="36"/>
          <w:u w:val="none"/>
          <w:shd w:val="clear" w:color="auto" w:fill="FFFFFF"/>
          <w:lang w:val="en-US" w:eastAsia="zh-CN" w:bidi="ar-SA"/>
        </w:rPr>
        <w:t>（</w:t>
      </w:r>
      <w:r>
        <w:rPr>
          <w:rFonts w:hint="eastAsia" w:ascii="方正小标宋_GBK" w:hAnsi="方正小标宋_GBK" w:eastAsia="方正小标宋_GBK" w:cs="方正小标宋_GBK"/>
          <w:color w:val="000000"/>
          <w:kern w:val="44"/>
          <w:sz w:val="36"/>
          <w:szCs w:val="36"/>
          <w:lang w:val="en-US" w:eastAsia="zh-CN" w:bidi="ar-SA"/>
        </w:rPr>
        <w:t>区、市）</w:t>
      </w:r>
      <w:r>
        <w:rPr>
          <w:rFonts w:hint="eastAsia" w:ascii="方正小标宋_GBK" w:hAnsi="方正小标宋_GBK" w:eastAsia="方正小标宋_GBK" w:cs="方正小标宋_GBK"/>
          <w:color w:val="000000"/>
          <w:kern w:val="44"/>
          <w:sz w:val="36"/>
          <w:szCs w:val="36"/>
          <w:lang w:eastAsia="zh-CN" w:bidi="ar-SA"/>
        </w:rPr>
        <w:t>工伤保险</w:t>
      </w:r>
      <w:r>
        <w:rPr>
          <w:rFonts w:hint="eastAsia" w:ascii="方正小标宋_GBK" w:hAnsi="方正小标宋_GBK" w:eastAsia="方正小标宋_GBK" w:cs="方正小标宋_GBK"/>
          <w:color w:val="000000"/>
          <w:kern w:val="44"/>
          <w:sz w:val="36"/>
          <w:szCs w:val="36"/>
          <w:lang w:val="en-US" w:eastAsia="zh-CN" w:bidi="ar-SA"/>
        </w:rPr>
        <w:t>跨省异地</w:t>
      </w:r>
      <w:r>
        <w:rPr>
          <w:rFonts w:hint="eastAsia" w:ascii="方正小标宋_GBK" w:hAnsi="方正小标宋_GBK" w:eastAsia="方正小标宋_GBK" w:cs="方正小标宋_GBK"/>
          <w:b w:val="0"/>
          <w:bCs w:val="0"/>
          <w:color w:val="000000"/>
          <w:kern w:val="44"/>
          <w:sz w:val="36"/>
          <w:szCs w:val="36"/>
          <w:lang w:val="en-US" w:eastAsia="zh-CN" w:bidi="ar-SA"/>
        </w:rPr>
        <w:t>就医应收费用清算</w:t>
      </w:r>
      <w:r>
        <w:rPr>
          <w:rFonts w:hint="eastAsia" w:ascii="方正小标宋_GBK" w:hAnsi="方正小标宋_GBK" w:eastAsia="方正小标宋_GBK" w:cs="方正小标宋_GBK"/>
          <w:color w:val="000000"/>
          <w:kern w:val="44"/>
          <w:sz w:val="36"/>
          <w:szCs w:val="36"/>
          <w:lang w:val="en-US" w:eastAsia="zh-CN" w:bidi="ar-SA"/>
        </w:rPr>
        <w:t>表</w:t>
      </w:r>
      <w:bookmarkEnd w:id="91"/>
      <w:bookmarkEnd w:id="92"/>
    </w:p>
    <w:p w14:paraId="20148DD9">
      <w:pPr>
        <w:keepNext/>
        <w:keepLines/>
        <w:widowControl/>
        <w:spacing w:beforeLines="0" w:after="0" w:afterLines="0" w:line="400" w:lineRule="exact"/>
        <w:ind w:left="17" w:right="153" w:hanging="11"/>
        <w:jc w:val="center"/>
        <w:outlineLvl w:val="0"/>
        <w:rPr>
          <w:rFonts w:hint="eastAsia" w:ascii="方正小标宋_GBK" w:hAnsi="方正小标宋_GBK" w:eastAsia="方正小标宋_GBK" w:cs="方正小标宋_GBK"/>
          <w:color w:val="000000"/>
          <w:kern w:val="44"/>
          <w:sz w:val="36"/>
          <w:szCs w:val="36"/>
          <w:lang w:val="en-US" w:eastAsia="zh-CN" w:bidi="ar-SA"/>
        </w:rPr>
      </w:pPr>
    </w:p>
    <w:p w14:paraId="24A553DA">
      <w:pPr>
        <w:spacing w:beforeLines="0" w:afterLines="0" w:line="24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制表单位：（部级经办机构签章）                     清算所属季度：</w:t>
      </w:r>
      <w:r>
        <w:rPr>
          <w:rFonts w:hint="eastAsia" w:ascii="宋体" w:hAnsi="宋体" w:eastAsia="宋体" w:cs="宋体"/>
          <w:b/>
          <w:bCs/>
          <w:color w:val="000000"/>
          <w:sz w:val="21"/>
          <w:szCs w:val="21"/>
          <w:u w:val="none" w:color="auto"/>
        </w:rPr>
        <w:t>XX</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u w:val="none" w:color="auto"/>
        </w:rPr>
        <w:t>XX</w:t>
      </w:r>
      <w:r>
        <w:rPr>
          <w:rFonts w:hint="eastAsia" w:ascii="宋体" w:hAnsi="宋体" w:eastAsia="宋体" w:cs="宋体"/>
          <w:b/>
          <w:bCs/>
          <w:color w:val="000000"/>
          <w:sz w:val="21"/>
          <w:szCs w:val="21"/>
        </w:rPr>
        <w:t>季度                 单位：元（保留两位小数）</w:t>
      </w:r>
    </w:p>
    <w:tbl>
      <w:tblPr>
        <w:tblStyle w:val="5"/>
        <w:tblpPr w:leftFromText="180" w:rightFromText="180" w:vertAnchor="text" w:horzAnchor="margin" w:tblpXSpec="center" w:tblpY="129"/>
        <w:tblOverlap w:val="never"/>
        <w:tblW w:w="0" w:type="auto"/>
        <w:jc w:val="center"/>
        <w:tblLayout w:type="fixed"/>
        <w:tblCellMar>
          <w:top w:w="0" w:type="dxa"/>
          <w:left w:w="108" w:type="dxa"/>
          <w:bottom w:w="0" w:type="dxa"/>
          <w:right w:w="108" w:type="dxa"/>
        </w:tblCellMar>
      </w:tblPr>
      <w:tblGrid>
        <w:gridCol w:w="1596"/>
        <w:gridCol w:w="2595"/>
        <w:gridCol w:w="2904"/>
        <w:gridCol w:w="2961"/>
        <w:gridCol w:w="2985"/>
      </w:tblGrid>
      <w:tr w14:paraId="6E5D8592">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center"/>
          </w:tcPr>
          <w:p w14:paraId="21CE1902">
            <w:pPr>
              <w:autoSpaceDE w:val="0"/>
              <w:autoSpaceDN w:val="0"/>
              <w:spacing w:beforeLines="0" w:afterLines="0" w:line="24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地  区</w:t>
            </w:r>
          </w:p>
        </w:tc>
        <w:tc>
          <w:tcPr>
            <w:tcW w:w="2595" w:type="dxa"/>
            <w:tcBorders>
              <w:top w:val="single" w:color="auto" w:sz="6" w:space="0"/>
              <w:left w:val="single" w:color="auto" w:sz="6" w:space="0"/>
              <w:bottom w:val="single" w:color="auto" w:sz="6" w:space="0"/>
              <w:right w:val="single" w:color="auto" w:sz="6" w:space="0"/>
            </w:tcBorders>
            <w:noWrap w:val="0"/>
            <w:vAlign w:val="center"/>
          </w:tcPr>
          <w:p w14:paraId="65FF854B">
            <w:pPr>
              <w:autoSpaceDE w:val="0"/>
              <w:autoSpaceDN w:val="0"/>
              <w:spacing w:beforeLines="0" w:afterLines="0" w:line="24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合计</w:t>
            </w:r>
          </w:p>
        </w:tc>
        <w:tc>
          <w:tcPr>
            <w:tcW w:w="2904" w:type="dxa"/>
            <w:tcBorders>
              <w:top w:val="single" w:color="auto" w:sz="6" w:space="0"/>
              <w:left w:val="single" w:color="auto" w:sz="6" w:space="0"/>
              <w:bottom w:val="single" w:color="auto" w:sz="6" w:space="0"/>
              <w:right w:val="single" w:color="auto" w:sz="6" w:space="0"/>
            </w:tcBorders>
            <w:noWrap w:val="0"/>
            <w:vAlign w:val="center"/>
          </w:tcPr>
          <w:p w14:paraId="44670435">
            <w:pPr>
              <w:autoSpaceDE w:val="0"/>
              <w:autoSpaceDN w:val="0"/>
              <w:spacing w:beforeLines="0" w:afterLines="0" w:line="240" w:lineRule="auto"/>
              <w:jc w:val="center"/>
              <w:rPr>
                <w:rFonts w:hint="eastAsia"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住院</w:t>
            </w:r>
            <w:r>
              <w:rPr>
                <w:rFonts w:hint="eastAsia" w:ascii="Times New Roman" w:hAnsi="Times New Roman" w:eastAsia="宋体" w:cs="Times New Roman"/>
                <w:b/>
                <w:bCs/>
                <w:color w:val="000000"/>
                <w:sz w:val="21"/>
                <w:szCs w:val="21"/>
                <w:lang w:eastAsia="zh-CN"/>
              </w:rPr>
              <w:t>工伤</w:t>
            </w:r>
            <w:r>
              <w:rPr>
                <w:rFonts w:hint="default" w:ascii="Times New Roman" w:hAnsi="Times New Roman" w:eastAsia="宋体" w:cs="Times New Roman"/>
                <w:b/>
                <w:bCs/>
                <w:color w:val="000000"/>
                <w:sz w:val="21"/>
                <w:szCs w:val="21"/>
              </w:rPr>
              <w:t>医疗</w:t>
            </w:r>
            <w:r>
              <w:rPr>
                <w:rFonts w:hint="eastAsia" w:ascii="Times New Roman" w:hAnsi="Times New Roman" w:eastAsia="宋体" w:cs="Times New Roman"/>
                <w:b/>
                <w:bCs/>
                <w:color w:val="000000"/>
                <w:sz w:val="21"/>
                <w:szCs w:val="21"/>
                <w:lang w:eastAsia="zh-CN"/>
              </w:rPr>
              <w:t>费用</w:t>
            </w:r>
          </w:p>
        </w:tc>
        <w:tc>
          <w:tcPr>
            <w:tcW w:w="2961" w:type="dxa"/>
            <w:tcBorders>
              <w:top w:val="single" w:color="auto" w:sz="6" w:space="0"/>
              <w:left w:val="single" w:color="auto" w:sz="6" w:space="0"/>
              <w:bottom w:val="single" w:color="auto" w:sz="6" w:space="0"/>
              <w:right w:val="single" w:color="auto" w:sz="6" w:space="0"/>
            </w:tcBorders>
            <w:noWrap w:val="0"/>
            <w:vAlign w:val="center"/>
          </w:tcPr>
          <w:p w14:paraId="2FBA34CE">
            <w:pPr>
              <w:autoSpaceDE w:val="0"/>
              <w:autoSpaceDN w:val="0"/>
              <w:spacing w:beforeLines="0" w:afterLines="0" w:line="240" w:lineRule="auto"/>
              <w:jc w:val="center"/>
              <w:rPr>
                <w:rFonts w:hint="eastAsia"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住院</w:t>
            </w:r>
            <w:r>
              <w:rPr>
                <w:rFonts w:hint="eastAsia" w:ascii="Times New Roman" w:hAnsi="Times New Roman" w:eastAsia="宋体" w:cs="Times New Roman"/>
                <w:b/>
                <w:bCs/>
                <w:color w:val="000000"/>
                <w:sz w:val="21"/>
                <w:szCs w:val="21"/>
                <w:lang w:eastAsia="zh-CN"/>
              </w:rPr>
              <w:t>工伤</w:t>
            </w:r>
            <w:r>
              <w:rPr>
                <w:rFonts w:hint="default" w:ascii="Times New Roman" w:hAnsi="Times New Roman" w:eastAsia="宋体" w:cs="Times New Roman"/>
                <w:b/>
                <w:bCs/>
                <w:color w:val="000000"/>
                <w:sz w:val="21"/>
                <w:szCs w:val="21"/>
              </w:rPr>
              <w:t>康复</w:t>
            </w:r>
            <w:r>
              <w:rPr>
                <w:rFonts w:hint="eastAsia" w:ascii="Times New Roman" w:hAnsi="Times New Roman" w:eastAsia="宋体" w:cs="Times New Roman"/>
                <w:b/>
                <w:bCs/>
                <w:color w:val="000000"/>
                <w:sz w:val="21"/>
                <w:szCs w:val="21"/>
                <w:lang w:eastAsia="zh-CN"/>
              </w:rPr>
              <w:t>费用</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5B770E7">
            <w:pPr>
              <w:autoSpaceDE w:val="0"/>
              <w:autoSpaceDN w:val="0"/>
              <w:spacing w:beforeLines="0" w:afterLines="0" w:line="240" w:lineRule="auto"/>
              <w:jc w:val="center"/>
              <w:rPr>
                <w:rFonts w:hint="eastAsia"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辅助器具配置</w:t>
            </w:r>
            <w:r>
              <w:rPr>
                <w:rFonts w:hint="eastAsia" w:ascii="Times New Roman" w:hAnsi="Times New Roman" w:eastAsia="宋体" w:cs="Times New Roman"/>
                <w:b/>
                <w:bCs/>
                <w:color w:val="000000"/>
                <w:sz w:val="21"/>
                <w:szCs w:val="21"/>
                <w:lang w:eastAsia="zh-CN"/>
              </w:rPr>
              <w:t>费用</w:t>
            </w:r>
          </w:p>
        </w:tc>
      </w:tr>
      <w:tr w14:paraId="5D3262AD">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14:paraId="5CC5DBD7">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  京</w:t>
            </w:r>
          </w:p>
        </w:tc>
        <w:tc>
          <w:tcPr>
            <w:tcW w:w="2595" w:type="dxa"/>
            <w:tcBorders>
              <w:top w:val="single" w:color="auto" w:sz="6" w:space="0"/>
              <w:left w:val="single" w:color="auto" w:sz="6" w:space="0"/>
              <w:bottom w:val="single" w:color="auto" w:sz="6" w:space="0"/>
              <w:right w:val="single" w:color="auto" w:sz="6" w:space="0"/>
            </w:tcBorders>
            <w:noWrap w:val="0"/>
            <w:vAlign w:val="top"/>
          </w:tcPr>
          <w:p w14:paraId="05EBD45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14:paraId="76E31B5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14:paraId="318AF366">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14:paraId="6FE682EA">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56E2B246">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14:paraId="1D825C61">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天  津</w:t>
            </w:r>
          </w:p>
        </w:tc>
        <w:tc>
          <w:tcPr>
            <w:tcW w:w="2595" w:type="dxa"/>
            <w:tcBorders>
              <w:top w:val="single" w:color="auto" w:sz="6" w:space="0"/>
              <w:left w:val="single" w:color="auto" w:sz="6" w:space="0"/>
              <w:bottom w:val="single" w:color="auto" w:sz="6" w:space="0"/>
              <w:right w:val="single" w:color="auto" w:sz="6" w:space="0"/>
            </w:tcBorders>
            <w:noWrap w:val="0"/>
            <w:vAlign w:val="top"/>
          </w:tcPr>
          <w:p w14:paraId="00515A0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14:paraId="3727C107">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14:paraId="69A07E33">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14:paraId="3B5C406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77465ECF">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14:paraId="57A304E5">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河  北</w:t>
            </w:r>
          </w:p>
        </w:tc>
        <w:tc>
          <w:tcPr>
            <w:tcW w:w="2595" w:type="dxa"/>
            <w:tcBorders>
              <w:top w:val="single" w:color="auto" w:sz="6" w:space="0"/>
              <w:left w:val="single" w:color="auto" w:sz="6" w:space="0"/>
              <w:bottom w:val="single" w:color="auto" w:sz="6" w:space="0"/>
              <w:right w:val="single" w:color="auto" w:sz="6" w:space="0"/>
            </w:tcBorders>
            <w:noWrap w:val="0"/>
            <w:vAlign w:val="top"/>
          </w:tcPr>
          <w:p w14:paraId="56A10F5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14:paraId="78E6276C">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14:paraId="44C6F9FF">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14:paraId="6916E291">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4749A009">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14:paraId="72DDBE6E">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  西</w:t>
            </w:r>
          </w:p>
        </w:tc>
        <w:tc>
          <w:tcPr>
            <w:tcW w:w="2595" w:type="dxa"/>
            <w:tcBorders>
              <w:top w:val="single" w:color="auto" w:sz="6" w:space="0"/>
              <w:left w:val="single" w:color="auto" w:sz="6" w:space="0"/>
              <w:bottom w:val="single" w:color="auto" w:sz="6" w:space="0"/>
              <w:right w:val="single" w:color="auto" w:sz="6" w:space="0"/>
            </w:tcBorders>
            <w:noWrap w:val="0"/>
            <w:vAlign w:val="top"/>
          </w:tcPr>
          <w:p w14:paraId="6BDA307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14:paraId="605F9A0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14:paraId="107A8D5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14:paraId="61D034E1">
            <w:pPr>
              <w:autoSpaceDE w:val="0"/>
              <w:autoSpaceDN w:val="0"/>
              <w:spacing w:beforeLines="0" w:afterLines="0" w:line="240" w:lineRule="auto"/>
              <w:jc w:val="center"/>
              <w:rPr>
                <w:rFonts w:hint="default" w:ascii="Times New Roman" w:hAnsi="Times New Roman" w:eastAsia="宋体" w:cs="Times New Roman"/>
                <w:color w:val="000000"/>
                <w:sz w:val="21"/>
                <w:szCs w:val="21"/>
              </w:rPr>
            </w:pPr>
          </w:p>
        </w:tc>
      </w:tr>
      <w:tr w14:paraId="0A1E8EF0">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14:paraId="7C988E12">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内蒙古</w:t>
            </w:r>
          </w:p>
        </w:tc>
        <w:tc>
          <w:tcPr>
            <w:tcW w:w="2595" w:type="dxa"/>
            <w:tcBorders>
              <w:top w:val="single" w:color="auto" w:sz="6" w:space="0"/>
              <w:left w:val="single" w:color="auto" w:sz="6" w:space="0"/>
              <w:bottom w:val="single" w:color="auto" w:sz="6" w:space="0"/>
              <w:right w:val="single" w:color="auto" w:sz="6" w:space="0"/>
            </w:tcBorders>
            <w:noWrap w:val="0"/>
            <w:vAlign w:val="top"/>
          </w:tcPr>
          <w:p w14:paraId="555A033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14:paraId="3F2046A6">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14:paraId="7BDA1C9D">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14:paraId="72B0E4E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3DAFCE91">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14:paraId="5500BFD5">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辽  宁</w:t>
            </w:r>
          </w:p>
        </w:tc>
        <w:tc>
          <w:tcPr>
            <w:tcW w:w="2595" w:type="dxa"/>
            <w:tcBorders>
              <w:top w:val="single" w:color="auto" w:sz="6" w:space="0"/>
              <w:left w:val="single" w:color="auto" w:sz="6" w:space="0"/>
              <w:bottom w:val="single" w:color="auto" w:sz="6" w:space="0"/>
              <w:right w:val="single" w:color="auto" w:sz="6" w:space="0"/>
            </w:tcBorders>
            <w:noWrap w:val="0"/>
            <w:vAlign w:val="top"/>
          </w:tcPr>
          <w:p w14:paraId="692059C0">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14:paraId="2DDCC4F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14:paraId="3E09FBF2">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14:paraId="3F5D6211">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6A34CA76">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14:paraId="35CC8122">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吉  林</w:t>
            </w:r>
          </w:p>
        </w:tc>
        <w:tc>
          <w:tcPr>
            <w:tcW w:w="2595" w:type="dxa"/>
            <w:tcBorders>
              <w:top w:val="single" w:color="auto" w:sz="6" w:space="0"/>
              <w:left w:val="single" w:color="auto" w:sz="6" w:space="0"/>
              <w:bottom w:val="single" w:color="auto" w:sz="6" w:space="0"/>
              <w:right w:val="single" w:color="auto" w:sz="6" w:space="0"/>
            </w:tcBorders>
            <w:noWrap w:val="0"/>
            <w:vAlign w:val="top"/>
          </w:tcPr>
          <w:p w14:paraId="520D9A90">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14:paraId="20A4B4DD">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14:paraId="0A5B85BF">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14:paraId="6CF26A51">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27A6AE51">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14:paraId="4F7B45C7">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黑龙江</w:t>
            </w:r>
          </w:p>
        </w:tc>
        <w:tc>
          <w:tcPr>
            <w:tcW w:w="2595" w:type="dxa"/>
            <w:tcBorders>
              <w:top w:val="single" w:color="auto" w:sz="6" w:space="0"/>
              <w:left w:val="single" w:color="auto" w:sz="6" w:space="0"/>
              <w:bottom w:val="single" w:color="auto" w:sz="6" w:space="0"/>
              <w:right w:val="single" w:color="auto" w:sz="6" w:space="0"/>
            </w:tcBorders>
            <w:noWrap w:val="0"/>
            <w:vAlign w:val="top"/>
          </w:tcPr>
          <w:p w14:paraId="0BA7ECF9">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14:paraId="490D7F3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14:paraId="120B452D">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14:paraId="145ECE6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54668C9B">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14:paraId="190534B7">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上  海</w:t>
            </w:r>
          </w:p>
        </w:tc>
        <w:tc>
          <w:tcPr>
            <w:tcW w:w="2595" w:type="dxa"/>
            <w:tcBorders>
              <w:top w:val="single" w:color="auto" w:sz="6" w:space="0"/>
              <w:left w:val="single" w:color="auto" w:sz="6" w:space="0"/>
              <w:bottom w:val="single" w:color="auto" w:sz="6" w:space="0"/>
              <w:right w:val="single" w:color="auto" w:sz="6" w:space="0"/>
            </w:tcBorders>
            <w:noWrap w:val="0"/>
            <w:vAlign w:val="top"/>
          </w:tcPr>
          <w:p w14:paraId="23F42C8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14:paraId="41F1BB69">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14:paraId="3C8C7161">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14:paraId="08C2C45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4C7A4750">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noWrap w:val="0"/>
            <w:vAlign w:val="top"/>
          </w:tcPr>
          <w:p w14:paraId="24E1BE38">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color w:val="000000"/>
                <w:sz w:val="21"/>
                <w:szCs w:val="21"/>
                <w:u w:val="none"/>
                <w:shd w:val="clear" w:color="auto" w:fill="FEFFFF"/>
              </w:rPr>
              <w:t>……</w:t>
            </w:r>
          </w:p>
        </w:tc>
        <w:tc>
          <w:tcPr>
            <w:tcW w:w="2595" w:type="dxa"/>
            <w:tcBorders>
              <w:top w:val="single" w:color="auto" w:sz="6" w:space="0"/>
              <w:left w:val="single" w:color="auto" w:sz="6" w:space="0"/>
              <w:bottom w:val="single" w:color="auto" w:sz="6" w:space="0"/>
              <w:right w:val="single" w:color="auto" w:sz="6" w:space="0"/>
            </w:tcBorders>
            <w:noWrap w:val="0"/>
            <w:vAlign w:val="top"/>
          </w:tcPr>
          <w:p w14:paraId="1B949B7C">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6" w:space="0"/>
              <w:right w:val="single" w:color="auto" w:sz="6" w:space="0"/>
            </w:tcBorders>
            <w:noWrap w:val="0"/>
            <w:vAlign w:val="top"/>
          </w:tcPr>
          <w:p w14:paraId="0E44B649">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6" w:space="0"/>
              <w:right w:val="single" w:color="auto" w:sz="6" w:space="0"/>
            </w:tcBorders>
            <w:noWrap w:val="0"/>
            <w:vAlign w:val="top"/>
          </w:tcPr>
          <w:p w14:paraId="2F62FC91">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6" w:space="0"/>
              <w:right w:val="single" w:color="auto" w:sz="6" w:space="0"/>
            </w:tcBorders>
            <w:noWrap w:val="0"/>
            <w:vAlign w:val="top"/>
          </w:tcPr>
          <w:p w14:paraId="4CE3A30B">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r w14:paraId="678FB033">
        <w:tblPrEx>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4" w:space="0"/>
              <w:right w:val="single" w:color="auto" w:sz="6" w:space="0"/>
            </w:tcBorders>
            <w:noWrap w:val="0"/>
            <w:vAlign w:val="top"/>
          </w:tcPr>
          <w:p w14:paraId="0B246653">
            <w:pPr>
              <w:autoSpaceDE w:val="0"/>
              <w:autoSpaceDN w:val="0"/>
              <w:spacing w:beforeLines="0" w:afterLines="0"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  计</w:t>
            </w:r>
          </w:p>
        </w:tc>
        <w:tc>
          <w:tcPr>
            <w:tcW w:w="2595" w:type="dxa"/>
            <w:tcBorders>
              <w:top w:val="single" w:color="auto" w:sz="6" w:space="0"/>
              <w:left w:val="single" w:color="auto" w:sz="6" w:space="0"/>
              <w:bottom w:val="single" w:color="auto" w:sz="4" w:space="0"/>
              <w:right w:val="single" w:color="auto" w:sz="6" w:space="0"/>
            </w:tcBorders>
            <w:noWrap w:val="0"/>
            <w:vAlign w:val="top"/>
          </w:tcPr>
          <w:p w14:paraId="7F7B821E">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04" w:type="dxa"/>
            <w:tcBorders>
              <w:top w:val="single" w:color="auto" w:sz="6" w:space="0"/>
              <w:left w:val="single" w:color="auto" w:sz="6" w:space="0"/>
              <w:bottom w:val="single" w:color="auto" w:sz="4" w:space="0"/>
              <w:right w:val="single" w:color="auto" w:sz="6" w:space="0"/>
            </w:tcBorders>
            <w:noWrap w:val="0"/>
            <w:vAlign w:val="top"/>
          </w:tcPr>
          <w:p w14:paraId="00BB19C4">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61" w:type="dxa"/>
            <w:tcBorders>
              <w:top w:val="single" w:color="auto" w:sz="6" w:space="0"/>
              <w:left w:val="single" w:color="auto" w:sz="6" w:space="0"/>
              <w:bottom w:val="single" w:color="auto" w:sz="4" w:space="0"/>
              <w:right w:val="single" w:color="auto" w:sz="6" w:space="0"/>
            </w:tcBorders>
            <w:noWrap w:val="0"/>
            <w:vAlign w:val="top"/>
          </w:tcPr>
          <w:p w14:paraId="55390661">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c>
          <w:tcPr>
            <w:tcW w:w="2985" w:type="dxa"/>
            <w:tcBorders>
              <w:top w:val="single" w:color="auto" w:sz="6" w:space="0"/>
              <w:left w:val="single" w:color="auto" w:sz="6" w:space="0"/>
              <w:bottom w:val="single" w:color="auto" w:sz="4" w:space="0"/>
              <w:right w:val="single" w:color="auto" w:sz="6" w:space="0"/>
            </w:tcBorders>
            <w:noWrap w:val="0"/>
            <w:vAlign w:val="top"/>
          </w:tcPr>
          <w:p w14:paraId="6146EDCC">
            <w:pPr>
              <w:autoSpaceDE w:val="0"/>
              <w:autoSpaceDN w:val="0"/>
              <w:spacing w:beforeLines="0" w:afterLines="0" w:line="240" w:lineRule="auto"/>
              <w:jc w:val="right"/>
              <w:rPr>
                <w:rFonts w:hint="default" w:ascii="Times New Roman" w:hAnsi="Times New Roman" w:eastAsia="宋体" w:cs="Times New Roman"/>
                <w:color w:val="000000"/>
                <w:sz w:val="21"/>
                <w:szCs w:val="21"/>
              </w:rPr>
            </w:pPr>
          </w:p>
        </w:tc>
      </w:tr>
    </w:tbl>
    <w:p w14:paraId="79FA7664">
      <w:pPr>
        <w:spacing w:beforeLines="0" w:afterLines="0" w:line="240" w:lineRule="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 xml:space="preserve">单位负责人：                 审核人：                     制表人：                    制表日期：  </w:t>
      </w:r>
    </w:p>
    <w:p w14:paraId="413B0A49">
      <w:pPr>
        <w:spacing w:beforeLines="0" w:afterLines="0" w:line="240" w:lineRule="auto"/>
        <w:ind w:left="0" w:leftChars="0" w:firstLine="0" w:firstLineChars="0"/>
        <w:rPr>
          <w:rFonts w:hint="eastAsia" w:ascii="仿宋" w:hAnsi="仿宋" w:eastAsia="仿宋" w:cs="仿宋"/>
          <w:sz w:val="32"/>
          <w:szCs w:val="32"/>
        </w:rPr>
        <w:sectPr>
          <w:pgSz w:w="16838" w:h="11906" w:orient="landscape"/>
          <w:pgMar w:top="1800" w:right="1440" w:bottom="1800" w:left="1440" w:header="851" w:footer="992" w:gutter="0"/>
          <w:pgNumType w:fmt="decimal"/>
          <w:cols w:space="720" w:num="1"/>
          <w:docGrid w:type="lines" w:linePitch="312" w:charSpace="0"/>
        </w:sectPr>
      </w:pPr>
    </w:p>
    <w:p w14:paraId="17FB750B">
      <w:pPr>
        <w:keepNext/>
        <w:keepLines/>
        <w:widowControl/>
        <w:spacing w:beforeLines="0" w:after="0" w:afterLines="0" w:line="240" w:lineRule="auto"/>
        <w:ind w:left="13" w:right="151" w:hanging="10"/>
        <w:jc w:val="left"/>
        <w:outlineLvl w:val="0"/>
        <w:rPr>
          <w:rFonts w:hint="eastAsia" w:ascii="黑体" w:hAnsi="黑体" w:eastAsia="黑体" w:cs="黑体"/>
          <w:color w:val="000000"/>
          <w:kern w:val="44"/>
          <w:sz w:val="32"/>
          <w:szCs w:val="32"/>
          <w:lang w:val="en-US" w:eastAsia="zh-CN" w:bidi="ar-SA"/>
        </w:rPr>
      </w:pPr>
      <w:bookmarkStart w:id="93" w:name="_Toc9858"/>
      <w:bookmarkStart w:id="94" w:name="_Toc29609682"/>
      <w:bookmarkStart w:id="95" w:name="_Toc1296061883_WPSOffice_Level1"/>
      <w:bookmarkStart w:id="96" w:name="_Toc1416010388_WPSOffice_Level1"/>
      <w:bookmarkStart w:id="97" w:name="_Toc1350382943_WPSOffice_Level1"/>
      <w:r>
        <w:rPr>
          <w:rFonts w:hint="eastAsia" w:ascii="黑体" w:hAnsi="黑体" w:eastAsia="黑体" w:cs="黑体"/>
          <w:color w:val="000000"/>
          <w:kern w:val="44"/>
          <w:sz w:val="32"/>
          <w:szCs w:val="32"/>
          <w:lang w:val="en-US" w:eastAsia="zh-CN" w:bidi="ar-SA"/>
        </w:rPr>
        <w:t>附件</w:t>
      </w:r>
      <w:bookmarkEnd w:id="93"/>
      <w:bookmarkEnd w:id="94"/>
      <w:r>
        <w:rPr>
          <w:rFonts w:hint="eastAsia" w:ascii="黑体" w:hAnsi="黑体" w:eastAsia="黑体" w:cs="黑体"/>
          <w:color w:val="000000"/>
          <w:kern w:val="44"/>
          <w:sz w:val="32"/>
          <w:szCs w:val="32"/>
          <w:lang w:val="en-US" w:eastAsia="zh-CN" w:bidi="ar-SA"/>
        </w:rPr>
        <w:t>14</w:t>
      </w:r>
      <w:bookmarkEnd w:id="95"/>
      <w:r>
        <w:rPr>
          <w:rFonts w:hint="eastAsia" w:ascii="黑体" w:hAnsi="黑体" w:eastAsia="黑体" w:cs="黑体"/>
          <w:color w:val="000000"/>
          <w:kern w:val="44"/>
          <w:sz w:val="32"/>
          <w:szCs w:val="32"/>
          <w:lang w:val="en-US" w:eastAsia="zh-CN" w:bidi="ar-SA"/>
        </w:rPr>
        <w:t xml:space="preserve"> </w:t>
      </w:r>
    </w:p>
    <w:p w14:paraId="722C492C">
      <w:pPr>
        <w:keepNext/>
        <w:keepLines/>
        <w:widowControl/>
        <w:spacing w:beforeLines="0" w:after="0" w:afterLines="0" w:line="560" w:lineRule="exact"/>
        <w:ind w:left="13" w:right="151" w:hanging="10"/>
        <w:jc w:val="left"/>
        <w:outlineLvl w:val="0"/>
        <w:rPr>
          <w:rFonts w:hint="eastAsia" w:ascii="黑体" w:hAnsi="黑体" w:eastAsia="黑体" w:cs="黑体"/>
          <w:color w:val="000000"/>
          <w:kern w:val="44"/>
          <w:sz w:val="32"/>
          <w:szCs w:val="32"/>
          <w:lang w:val="en-US" w:eastAsia="zh-CN" w:bidi="ar-SA"/>
        </w:rPr>
      </w:pPr>
    </w:p>
    <w:p w14:paraId="5BA8D9DF">
      <w:pPr>
        <w:keepNext/>
        <w:keepLines/>
        <w:pageBreakBefore w:val="0"/>
        <w:widowControl/>
        <w:kinsoku/>
        <w:wordWrap/>
        <w:overflowPunct/>
        <w:topLinePunct w:val="0"/>
        <w:autoSpaceDE/>
        <w:autoSpaceDN/>
        <w:bidi w:val="0"/>
        <w:adjustRightInd/>
        <w:snapToGrid/>
        <w:spacing w:beforeLines="0" w:after="0" w:afterLines="0" w:line="560" w:lineRule="exact"/>
        <w:ind w:left="13" w:leftChars="0" w:right="151" w:rightChars="0" w:hanging="10" w:firstLineChars="0"/>
        <w:jc w:val="center"/>
        <w:textAlignment w:val="auto"/>
        <w:outlineLvl w:val="0"/>
        <w:rPr>
          <w:rFonts w:hint="eastAsia" w:ascii="方正小标宋_GBK" w:hAnsi="方正小标宋_GBK" w:eastAsia="方正小标宋_GBK" w:cs="方正小标宋_GBK"/>
          <w:b w:val="0"/>
          <w:bCs w:val="0"/>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省（区、市）工伤保险跨</w:t>
      </w:r>
      <w:r>
        <w:rPr>
          <w:rFonts w:hint="eastAsia" w:ascii="方正小标宋_GBK" w:hAnsi="方正小标宋_GBK" w:eastAsia="方正小标宋_GBK" w:cs="方正小标宋_GBK"/>
          <w:b w:val="0"/>
          <w:bCs w:val="0"/>
          <w:color w:val="000000"/>
          <w:kern w:val="44"/>
          <w:sz w:val="36"/>
          <w:szCs w:val="36"/>
          <w:lang w:val="en-US" w:eastAsia="zh-CN" w:bidi="ar-SA"/>
        </w:rPr>
        <w:t>省异地就医费用</w:t>
      </w:r>
    </w:p>
    <w:p w14:paraId="0A6BA267">
      <w:pPr>
        <w:keepNext/>
        <w:keepLines/>
        <w:pageBreakBefore w:val="0"/>
        <w:widowControl/>
        <w:kinsoku/>
        <w:wordWrap/>
        <w:overflowPunct/>
        <w:topLinePunct w:val="0"/>
        <w:autoSpaceDE/>
        <w:autoSpaceDN/>
        <w:bidi w:val="0"/>
        <w:adjustRightInd/>
        <w:snapToGrid/>
        <w:spacing w:beforeLines="0" w:after="0" w:afterLines="0" w:line="560" w:lineRule="exact"/>
        <w:ind w:left="13" w:leftChars="0" w:right="151" w:rightChars="0" w:hanging="10" w:firstLineChars="0"/>
        <w:jc w:val="center"/>
        <w:textAlignment w:val="auto"/>
        <w:outlineLvl w:val="0"/>
        <w:rPr>
          <w:rFonts w:hint="eastAsia" w:ascii="方正小标宋_GBK" w:hAnsi="方正小标宋_GBK" w:eastAsia="方正小标宋_GBK" w:cs="方正小标宋_GBK"/>
          <w:b w:val="0"/>
          <w:bCs w:val="0"/>
          <w:color w:val="000000"/>
          <w:kern w:val="44"/>
          <w:sz w:val="36"/>
          <w:szCs w:val="36"/>
          <w:lang w:val="en-US" w:eastAsia="zh-CN" w:bidi="ar-SA"/>
        </w:rPr>
      </w:pPr>
      <w:r>
        <w:rPr>
          <w:rFonts w:hint="eastAsia" w:ascii="方正小标宋_GBK" w:hAnsi="方正小标宋_GBK" w:eastAsia="方正小标宋_GBK" w:cs="方正小标宋_GBK"/>
          <w:b w:val="0"/>
          <w:bCs w:val="0"/>
          <w:color w:val="000000"/>
          <w:kern w:val="44"/>
          <w:sz w:val="36"/>
          <w:szCs w:val="36"/>
          <w:lang w:val="en-US" w:eastAsia="zh-CN" w:bidi="ar-SA"/>
        </w:rPr>
        <w:t>付款通知书</w:t>
      </w:r>
      <w:bookmarkEnd w:id="96"/>
      <w:bookmarkEnd w:id="97"/>
    </w:p>
    <w:p w14:paraId="53B162DE">
      <w:pPr>
        <w:snapToGrid w:val="0"/>
        <w:spacing w:beforeLines="0" w:afterLines="0" w:line="560" w:lineRule="exact"/>
        <w:jc w:val="center"/>
        <w:rPr>
          <w:rFonts w:hint="default" w:ascii="Times New Roman" w:hAnsi="Times New Roman" w:eastAsia="宋体" w:cs="Times New Roman"/>
          <w:color w:val="000000"/>
          <w:sz w:val="21"/>
          <w:szCs w:val="21"/>
        </w:rPr>
      </w:pPr>
    </w:p>
    <w:p w14:paraId="538500B6">
      <w:pPr>
        <w:snapToGrid w:val="0"/>
        <w:spacing w:beforeLines="0" w:afterLines="0"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（经办机构全称）：</w:t>
      </w:r>
    </w:p>
    <w:p w14:paraId="0610C847">
      <w:pPr>
        <w:snapToGrid w:val="0"/>
        <w:spacing w:beforeLines="0" w:afterLines="0" w:line="240" w:lineRule="auto"/>
        <w:ind w:firstLine="416"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请你单位将XXXX年XX季度</w:t>
      </w:r>
      <w:r>
        <w:rPr>
          <w:rFonts w:hint="eastAsia" w:ascii="Times New Roman" w:hAnsi="Times New Roman" w:eastAsia="宋体" w:cs="Times New Roman"/>
          <w:color w:val="000000"/>
          <w:sz w:val="21"/>
          <w:szCs w:val="21"/>
          <w:u w:val="none" w:color="auto"/>
          <w:lang w:eastAsia="zh-CN"/>
        </w:rPr>
        <w:t>工伤保险</w:t>
      </w:r>
      <w:r>
        <w:rPr>
          <w:rFonts w:hint="default" w:ascii="Times New Roman" w:hAnsi="Times New Roman" w:eastAsia="宋体" w:cs="Times New Roman"/>
          <w:color w:val="000000"/>
          <w:sz w:val="21"/>
          <w:szCs w:val="21"/>
          <w:u w:val="none" w:color="auto"/>
        </w:rPr>
        <w:t>跨省异地就医费用及时拨付给就医</w:t>
      </w:r>
      <w:r>
        <w:rPr>
          <w:rFonts w:hint="eastAsia" w:ascii="Times New Roman" w:hAnsi="Times New Roman" w:eastAsia="宋体" w:cs="Times New Roman"/>
          <w:color w:val="000000"/>
          <w:sz w:val="21"/>
          <w:szCs w:val="21"/>
          <w:u w:val="none" w:color="auto"/>
          <w:lang w:eastAsia="zh-CN"/>
        </w:rPr>
        <w:t>省</w:t>
      </w:r>
      <w:r>
        <w:rPr>
          <w:rFonts w:hint="default" w:ascii="Times New Roman" w:hAnsi="Times New Roman" w:eastAsia="宋体" w:cs="Times New Roman"/>
          <w:color w:val="000000"/>
          <w:sz w:val="21"/>
          <w:szCs w:val="21"/>
          <w:u w:val="none" w:color="auto"/>
        </w:rPr>
        <w:t>。付款明细清单如下：</w:t>
      </w:r>
    </w:p>
    <w:p w14:paraId="0FE7458E">
      <w:pPr>
        <w:snapToGrid w:val="0"/>
        <w:spacing w:beforeLines="0" w:afterLines="0" w:line="240" w:lineRule="auto"/>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跨省异地就医费用付款汇总表</w:t>
      </w:r>
    </w:p>
    <w:p w14:paraId="4584DA36">
      <w:pPr>
        <w:snapToGrid w:val="0"/>
        <w:spacing w:beforeLines="0" w:afterLines="0" w:line="240" w:lineRule="auto"/>
        <w:rPr>
          <w:rFonts w:hint="default" w:ascii="Times New Roman" w:hAnsi="Times New Roman" w:eastAsia="宋体" w:cs="Times New Roman"/>
          <w:color w:val="000000"/>
          <w:sz w:val="21"/>
          <w:szCs w:val="21"/>
          <w:u w:val="none" w:color="auto"/>
        </w:rPr>
      </w:pPr>
      <w:r>
        <w:rPr>
          <w:rFonts w:hint="eastAsia" w:ascii="Times New Roman" w:hAnsi="Times New Roman" w:eastAsia="宋体" w:cs="Times New Roman"/>
          <w:color w:val="000000"/>
          <w:sz w:val="21"/>
          <w:szCs w:val="21"/>
          <w:u w:val="none" w:color="auto"/>
          <w:lang w:val="en-US" w:eastAsia="zh-CN"/>
        </w:rPr>
        <w:t xml:space="preserve"> </w:t>
      </w:r>
      <w:r>
        <w:rPr>
          <w:rFonts w:hint="default" w:ascii="Times New Roman" w:hAnsi="Times New Roman" w:eastAsia="宋体" w:cs="Times New Roman"/>
          <w:color w:val="000000"/>
          <w:sz w:val="21"/>
          <w:szCs w:val="21"/>
          <w:u w:val="none" w:color="auto"/>
        </w:rPr>
        <w:t>清算所属季度：XXXX年XX季度</w:t>
      </w:r>
    </w:p>
    <w:p w14:paraId="207507F3">
      <w:pPr>
        <w:snapToGrid w:val="0"/>
        <w:spacing w:beforeLines="0" w:afterLines="0" w:line="240" w:lineRule="auto"/>
        <w:rPr>
          <w:rFonts w:hint="default" w:ascii="Times New Roman" w:hAnsi="Times New Roman" w:eastAsia="宋体" w:cs="Times New Roman"/>
          <w:color w:val="000000"/>
          <w:sz w:val="21"/>
          <w:szCs w:val="21"/>
          <w:u w:val="none" w:color="auto"/>
        </w:rPr>
      </w:pPr>
      <w:r>
        <w:rPr>
          <w:rFonts w:hint="eastAsia" w:ascii="Times New Roman" w:hAnsi="Times New Roman" w:eastAsia="宋体" w:cs="Times New Roman"/>
          <w:color w:val="000000"/>
          <w:sz w:val="21"/>
          <w:szCs w:val="21"/>
          <w:u w:val="none" w:color="auto"/>
          <w:lang w:val="en-US" w:eastAsia="zh-CN"/>
        </w:rPr>
        <w:t xml:space="preserve"> </w:t>
      </w:r>
      <w:r>
        <w:rPr>
          <w:rFonts w:hint="default" w:ascii="Times New Roman" w:hAnsi="Times New Roman" w:eastAsia="宋体" w:cs="Times New Roman"/>
          <w:color w:val="000000"/>
          <w:sz w:val="21"/>
          <w:szCs w:val="21"/>
          <w:u w:val="none" w:color="auto"/>
        </w:rPr>
        <w:t>付款方：XX省 （区、市）                  单位：元（保留两位小数）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635"/>
        <w:gridCol w:w="1680"/>
        <w:gridCol w:w="1114"/>
        <w:gridCol w:w="1413"/>
        <w:gridCol w:w="1107"/>
      </w:tblGrid>
      <w:tr w14:paraId="05EC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680" w:type="dxa"/>
            <w:noWrap w:val="0"/>
            <w:vAlign w:val="center"/>
          </w:tcPr>
          <w:p w14:paraId="1543AB77">
            <w:pPr>
              <w:spacing w:beforeLines="0" w:afterLines="0" w:line="240" w:lineRule="auto"/>
              <w:jc w:val="center"/>
              <w:rPr>
                <w:rFonts w:hint="default" w:ascii="Times New Roman" w:hAnsi="Times New Roman" w:eastAsia="宋体" w:cs="Times New Roman"/>
                <w:b/>
                <w:bCs w:val="0"/>
                <w:color w:val="000000"/>
                <w:sz w:val="21"/>
                <w:szCs w:val="21"/>
                <w:u w:val="none" w:color="auto"/>
              </w:rPr>
            </w:pPr>
            <w:r>
              <w:rPr>
                <w:rFonts w:hint="default" w:ascii="Times New Roman" w:hAnsi="Times New Roman" w:eastAsia="宋体" w:cs="Times New Roman"/>
                <w:b/>
                <w:bCs w:val="0"/>
                <w:color w:val="000000"/>
                <w:sz w:val="21"/>
                <w:szCs w:val="21"/>
                <w:u w:val="none" w:color="auto"/>
              </w:rPr>
              <w:t>地  区</w:t>
            </w:r>
          </w:p>
        </w:tc>
        <w:tc>
          <w:tcPr>
            <w:tcW w:w="1635" w:type="dxa"/>
            <w:noWrap w:val="0"/>
            <w:vAlign w:val="center"/>
          </w:tcPr>
          <w:p w14:paraId="268EC40B">
            <w:pPr>
              <w:spacing w:beforeLines="0" w:afterLines="0" w:line="240" w:lineRule="auto"/>
              <w:jc w:val="center"/>
              <w:rPr>
                <w:rFonts w:hint="default" w:ascii="Times New Roman" w:hAnsi="Times New Roman" w:eastAsia="宋体" w:cs="Times New Roman"/>
                <w:b/>
                <w:bCs w:val="0"/>
                <w:color w:val="000000"/>
                <w:sz w:val="21"/>
                <w:szCs w:val="21"/>
                <w:u w:val="none" w:color="auto"/>
              </w:rPr>
            </w:pPr>
            <w:r>
              <w:rPr>
                <w:rFonts w:hint="eastAsia" w:ascii="Times New Roman" w:hAnsi="Times New Roman" w:eastAsia="宋体" w:cs="Times New Roman"/>
                <w:b/>
                <w:bCs w:val="0"/>
                <w:color w:val="000000"/>
                <w:sz w:val="21"/>
                <w:szCs w:val="21"/>
                <w:u w:val="none" w:color="auto"/>
                <w:lang w:eastAsia="zh-CN"/>
              </w:rPr>
              <w:t>银行类别</w:t>
            </w:r>
          </w:p>
        </w:tc>
        <w:tc>
          <w:tcPr>
            <w:tcW w:w="1680" w:type="dxa"/>
            <w:noWrap w:val="0"/>
            <w:vAlign w:val="center"/>
          </w:tcPr>
          <w:p w14:paraId="7D66B97F">
            <w:pPr>
              <w:spacing w:beforeLines="0" w:afterLines="0" w:line="240" w:lineRule="auto"/>
              <w:jc w:val="center"/>
              <w:rPr>
                <w:rFonts w:hint="eastAsia" w:ascii="Times New Roman" w:hAnsi="Times New Roman" w:eastAsia="宋体" w:cs="Times New Roman"/>
                <w:b/>
                <w:bCs w:val="0"/>
                <w:color w:val="000000"/>
                <w:sz w:val="21"/>
                <w:szCs w:val="21"/>
                <w:u w:val="none" w:color="auto"/>
                <w:lang w:eastAsia="zh-CN"/>
              </w:rPr>
            </w:pPr>
            <w:r>
              <w:rPr>
                <w:rFonts w:hint="eastAsia" w:ascii="Times New Roman" w:hAnsi="Times New Roman" w:eastAsia="宋体" w:cs="Times New Roman"/>
                <w:b/>
                <w:bCs w:val="0"/>
                <w:color w:val="000000"/>
                <w:sz w:val="21"/>
                <w:szCs w:val="21"/>
                <w:u w:val="none" w:color="auto"/>
                <w:lang w:eastAsia="zh-CN"/>
              </w:rPr>
              <w:t>银行账号</w:t>
            </w:r>
          </w:p>
        </w:tc>
        <w:tc>
          <w:tcPr>
            <w:tcW w:w="1114" w:type="dxa"/>
            <w:noWrap w:val="0"/>
            <w:vAlign w:val="center"/>
          </w:tcPr>
          <w:p w14:paraId="647B08A3">
            <w:pPr>
              <w:spacing w:beforeLines="0" w:afterLines="0" w:line="240" w:lineRule="auto"/>
              <w:jc w:val="center"/>
              <w:rPr>
                <w:rFonts w:hint="eastAsia" w:ascii="Times New Roman" w:hAnsi="Times New Roman" w:eastAsia="宋体" w:cs="Times New Roman"/>
                <w:b/>
                <w:bCs w:val="0"/>
                <w:color w:val="000000"/>
                <w:sz w:val="21"/>
                <w:szCs w:val="21"/>
                <w:u w:val="none" w:color="auto"/>
                <w:lang w:eastAsia="zh-CN"/>
              </w:rPr>
            </w:pPr>
            <w:r>
              <w:rPr>
                <w:rFonts w:hint="eastAsia" w:ascii="Times New Roman" w:hAnsi="Times New Roman" w:eastAsia="宋体" w:cs="Times New Roman"/>
                <w:b/>
                <w:bCs w:val="0"/>
                <w:color w:val="000000"/>
                <w:sz w:val="21"/>
                <w:szCs w:val="21"/>
                <w:u w:val="none" w:color="auto"/>
                <w:lang w:eastAsia="zh-CN"/>
              </w:rPr>
              <w:t>银行户名</w:t>
            </w:r>
          </w:p>
        </w:tc>
        <w:tc>
          <w:tcPr>
            <w:tcW w:w="1413" w:type="dxa"/>
            <w:noWrap w:val="0"/>
            <w:vAlign w:val="center"/>
          </w:tcPr>
          <w:p w14:paraId="4810CFAA">
            <w:pPr>
              <w:spacing w:beforeLines="0" w:afterLines="0" w:line="240" w:lineRule="auto"/>
              <w:jc w:val="center"/>
              <w:rPr>
                <w:rFonts w:hint="eastAsia" w:ascii="Times New Roman" w:hAnsi="Times New Roman" w:eastAsia="宋体" w:cs="Times New Roman"/>
                <w:b/>
                <w:bCs w:val="0"/>
                <w:color w:val="000000"/>
                <w:sz w:val="21"/>
                <w:szCs w:val="21"/>
                <w:u w:val="none" w:color="auto"/>
                <w:lang w:eastAsia="zh-CN"/>
              </w:rPr>
            </w:pPr>
            <w:r>
              <w:rPr>
                <w:rFonts w:hint="eastAsia" w:ascii="Times New Roman" w:hAnsi="Times New Roman" w:eastAsia="宋体" w:cs="Times New Roman"/>
                <w:b/>
                <w:bCs w:val="0"/>
                <w:color w:val="000000"/>
                <w:sz w:val="21"/>
                <w:szCs w:val="21"/>
                <w:u w:val="none" w:color="auto"/>
                <w:lang w:eastAsia="zh-CN"/>
              </w:rPr>
              <w:t>银行行号</w:t>
            </w:r>
          </w:p>
        </w:tc>
        <w:tc>
          <w:tcPr>
            <w:tcW w:w="1107" w:type="dxa"/>
            <w:noWrap w:val="0"/>
            <w:vAlign w:val="center"/>
          </w:tcPr>
          <w:p w14:paraId="1AB07A51">
            <w:pPr>
              <w:spacing w:beforeLines="0" w:afterLines="0" w:line="240" w:lineRule="auto"/>
              <w:jc w:val="center"/>
              <w:rPr>
                <w:rFonts w:hint="eastAsia" w:ascii="Times New Roman" w:hAnsi="Times New Roman" w:eastAsia="宋体" w:cs="Times New Roman"/>
                <w:b/>
                <w:bCs w:val="0"/>
                <w:color w:val="000000"/>
                <w:sz w:val="21"/>
                <w:szCs w:val="21"/>
                <w:u w:val="none" w:color="auto"/>
                <w:lang w:eastAsia="zh-CN"/>
              </w:rPr>
            </w:pPr>
            <w:r>
              <w:rPr>
                <w:rFonts w:hint="eastAsia" w:ascii="Times New Roman" w:hAnsi="Times New Roman" w:eastAsia="宋体" w:cs="Times New Roman"/>
                <w:b/>
                <w:bCs w:val="0"/>
                <w:color w:val="000000"/>
                <w:sz w:val="21"/>
                <w:szCs w:val="21"/>
                <w:u w:val="none" w:color="auto"/>
                <w:lang w:eastAsia="zh-CN"/>
              </w:rPr>
              <w:t>金额</w:t>
            </w:r>
          </w:p>
        </w:tc>
      </w:tr>
      <w:tr w14:paraId="5B20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noWrap w:val="0"/>
            <w:vAlign w:val="center"/>
          </w:tcPr>
          <w:p w14:paraId="4BD0E0A4">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北  京</w:t>
            </w:r>
          </w:p>
        </w:tc>
        <w:tc>
          <w:tcPr>
            <w:tcW w:w="1635" w:type="dxa"/>
            <w:noWrap w:val="0"/>
            <w:vAlign w:val="center"/>
          </w:tcPr>
          <w:p w14:paraId="7E613EB4">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42AD7D2A">
            <w:pPr>
              <w:spacing w:beforeLines="0" w:afterLines="0" w:line="240" w:lineRule="auto"/>
              <w:rPr>
                <w:rFonts w:hint="default" w:ascii="Times New Roman" w:hAnsi="Times New Roman" w:eastAsia="宋体" w:cs="Times New Roman"/>
                <w:bCs/>
                <w:color w:val="000000"/>
                <w:sz w:val="21"/>
                <w:szCs w:val="21"/>
                <w:u w:val="none" w:color="auto"/>
              </w:rPr>
            </w:pPr>
          </w:p>
        </w:tc>
        <w:tc>
          <w:tcPr>
            <w:tcW w:w="1114" w:type="dxa"/>
            <w:noWrap w:val="0"/>
            <w:vAlign w:val="center"/>
          </w:tcPr>
          <w:p w14:paraId="77AF6697">
            <w:pPr>
              <w:spacing w:beforeLines="0" w:afterLines="0" w:line="240" w:lineRule="auto"/>
              <w:rPr>
                <w:rFonts w:hint="default" w:ascii="Times New Roman" w:hAnsi="Times New Roman" w:eastAsia="宋体" w:cs="Times New Roman"/>
                <w:bCs/>
                <w:color w:val="000000"/>
                <w:sz w:val="21"/>
                <w:szCs w:val="21"/>
                <w:u w:val="none" w:color="auto"/>
              </w:rPr>
            </w:pPr>
          </w:p>
        </w:tc>
        <w:tc>
          <w:tcPr>
            <w:tcW w:w="1413" w:type="dxa"/>
            <w:noWrap w:val="0"/>
            <w:vAlign w:val="center"/>
          </w:tcPr>
          <w:p w14:paraId="5EF6AE95">
            <w:pPr>
              <w:spacing w:beforeLines="0" w:afterLines="0" w:line="240" w:lineRule="auto"/>
              <w:rPr>
                <w:rFonts w:hint="default" w:ascii="Times New Roman" w:hAnsi="Times New Roman" w:eastAsia="宋体" w:cs="Times New Roman"/>
                <w:bCs/>
                <w:color w:val="000000"/>
                <w:sz w:val="21"/>
                <w:szCs w:val="21"/>
                <w:u w:val="none" w:color="auto"/>
              </w:rPr>
            </w:pPr>
          </w:p>
        </w:tc>
        <w:tc>
          <w:tcPr>
            <w:tcW w:w="1107" w:type="dxa"/>
            <w:noWrap w:val="0"/>
            <w:vAlign w:val="center"/>
          </w:tcPr>
          <w:p w14:paraId="43B666A3">
            <w:pPr>
              <w:spacing w:beforeLines="0" w:afterLines="0" w:line="240" w:lineRule="auto"/>
              <w:rPr>
                <w:rFonts w:hint="default" w:ascii="Times New Roman" w:hAnsi="Times New Roman" w:eastAsia="宋体" w:cs="Times New Roman"/>
                <w:bCs/>
                <w:color w:val="000000"/>
                <w:sz w:val="21"/>
                <w:szCs w:val="21"/>
                <w:u w:val="none" w:color="auto"/>
              </w:rPr>
            </w:pPr>
          </w:p>
        </w:tc>
      </w:tr>
      <w:tr w14:paraId="433D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noWrap w:val="0"/>
            <w:vAlign w:val="center"/>
          </w:tcPr>
          <w:p w14:paraId="49B75CF4">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天  津</w:t>
            </w:r>
          </w:p>
        </w:tc>
        <w:tc>
          <w:tcPr>
            <w:tcW w:w="1635" w:type="dxa"/>
            <w:noWrap w:val="0"/>
            <w:vAlign w:val="center"/>
          </w:tcPr>
          <w:p w14:paraId="6261BC05">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16CECDC8">
            <w:pPr>
              <w:spacing w:beforeLines="0" w:afterLines="0" w:line="240" w:lineRule="auto"/>
              <w:rPr>
                <w:rFonts w:hint="default" w:ascii="Times New Roman" w:hAnsi="Times New Roman" w:eastAsia="宋体" w:cs="Times New Roman"/>
                <w:bCs/>
                <w:color w:val="000000"/>
                <w:sz w:val="21"/>
                <w:szCs w:val="21"/>
                <w:u w:val="none" w:color="auto"/>
              </w:rPr>
            </w:pPr>
          </w:p>
        </w:tc>
        <w:tc>
          <w:tcPr>
            <w:tcW w:w="1114" w:type="dxa"/>
            <w:noWrap w:val="0"/>
            <w:vAlign w:val="center"/>
          </w:tcPr>
          <w:p w14:paraId="639689BA">
            <w:pPr>
              <w:spacing w:beforeLines="0" w:afterLines="0" w:line="240" w:lineRule="auto"/>
              <w:rPr>
                <w:rFonts w:hint="default" w:ascii="Times New Roman" w:hAnsi="Times New Roman" w:eastAsia="宋体" w:cs="Times New Roman"/>
                <w:bCs/>
                <w:color w:val="000000"/>
                <w:sz w:val="21"/>
                <w:szCs w:val="21"/>
                <w:u w:val="none" w:color="auto"/>
              </w:rPr>
            </w:pPr>
          </w:p>
        </w:tc>
        <w:tc>
          <w:tcPr>
            <w:tcW w:w="1413" w:type="dxa"/>
            <w:noWrap w:val="0"/>
            <w:vAlign w:val="center"/>
          </w:tcPr>
          <w:p w14:paraId="78CBC75E">
            <w:pPr>
              <w:spacing w:beforeLines="0" w:afterLines="0" w:line="240" w:lineRule="auto"/>
              <w:rPr>
                <w:rFonts w:hint="default" w:ascii="Times New Roman" w:hAnsi="Times New Roman" w:eastAsia="宋体" w:cs="Times New Roman"/>
                <w:bCs/>
                <w:color w:val="000000"/>
                <w:sz w:val="21"/>
                <w:szCs w:val="21"/>
                <w:u w:val="none" w:color="auto"/>
              </w:rPr>
            </w:pPr>
          </w:p>
        </w:tc>
        <w:tc>
          <w:tcPr>
            <w:tcW w:w="1107" w:type="dxa"/>
            <w:noWrap w:val="0"/>
            <w:vAlign w:val="center"/>
          </w:tcPr>
          <w:p w14:paraId="59099C1C">
            <w:pPr>
              <w:spacing w:beforeLines="0" w:afterLines="0" w:line="240" w:lineRule="auto"/>
              <w:rPr>
                <w:rFonts w:hint="default" w:ascii="Times New Roman" w:hAnsi="Times New Roman" w:eastAsia="宋体" w:cs="Times New Roman"/>
                <w:bCs/>
                <w:color w:val="000000"/>
                <w:sz w:val="21"/>
                <w:szCs w:val="21"/>
                <w:u w:val="none" w:color="auto"/>
              </w:rPr>
            </w:pPr>
          </w:p>
        </w:tc>
      </w:tr>
      <w:tr w14:paraId="31BF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noWrap w:val="0"/>
            <w:vAlign w:val="center"/>
          </w:tcPr>
          <w:p w14:paraId="4A5BAA30">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河  北</w:t>
            </w:r>
          </w:p>
        </w:tc>
        <w:tc>
          <w:tcPr>
            <w:tcW w:w="1635" w:type="dxa"/>
            <w:noWrap w:val="0"/>
            <w:vAlign w:val="center"/>
          </w:tcPr>
          <w:p w14:paraId="1D48F6BC">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5A476ACC">
            <w:pPr>
              <w:spacing w:beforeLines="0" w:afterLines="0" w:line="240" w:lineRule="auto"/>
              <w:rPr>
                <w:rFonts w:hint="default" w:ascii="Times New Roman" w:hAnsi="Times New Roman" w:eastAsia="宋体" w:cs="Times New Roman"/>
                <w:bCs/>
                <w:color w:val="000000"/>
                <w:sz w:val="21"/>
                <w:szCs w:val="21"/>
                <w:u w:val="none" w:color="auto"/>
              </w:rPr>
            </w:pPr>
          </w:p>
        </w:tc>
        <w:tc>
          <w:tcPr>
            <w:tcW w:w="1114" w:type="dxa"/>
            <w:noWrap w:val="0"/>
            <w:vAlign w:val="center"/>
          </w:tcPr>
          <w:p w14:paraId="56B7089C">
            <w:pPr>
              <w:spacing w:beforeLines="0" w:afterLines="0" w:line="240" w:lineRule="auto"/>
              <w:rPr>
                <w:rFonts w:hint="default" w:ascii="Times New Roman" w:hAnsi="Times New Roman" w:eastAsia="宋体" w:cs="Times New Roman"/>
                <w:bCs/>
                <w:color w:val="000000"/>
                <w:sz w:val="21"/>
                <w:szCs w:val="21"/>
                <w:u w:val="none" w:color="auto"/>
              </w:rPr>
            </w:pPr>
          </w:p>
        </w:tc>
        <w:tc>
          <w:tcPr>
            <w:tcW w:w="1413" w:type="dxa"/>
            <w:noWrap w:val="0"/>
            <w:vAlign w:val="center"/>
          </w:tcPr>
          <w:p w14:paraId="1649FFAC">
            <w:pPr>
              <w:spacing w:beforeLines="0" w:afterLines="0" w:line="240" w:lineRule="auto"/>
              <w:rPr>
                <w:rFonts w:hint="default" w:ascii="Times New Roman" w:hAnsi="Times New Roman" w:eastAsia="宋体" w:cs="Times New Roman"/>
                <w:bCs/>
                <w:color w:val="000000"/>
                <w:sz w:val="21"/>
                <w:szCs w:val="21"/>
                <w:u w:val="none" w:color="auto"/>
              </w:rPr>
            </w:pPr>
          </w:p>
        </w:tc>
        <w:tc>
          <w:tcPr>
            <w:tcW w:w="1107" w:type="dxa"/>
            <w:noWrap w:val="0"/>
            <w:vAlign w:val="center"/>
          </w:tcPr>
          <w:p w14:paraId="7E443B7F">
            <w:pPr>
              <w:spacing w:beforeLines="0" w:afterLines="0" w:line="240" w:lineRule="auto"/>
              <w:rPr>
                <w:rFonts w:hint="default" w:ascii="Times New Roman" w:hAnsi="Times New Roman" w:eastAsia="宋体" w:cs="Times New Roman"/>
                <w:bCs/>
                <w:color w:val="000000"/>
                <w:sz w:val="21"/>
                <w:szCs w:val="21"/>
                <w:u w:val="none" w:color="auto"/>
              </w:rPr>
            </w:pPr>
          </w:p>
        </w:tc>
      </w:tr>
      <w:tr w14:paraId="3D28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noWrap w:val="0"/>
            <w:vAlign w:val="center"/>
          </w:tcPr>
          <w:p w14:paraId="703B91D2">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山  西</w:t>
            </w:r>
          </w:p>
        </w:tc>
        <w:tc>
          <w:tcPr>
            <w:tcW w:w="1635" w:type="dxa"/>
            <w:noWrap w:val="0"/>
            <w:vAlign w:val="center"/>
          </w:tcPr>
          <w:p w14:paraId="1330B5BC">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60B250CA">
            <w:pPr>
              <w:spacing w:beforeLines="0" w:afterLines="0" w:line="240" w:lineRule="auto"/>
              <w:rPr>
                <w:rFonts w:hint="default" w:ascii="Times New Roman" w:hAnsi="Times New Roman" w:eastAsia="宋体" w:cs="Times New Roman"/>
                <w:bCs/>
                <w:color w:val="000000"/>
                <w:sz w:val="21"/>
                <w:szCs w:val="21"/>
                <w:u w:val="none" w:color="auto"/>
              </w:rPr>
            </w:pPr>
          </w:p>
        </w:tc>
        <w:tc>
          <w:tcPr>
            <w:tcW w:w="1114" w:type="dxa"/>
            <w:noWrap w:val="0"/>
            <w:vAlign w:val="center"/>
          </w:tcPr>
          <w:p w14:paraId="4D086DFB">
            <w:pPr>
              <w:spacing w:beforeLines="0" w:afterLines="0" w:line="240" w:lineRule="auto"/>
              <w:rPr>
                <w:rFonts w:hint="default" w:ascii="Times New Roman" w:hAnsi="Times New Roman" w:eastAsia="宋体" w:cs="Times New Roman"/>
                <w:bCs/>
                <w:color w:val="000000"/>
                <w:sz w:val="21"/>
                <w:szCs w:val="21"/>
                <w:u w:val="none" w:color="auto"/>
              </w:rPr>
            </w:pPr>
          </w:p>
        </w:tc>
        <w:tc>
          <w:tcPr>
            <w:tcW w:w="1413" w:type="dxa"/>
            <w:noWrap w:val="0"/>
            <w:vAlign w:val="center"/>
          </w:tcPr>
          <w:p w14:paraId="08B758A7">
            <w:pPr>
              <w:spacing w:beforeLines="0" w:afterLines="0" w:line="240" w:lineRule="auto"/>
              <w:rPr>
                <w:rFonts w:hint="default" w:ascii="Times New Roman" w:hAnsi="Times New Roman" w:eastAsia="宋体" w:cs="Times New Roman"/>
                <w:bCs/>
                <w:color w:val="000000"/>
                <w:sz w:val="21"/>
                <w:szCs w:val="21"/>
                <w:u w:val="none" w:color="auto"/>
              </w:rPr>
            </w:pPr>
          </w:p>
        </w:tc>
        <w:tc>
          <w:tcPr>
            <w:tcW w:w="1107" w:type="dxa"/>
            <w:noWrap w:val="0"/>
            <w:vAlign w:val="center"/>
          </w:tcPr>
          <w:p w14:paraId="2AA4BF69">
            <w:pPr>
              <w:spacing w:beforeLines="0" w:afterLines="0" w:line="240" w:lineRule="auto"/>
              <w:rPr>
                <w:rFonts w:hint="default" w:ascii="Times New Roman" w:hAnsi="Times New Roman" w:eastAsia="宋体" w:cs="Times New Roman"/>
                <w:bCs/>
                <w:color w:val="000000"/>
                <w:sz w:val="21"/>
                <w:szCs w:val="21"/>
                <w:u w:val="none" w:color="auto"/>
              </w:rPr>
            </w:pPr>
          </w:p>
        </w:tc>
      </w:tr>
      <w:tr w14:paraId="7648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noWrap w:val="0"/>
            <w:vAlign w:val="center"/>
          </w:tcPr>
          <w:p w14:paraId="48BF2892">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内蒙古</w:t>
            </w:r>
          </w:p>
        </w:tc>
        <w:tc>
          <w:tcPr>
            <w:tcW w:w="1635" w:type="dxa"/>
            <w:noWrap w:val="0"/>
            <w:vAlign w:val="center"/>
          </w:tcPr>
          <w:p w14:paraId="12004CAC">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16F64D38">
            <w:pPr>
              <w:spacing w:beforeLines="0" w:afterLines="0" w:line="240" w:lineRule="auto"/>
              <w:rPr>
                <w:rFonts w:hint="default" w:ascii="Times New Roman" w:hAnsi="Times New Roman" w:eastAsia="宋体" w:cs="Times New Roman"/>
                <w:bCs/>
                <w:color w:val="000000"/>
                <w:sz w:val="21"/>
                <w:szCs w:val="21"/>
                <w:u w:val="none" w:color="auto"/>
              </w:rPr>
            </w:pPr>
          </w:p>
        </w:tc>
        <w:tc>
          <w:tcPr>
            <w:tcW w:w="1114" w:type="dxa"/>
            <w:noWrap w:val="0"/>
            <w:vAlign w:val="center"/>
          </w:tcPr>
          <w:p w14:paraId="4EE0F57E">
            <w:pPr>
              <w:spacing w:beforeLines="0" w:afterLines="0" w:line="240" w:lineRule="auto"/>
              <w:rPr>
                <w:rFonts w:hint="default" w:ascii="Times New Roman" w:hAnsi="Times New Roman" w:eastAsia="宋体" w:cs="Times New Roman"/>
                <w:bCs/>
                <w:color w:val="000000"/>
                <w:sz w:val="21"/>
                <w:szCs w:val="21"/>
                <w:u w:val="none" w:color="auto"/>
              </w:rPr>
            </w:pPr>
          </w:p>
        </w:tc>
        <w:tc>
          <w:tcPr>
            <w:tcW w:w="1413" w:type="dxa"/>
            <w:noWrap w:val="0"/>
            <w:vAlign w:val="center"/>
          </w:tcPr>
          <w:p w14:paraId="65D019FB">
            <w:pPr>
              <w:spacing w:beforeLines="0" w:afterLines="0" w:line="240" w:lineRule="auto"/>
              <w:rPr>
                <w:rFonts w:hint="default" w:ascii="Times New Roman" w:hAnsi="Times New Roman" w:eastAsia="宋体" w:cs="Times New Roman"/>
                <w:bCs/>
                <w:color w:val="000000"/>
                <w:sz w:val="21"/>
                <w:szCs w:val="21"/>
                <w:u w:val="none" w:color="auto"/>
              </w:rPr>
            </w:pPr>
          </w:p>
        </w:tc>
        <w:tc>
          <w:tcPr>
            <w:tcW w:w="1107" w:type="dxa"/>
            <w:noWrap w:val="0"/>
            <w:vAlign w:val="center"/>
          </w:tcPr>
          <w:p w14:paraId="3A8B3E89">
            <w:pPr>
              <w:spacing w:beforeLines="0" w:afterLines="0" w:line="240" w:lineRule="auto"/>
              <w:rPr>
                <w:rFonts w:hint="default" w:ascii="Times New Roman" w:hAnsi="Times New Roman" w:eastAsia="宋体" w:cs="Times New Roman"/>
                <w:bCs/>
                <w:color w:val="000000"/>
                <w:sz w:val="21"/>
                <w:szCs w:val="21"/>
                <w:u w:val="none" w:color="auto"/>
              </w:rPr>
            </w:pPr>
          </w:p>
        </w:tc>
      </w:tr>
      <w:tr w14:paraId="4AA9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noWrap w:val="0"/>
            <w:vAlign w:val="center"/>
          </w:tcPr>
          <w:p w14:paraId="1E3CD4C0">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辽  宁</w:t>
            </w:r>
          </w:p>
        </w:tc>
        <w:tc>
          <w:tcPr>
            <w:tcW w:w="1635" w:type="dxa"/>
            <w:noWrap w:val="0"/>
            <w:vAlign w:val="center"/>
          </w:tcPr>
          <w:p w14:paraId="35FA71B1">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4AD2617E">
            <w:pPr>
              <w:spacing w:beforeLines="0" w:afterLines="0" w:line="240" w:lineRule="auto"/>
              <w:rPr>
                <w:rFonts w:hint="default" w:ascii="Times New Roman" w:hAnsi="Times New Roman" w:eastAsia="宋体" w:cs="Times New Roman"/>
                <w:bCs/>
                <w:color w:val="000000"/>
                <w:sz w:val="21"/>
                <w:szCs w:val="21"/>
                <w:u w:val="none" w:color="auto"/>
              </w:rPr>
            </w:pPr>
          </w:p>
        </w:tc>
        <w:tc>
          <w:tcPr>
            <w:tcW w:w="1114" w:type="dxa"/>
            <w:noWrap w:val="0"/>
            <w:vAlign w:val="center"/>
          </w:tcPr>
          <w:p w14:paraId="2EF892D6">
            <w:pPr>
              <w:spacing w:beforeLines="0" w:afterLines="0" w:line="240" w:lineRule="auto"/>
              <w:rPr>
                <w:rFonts w:hint="default" w:ascii="Times New Roman" w:hAnsi="Times New Roman" w:eastAsia="宋体" w:cs="Times New Roman"/>
                <w:bCs/>
                <w:color w:val="000000"/>
                <w:sz w:val="21"/>
                <w:szCs w:val="21"/>
                <w:u w:val="none" w:color="auto"/>
              </w:rPr>
            </w:pPr>
          </w:p>
        </w:tc>
        <w:tc>
          <w:tcPr>
            <w:tcW w:w="1413" w:type="dxa"/>
            <w:noWrap w:val="0"/>
            <w:vAlign w:val="center"/>
          </w:tcPr>
          <w:p w14:paraId="67332FF8">
            <w:pPr>
              <w:spacing w:beforeLines="0" w:afterLines="0" w:line="240" w:lineRule="auto"/>
              <w:rPr>
                <w:rFonts w:hint="default" w:ascii="Times New Roman" w:hAnsi="Times New Roman" w:eastAsia="宋体" w:cs="Times New Roman"/>
                <w:bCs/>
                <w:color w:val="000000"/>
                <w:sz w:val="21"/>
                <w:szCs w:val="21"/>
                <w:u w:val="none" w:color="auto"/>
              </w:rPr>
            </w:pPr>
          </w:p>
        </w:tc>
        <w:tc>
          <w:tcPr>
            <w:tcW w:w="1107" w:type="dxa"/>
            <w:noWrap w:val="0"/>
            <w:vAlign w:val="center"/>
          </w:tcPr>
          <w:p w14:paraId="093FC7D7">
            <w:pPr>
              <w:spacing w:beforeLines="0" w:afterLines="0" w:line="240" w:lineRule="auto"/>
              <w:rPr>
                <w:rFonts w:hint="default" w:ascii="Times New Roman" w:hAnsi="Times New Roman" w:eastAsia="宋体" w:cs="Times New Roman"/>
                <w:bCs/>
                <w:color w:val="000000"/>
                <w:sz w:val="21"/>
                <w:szCs w:val="21"/>
                <w:u w:val="none" w:color="auto"/>
              </w:rPr>
            </w:pPr>
          </w:p>
        </w:tc>
      </w:tr>
      <w:tr w14:paraId="4162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noWrap w:val="0"/>
            <w:vAlign w:val="center"/>
          </w:tcPr>
          <w:p w14:paraId="6E634B07">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吉  林</w:t>
            </w:r>
          </w:p>
        </w:tc>
        <w:tc>
          <w:tcPr>
            <w:tcW w:w="1635" w:type="dxa"/>
            <w:noWrap w:val="0"/>
            <w:vAlign w:val="center"/>
          </w:tcPr>
          <w:p w14:paraId="5A9966F5">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500F77C3">
            <w:pPr>
              <w:spacing w:beforeLines="0" w:afterLines="0" w:line="240" w:lineRule="auto"/>
              <w:rPr>
                <w:rFonts w:hint="default" w:ascii="Times New Roman" w:hAnsi="Times New Roman" w:eastAsia="宋体" w:cs="Times New Roman"/>
                <w:bCs/>
                <w:color w:val="000000"/>
                <w:sz w:val="21"/>
                <w:szCs w:val="21"/>
                <w:u w:val="none" w:color="auto"/>
              </w:rPr>
            </w:pPr>
          </w:p>
        </w:tc>
        <w:tc>
          <w:tcPr>
            <w:tcW w:w="1114" w:type="dxa"/>
            <w:noWrap w:val="0"/>
            <w:vAlign w:val="center"/>
          </w:tcPr>
          <w:p w14:paraId="138126DB">
            <w:pPr>
              <w:spacing w:beforeLines="0" w:afterLines="0" w:line="240" w:lineRule="auto"/>
              <w:rPr>
                <w:rFonts w:hint="default" w:ascii="Times New Roman" w:hAnsi="Times New Roman" w:eastAsia="宋体" w:cs="Times New Roman"/>
                <w:bCs/>
                <w:color w:val="000000"/>
                <w:sz w:val="21"/>
                <w:szCs w:val="21"/>
                <w:u w:val="none" w:color="auto"/>
              </w:rPr>
            </w:pPr>
          </w:p>
        </w:tc>
        <w:tc>
          <w:tcPr>
            <w:tcW w:w="1413" w:type="dxa"/>
            <w:noWrap w:val="0"/>
            <w:vAlign w:val="center"/>
          </w:tcPr>
          <w:p w14:paraId="4B5032C2">
            <w:pPr>
              <w:spacing w:beforeLines="0" w:afterLines="0" w:line="240" w:lineRule="auto"/>
              <w:rPr>
                <w:rFonts w:hint="default" w:ascii="Times New Roman" w:hAnsi="Times New Roman" w:eastAsia="宋体" w:cs="Times New Roman"/>
                <w:bCs/>
                <w:color w:val="000000"/>
                <w:sz w:val="21"/>
                <w:szCs w:val="21"/>
                <w:u w:val="none" w:color="auto"/>
              </w:rPr>
            </w:pPr>
          </w:p>
        </w:tc>
        <w:tc>
          <w:tcPr>
            <w:tcW w:w="1107" w:type="dxa"/>
            <w:noWrap w:val="0"/>
            <w:vAlign w:val="center"/>
          </w:tcPr>
          <w:p w14:paraId="00291CE5">
            <w:pPr>
              <w:spacing w:beforeLines="0" w:afterLines="0" w:line="240" w:lineRule="auto"/>
              <w:rPr>
                <w:rFonts w:hint="default" w:ascii="Times New Roman" w:hAnsi="Times New Roman" w:eastAsia="宋体" w:cs="Times New Roman"/>
                <w:bCs/>
                <w:color w:val="000000"/>
                <w:sz w:val="21"/>
                <w:szCs w:val="21"/>
                <w:u w:val="none" w:color="auto"/>
              </w:rPr>
            </w:pPr>
          </w:p>
        </w:tc>
      </w:tr>
      <w:tr w14:paraId="6B95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80" w:type="dxa"/>
            <w:noWrap w:val="0"/>
            <w:vAlign w:val="center"/>
          </w:tcPr>
          <w:p w14:paraId="3392A066">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黑龙江</w:t>
            </w:r>
          </w:p>
        </w:tc>
        <w:tc>
          <w:tcPr>
            <w:tcW w:w="1635" w:type="dxa"/>
            <w:noWrap w:val="0"/>
            <w:vAlign w:val="center"/>
          </w:tcPr>
          <w:p w14:paraId="3E18C239">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2A195BE1">
            <w:pPr>
              <w:spacing w:beforeLines="0" w:afterLines="0" w:line="240" w:lineRule="auto"/>
              <w:rPr>
                <w:rFonts w:hint="default" w:ascii="Times New Roman" w:hAnsi="Times New Roman" w:eastAsia="宋体" w:cs="Times New Roman"/>
                <w:bCs/>
                <w:color w:val="000000"/>
                <w:sz w:val="21"/>
                <w:szCs w:val="21"/>
                <w:u w:val="none" w:color="auto"/>
              </w:rPr>
            </w:pPr>
          </w:p>
        </w:tc>
        <w:tc>
          <w:tcPr>
            <w:tcW w:w="1114" w:type="dxa"/>
            <w:noWrap w:val="0"/>
            <w:vAlign w:val="center"/>
          </w:tcPr>
          <w:p w14:paraId="6C8C5384">
            <w:pPr>
              <w:spacing w:beforeLines="0" w:afterLines="0" w:line="240" w:lineRule="auto"/>
              <w:rPr>
                <w:rFonts w:hint="default" w:ascii="Times New Roman" w:hAnsi="Times New Roman" w:eastAsia="宋体" w:cs="Times New Roman"/>
                <w:bCs/>
                <w:color w:val="000000"/>
                <w:sz w:val="21"/>
                <w:szCs w:val="21"/>
                <w:u w:val="none" w:color="auto"/>
              </w:rPr>
            </w:pPr>
          </w:p>
        </w:tc>
        <w:tc>
          <w:tcPr>
            <w:tcW w:w="1413" w:type="dxa"/>
            <w:noWrap w:val="0"/>
            <w:vAlign w:val="center"/>
          </w:tcPr>
          <w:p w14:paraId="4413CD5F">
            <w:pPr>
              <w:spacing w:beforeLines="0" w:afterLines="0" w:line="240" w:lineRule="auto"/>
              <w:rPr>
                <w:rFonts w:hint="default" w:ascii="Times New Roman" w:hAnsi="Times New Roman" w:eastAsia="宋体" w:cs="Times New Roman"/>
                <w:bCs/>
                <w:color w:val="000000"/>
                <w:sz w:val="21"/>
                <w:szCs w:val="21"/>
                <w:u w:val="none" w:color="auto"/>
              </w:rPr>
            </w:pPr>
          </w:p>
        </w:tc>
        <w:tc>
          <w:tcPr>
            <w:tcW w:w="1107" w:type="dxa"/>
            <w:noWrap w:val="0"/>
            <w:vAlign w:val="center"/>
          </w:tcPr>
          <w:p w14:paraId="5D9DAE55">
            <w:pPr>
              <w:spacing w:beforeLines="0" w:afterLines="0" w:line="240" w:lineRule="auto"/>
              <w:rPr>
                <w:rFonts w:hint="default" w:ascii="Times New Roman" w:hAnsi="Times New Roman" w:eastAsia="宋体" w:cs="Times New Roman"/>
                <w:bCs/>
                <w:color w:val="000000"/>
                <w:sz w:val="21"/>
                <w:szCs w:val="21"/>
                <w:u w:val="none" w:color="auto"/>
              </w:rPr>
            </w:pPr>
          </w:p>
        </w:tc>
      </w:tr>
      <w:tr w14:paraId="7DC4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noWrap w:val="0"/>
            <w:vAlign w:val="center"/>
          </w:tcPr>
          <w:p w14:paraId="68CB238C">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上  海</w:t>
            </w:r>
          </w:p>
        </w:tc>
        <w:tc>
          <w:tcPr>
            <w:tcW w:w="1635" w:type="dxa"/>
            <w:noWrap w:val="0"/>
            <w:vAlign w:val="center"/>
          </w:tcPr>
          <w:p w14:paraId="6CCD9BAB">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587DD3B8">
            <w:pPr>
              <w:spacing w:beforeLines="0" w:afterLines="0" w:line="240" w:lineRule="auto"/>
              <w:rPr>
                <w:rFonts w:hint="default" w:ascii="Times New Roman" w:hAnsi="Times New Roman" w:eastAsia="宋体" w:cs="Times New Roman"/>
                <w:bCs/>
                <w:color w:val="000000"/>
                <w:sz w:val="21"/>
                <w:szCs w:val="21"/>
                <w:u w:val="none" w:color="auto"/>
              </w:rPr>
            </w:pPr>
          </w:p>
        </w:tc>
        <w:tc>
          <w:tcPr>
            <w:tcW w:w="1114" w:type="dxa"/>
            <w:noWrap w:val="0"/>
            <w:vAlign w:val="center"/>
          </w:tcPr>
          <w:p w14:paraId="3485C218">
            <w:pPr>
              <w:spacing w:beforeLines="0" w:afterLines="0" w:line="240" w:lineRule="auto"/>
              <w:rPr>
                <w:rFonts w:hint="default" w:ascii="Times New Roman" w:hAnsi="Times New Roman" w:eastAsia="宋体" w:cs="Times New Roman"/>
                <w:bCs/>
                <w:color w:val="000000"/>
                <w:sz w:val="21"/>
                <w:szCs w:val="21"/>
                <w:u w:val="none" w:color="auto"/>
              </w:rPr>
            </w:pPr>
          </w:p>
        </w:tc>
        <w:tc>
          <w:tcPr>
            <w:tcW w:w="1413" w:type="dxa"/>
            <w:noWrap w:val="0"/>
            <w:vAlign w:val="center"/>
          </w:tcPr>
          <w:p w14:paraId="4BF465FC">
            <w:pPr>
              <w:spacing w:beforeLines="0" w:afterLines="0" w:line="240" w:lineRule="auto"/>
              <w:rPr>
                <w:rFonts w:hint="default" w:ascii="Times New Roman" w:hAnsi="Times New Roman" w:eastAsia="宋体" w:cs="Times New Roman"/>
                <w:bCs/>
                <w:color w:val="000000"/>
                <w:sz w:val="21"/>
                <w:szCs w:val="21"/>
                <w:u w:val="none" w:color="auto"/>
              </w:rPr>
            </w:pPr>
          </w:p>
        </w:tc>
        <w:tc>
          <w:tcPr>
            <w:tcW w:w="1107" w:type="dxa"/>
            <w:noWrap w:val="0"/>
            <w:vAlign w:val="center"/>
          </w:tcPr>
          <w:p w14:paraId="762DB30B">
            <w:pPr>
              <w:spacing w:beforeLines="0" w:afterLines="0" w:line="240" w:lineRule="auto"/>
              <w:rPr>
                <w:rFonts w:hint="default" w:ascii="Times New Roman" w:hAnsi="Times New Roman" w:eastAsia="宋体" w:cs="Times New Roman"/>
                <w:bCs/>
                <w:color w:val="000000"/>
                <w:sz w:val="21"/>
                <w:szCs w:val="21"/>
                <w:u w:val="none" w:color="auto"/>
              </w:rPr>
            </w:pPr>
          </w:p>
        </w:tc>
      </w:tr>
      <w:tr w14:paraId="64B5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80" w:type="dxa"/>
            <w:noWrap w:val="0"/>
            <w:vAlign w:val="center"/>
          </w:tcPr>
          <w:p w14:paraId="04E45DBC">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 w:val="0"/>
                <w:bCs/>
                <w:color w:val="000000"/>
                <w:sz w:val="21"/>
                <w:szCs w:val="21"/>
                <w:u w:val="none" w:color="auto"/>
                <w:shd w:val="clear" w:color="auto" w:fill="FEFFFF"/>
              </w:rPr>
              <w:t>……</w:t>
            </w:r>
          </w:p>
        </w:tc>
        <w:tc>
          <w:tcPr>
            <w:tcW w:w="1635" w:type="dxa"/>
            <w:noWrap w:val="0"/>
            <w:vAlign w:val="center"/>
          </w:tcPr>
          <w:p w14:paraId="62CE765F">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190C3519">
            <w:pPr>
              <w:spacing w:beforeLines="0" w:afterLines="0" w:line="240" w:lineRule="auto"/>
              <w:rPr>
                <w:rFonts w:hint="default" w:ascii="Times New Roman" w:hAnsi="Times New Roman" w:eastAsia="宋体" w:cs="Times New Roman"/>
                <w:bCs/>
                <w:color w:val="000000"/>
                <w:sz w:val="21"/>
                <w:szCs w:val="21"/>
                <w:u w:val="none" w:color="auto"/>
              </w:rPr>
            </w:pPr>
          </w:p>
        </w:tc>
        <w:tc>
          <w:tcPr>
            <w:tcW w:w="1114" w:type="dxa"/>
            <w:noWrap w:val="0"/>
            <w:vAlign w:val="center"/>
          </w:tcPr>
          <w:p w14:paraId="06A3F72B">
            <w:pPr>
              <w:spacing w:beforeLines="0" w:afterLines="0" w:line="240" w:lineRule="auto"/>
              <w:rPr>
                <w:rFonts w:hint="default" w:ascii="Times New Roman" w:hAnsi="Times New Roman" w:eastAsia="宋体" w:cs="Times New Roman"/>
                <w:bCs/>
                <w:color w:val="000000"/>
                <w:sz w:val="21"/>
                <w:szCs w:val="21"/>
                <w:u w:val="none" w:color="auto"/>
              </w:rPr>
            </w:pPr>
          </w:p>
        </w:tc>
        <w:tc>
          <w:tcPr>
            <w:tcW w:w="1413" w:type="dxa"/>
            <w:noWrap w:val="0"/>
            <w:vAlign w:val="center"/>
          </w:tcPr>
          <w:p w14:paraId="172FE389">
            <w:pPr>
              <w:spacing w:beforeLines="0" w:afterLines="0" w:line="240" w:lineRule="auto"/>
              <w:rPr>
                <w:rFonts w:hint="default" w:ascii="Times New Roman" w:hAnsi="Times New Roman" w:eastAsia="宋体" w:cs="Times New Roman"/>
                <w:bCs/>
                <w:color w:val="000000"/>
                <w:sz w:val="21"/>
                <w:szCs w:val="21"/>
                <w:u w:val="none" w:color="auto"/>
              </w:rPr>
            </w:pPr>
          </w:p>
        </w:tc>
        <w:tc>
          <w:tcPr>
            <w:tcW w:w="1107" w:type="dxa"/>
            <w:noWrap w:val="0"/>
            <w:vAlign w:val="center"/>
          </w:tcPr>
          <w:p w14:paraId="2B809965">
            <w:pPr>
              <w:spacing w:beforeLines="0" w:afterLines="0" w:line="240" w:lineRule="auto"/>
              <w:rPr>
                <w:rFonts w:hint="default" w:ascii="Times New Roman" w:hAnsi="Times New Roman" w:eastAsia="宋体" w:cs="Times New Roman"/>
                <w:bCs/>
                <w:color w:val="000000"/>
                <w:sz w:val="21"/>
                <w:szCs w:val="21"/>
                <w:u w:val="none" w:color="auto"/>
              </w:rPr>
            </w:pPr>
          </w:p>
        </w:tc>
      </w:tr>
      <w:tr w14:paraId="0E16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0" w:type="dxa"/>
            <w:noWrap w:val="0"/>
            <w:vAlign w:val="center"/>
          </w:tcPr>
          <w:p w14:paraId="0F9C3900">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合  计</w:t>
            </w:r>
          </w:p>
        </w:tc>
        <w:tc>
          <w:tcPr>
            <w:tcW w:w="1635" w:type="dxa"/>
            <w:noWrap w:val="0"/>
            <w:vAlign w:val="center"/>
          </w:tcPr>
          <w:p w14:paraId="6D8A1A46">
            <w:pPr>
              <w:spacing w:beforeLines="0" w:afterLines="0" w:line="240" w:lineRule="auto"/>
              <w:rPr>
                <w:rFonts w:hint="default" w:ascii="Times New Roman" w:hAnsi="Times New Roman" w:eastAsia="宋体" w:cs="Times New Roman"/>
                <w:bCs/>
                <w:color w:val="000000"/>
                <w:sz w:val="21"/>
                <w:szCs w:val="21"/>
                <w:u w:val="none" w:color="auto"/>
              </w:rPr>
            </w:pPr>
          </w:p>
        </w:tc>
        <w:tc>
          <w:tcPr>
            <w:tcW w:w="1680" w:type="dxa"/>
            <w:noWrap w:val="0"/>
            <w:vAlign w:val="center"/>
          </w:tcPr>
          <w:p w14:paraId="39BDC9D0">
            <w:pPr>
              <w:spacing w:beforeLines="0" w:afterLines="0" w:line="240" w:lineRule="auto"/>
              <w:jc w:val="center"/>
              <w:rPr>
                <w:rFonts w:hint="default" w:ascii="Times New Roman" w:hAnsi="Times New Roman" w:eastAsia="宋体" w:cs="Times New Roman"/>
                <w:bCs/>
                <w:color w:val="000000"/>
                <w:sz w:val="21"/>
                <w:szCs w:val="21"/>
                <w:u w:val="none" w:color="auto"/>
                <w:lang w:eastAsia="zh-CN"/>
              </w:rPr>
            </w:pPr>
            <w:r>
              <w:rPr>
                <w:rFonts w:hint="default" w:ascii="Times New Roman" w:hAnsi="Times New Roman" w:eastAsia="宋体" w:cs="Times New Roman"/>
                <w:bCs/>
                <w:color w:val="000000"/>
                <w:sz w:val="21"/>
                <w:szCs w:val="21"/>
                <w:u w:val="none" w:color="auto"/>
                <w:lang w:eastAsia="zh-CN"/>
              </w:rPr>
              <w:t>退款合计</w:t>
            </w:r>
          </w:p>
        </w:tc>
        <w:tc>
          <w:tcPr>
            <w:tcW w:w="1114" w:type="dxa"/>
            <w:noWrap w:val="0"/>
            <w:vAlign w:val="center"/>
          </w:tcPr>
          <w:p w14:paraId="3683729A">
            <w:pPr>
              <w:spacing w:beforeLines="0" w:afterLines="0" w:line="240" w:lineRule="auto"/>
              <w:jc w:val="center"/>
              <w:rPr>
                <w:rFonts w:hint="default" w:ascii="Times New Roman" w:hAnsi="Times New Roman" w:eastAsia="宋体" w:cs="Times New Roman"/>
                <w:bCs/>
                <w:color w:val="000000"/>
                <w:sz w:val="21"/>
                <w:szCs w:val="21"/>
                <w:u w:val="none" w:color="auto"/>
                <w:lang w:val="en-US" w:eastAsia="zh-CN"/>
              </w:rPr>
            </w:pPr>
            <w:r>
              <w:rPr>
                <w:rFonts w:hint="eastAsia" w:ascii="Times New Roman" w:hAnsi="Times New Roman" w:eastAsia="宋体" w:cs="Times New Roman"/>
                <w:b w:val="0"/>
                <w:bCs/>
                <w:color w:val="000000"/>
                <w:sz w:val="21"/>
                <w:szCs w:val="21"/>
                <w:u w:val="none" w:color="auto"/>
              </w:rPr>
              <w:t>XXX</w:t>
            </w:r>
            <w:r>
              <w:rPr>
                <w:rFonts w:hint="default" w:ascii="Times New Roman" w:hAnsi="Times New Roman" w:eastAsia="宋体" w:cs="Times New Roman"/>
                <w:bCs/>
                <w:color w:val="000000"/>
                <w:sz w:val="21"/>
                <w:szCs w:val="21"/>
                <w:u w:val="none" w:color="auto"/>
              </w:rPr>
              <w:t>X</w:t>
            </w:r>
          </w:p>
        </w:tc>
        <w:tc>
          <w:tcPr>
            <w:tcW w:w="1413" w:type="dxa"/>
            <w:noWrap w:val="0"/>
            <w:vAlign w:val="center"/>
          </w:tcPr>
          <w:p w14:paraId="67E44079">
            <w:pPr>
              <w:spacing w:beforeLines="0" w:afterLines="0" w:line="240" w:lineRule="auto"/>
              <w:jc w:val="center"/>
              <w:rPr>
                <w:rFonts w:hint="default" w:ascii="Times New Roman" w:hAnsi="Times New Roman" w:eastAsia="宋体" w:cs="Times New Roman"/>
                <w:bCs/>
                <w:color w:val="000000"/>
                <w:sz w:val="21"/>
                <w:szCs w:val="21"/>
                <w:u w:val="none" w:color="auto"/>
                <w:lang w:eastAsia="zh-CN"/>
              </w:rPr>
            </w:pPr>
            <w:r>
              <w:rPr>
                <w:rFonts w:hint="default" w:ascii="Times New Roman" w:hAnsi="Times New Roman" w:eastAsia="宋体" w:cs="Times New Roman"/>
                <w:bCs/>
                <w:color w:val="000000"/>
                <w:sz w:val="21"/>
                <w:szCs w:val="21"/>
                <w:u w:val="none" w:color="auto"/>
                <w:lang w:eastAsia="zh-CN"/>
              </w:rPr>
              <w:t>合计</w:t>
            </w:r>
          </w:p>
          <w:p w14:paraId="4D96B896">
            <w:pPr>
              <w:spacing w:beforeLines="0" w:afterLines="0" w:line="240" w:lineRule="auto"/>
              <w:jc w:val="left"/>
              <w:rPr>
                <w:rFonts w:hint="default" w:ascii="Times New Roman" w:hAnsi="Times New Roman" w:eastAsia="宋体" w:cs="Times New Roman"/>
                <w:bCs/>
                <w:color w:val="000000"/>
                <w:sz w:val="21"/>
                <w:szCs w:val="21"/>
                <w:u w:val="none" w:color="auto"/>
                <w:lang w:eastAsia="zh-CN"/>
              </w:rPr>
            </w:pPr>
            <w:r>
              <w:rPr>
                <w:rFonts w:hint="default" w:ascii="Times New Roman" w:hAnsi="Times New Roman" w:eastAsia="宋体" w:cs="Times New Roman"/>
                <w:bCs/>
                <w:color w:val="000000"/>
                <w:sz w:val="21"/>
                <w:szCs w:val="21"/>
                <w:u w:val="none" w:color="auto"/>
                <w:lang w:eastAsia="zh-CN"/>
              </w:rPr>
              <w:t>（不含退款）</w:t>
            </w:r>
          </w:p>
        </w:tc>
        <w:tc>
          <w:tcPr>
            <w:tcW w:w="1107" w:type="dxa"/>
            <w:noWrap w:val="0"/>
            <w:vAlign w:val="center"/>
          </w:tcPr>
          <w:p w14:paraId="67DF35AF">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eastAsia" w:ascii="Times New Roman" w:hAnsi="Times New Roman" w:eastAsia="宋体" w:cs="Times New Roman"/>
                <w:b w:val="0"/>
                <w:bCs/>
                <w:color w:val="000000"/>
                <w:sz w:val="21"/>
                <w:szCs w:val="21"/>
                <w:u w:val="none" w:color="auto"/>
              </w:rPr>
              <w:t>XXX</w:t>
            </w:r>
            <w:r>
              <w:rPr>
                <w:rFonts w:hint="default" w:ascii="Times New Roman" w:hAnsi="Times New Roman" w:eastAsia="宋体" w:cs="Times New Roman"/>
                <w:b w:val="0"/>
                <w:bCs/>
                <w:color w:val="000000"/>
                <w:sz w:val="21"/>
                <w:szCs w:val="21"/>
                <w:u w:val="none" w:color="auto"/>
              </w:rPr>
              <w:t>X</w:t>
            </w:r>
          </w:p>
        </w:tc>
      </w:tr>
    </w:tbl>
    <w:p w14:paraId="0A84E95B">
      <w:pPr>
        <w:snapToGrid w:val="0"/>
        <w:spacing w:beforeLines="0" w:afterLines="0" w:line="240" w:lineRule="auto"/>
        <w:rPr>
          <w:rFonts w:hint="default" w:ascii="Times New Roman" w:hAnsi="Times New Roman" w:eastAsia="宋体" w:cs="Times New Roman"/>
          <w:color w:val="000000"/>
          <w:sz w:val="21"/>
          <w:szCs w:val="21"/>
          <w:u w:val="none" w:color="auto"/>
        </w:rPr>
      </w:pPr>
      <w:r>
        <w:rPr>
          <w:rFonts w:hint="eastAsia" w:ascii="Times New Roman" w:hAnsi="Times New Roman" w:eastAsia="宋体" w:cs="Times New Roman"/>
          <w:color w:val="000000"/>
          <w:sz w:val="21"/>
          <w:szCs w:val="21"/>
          <w:u w:val="none" w:color="auto"/>
          <w:lang w:val="en-US" w:eastAsia="zh-CN"/>
        </w:rPr>
        <w:t xml:space="preserve">  </w:t>
      </w:r>
      <w:r>
        <w:rPr>
          <w:rFonts w:hint="default" w:ascii="Times New Roman" w:hAnsi="Times New Roman" w:eastAsia="宋体" w:cs="Times New Roman"/>
          <w:color w:val="000000"/>
          <w:sz w:val="21"/>
          <w:szCs w:val="21"/>
          <w:u w:val="none" w:color="auto"/>
        </w:rPr>
        <w:t>明细见：</w:t>
      </w:r>
    </w:p>
    <w:p w14:paraId="457E33FA">
      <w:pPr>
        <w:snapToGrid w:val="0"/>
        <w:spacing w:beforeLines="0" w:afterLines="0" w:line="240" w:lineRule="auto"/>
        <w:ind w:firstLine="416" w:firstLineChars="200"/>
        <w:rPr>
          <w:rFonts w:hint="default" w:ascii="Times New Roman" w:hAnsi="Times New Roman" w:eastAsia="宋体" w:cs="Times New Roman"/>
          <w:color w:val="000000"/>
          <w:sz w:val="21"/>
          <w:szCs w:val="21"/>
          <w:u w:val="none" w:color="auto"/>
        </w:rPr>
      </w:pPr>
      <w:bookmarkStart w:id="98" w:name="_Toc1427718464_WPSOffice_Level1"/>
      <w:bookmarkStart w:id="99" w:name="_Toc599300909_WPSOffice_Level1"/>
      <w:bookmarkStart w:id="100" w:name="_Toc1711011530_WPSOffice_Level1"/>
      <w:bookmarkStart w:id="101" w:name="_Toc990142506_WPSOffice_Level1"/>
      <w:bookmarkStart w:id="102" w:name="_Toc380567874_WPSOffice_Level1"/>
      <w:bookmarkStart w:id="103" w:name="_Toc2012220333_WPSOffice_Level1"/>
      <w:bookmarkStart w:id="104" w:name="_Toc1353690954_WPSOffice_Level1"/>
      <w:r>
        <w:rPr>
          <w:rFonts w:hint="default" w:ascii="Times New Roman" w:hAnsi="Times New Roman" w:eastAsia="宋体" w:cs="Times New Roman"/>
          <w:color w:val="000000"/>
          <w:sz w:val="21"/>
          <w:szCs w:val="21"/>
          <w:u w:val="none" w:color="auto"/>
        </w:rPr>
        <w:t>附件</w:t>
      </w:r>
      <w:r>
        <w:rPr>
          <w:rFonts w:hint="eastAsia" w:ascii="Times New Roman" w:hAnsi="Times New Roman" w:eastAsia="宋体" w:cs="Times New Roman"/>
          <w:color w:val="000000"/>
          <w:sz w:val="21"/>
          <w:szCs w:val="21"/>
          <w:u w:val="none" w:color="auto"/>
          <w:lang w:val="en-US" w:eastAsia="zh-CN"/>
        </w:rPr>
        <w:t xml:space="preserve">12      </w:t>
      </w:r>
      <w:r>
        <w:rPr>
          <w:rFonts w:hint="default" w:ascii="Times New Roman" w:hAnsi="Times New Roman" w:eastAsia="宋体" w:cs="Times New Roman"/>
          <w:color w:val="000000"/>
          <w:sz w:val="21"/>
          <w:szCs w:val="21"/>
          <w:u w:val="none" w:color="auto"/>
        </w:rPr>
        <w:t>省</w:t>
      </w:r>
      <w:r>
        <w:rPr>
          <w:rFonts w:hint="eastAsia" w:ascii="Times New Roman" w:hAnsi="Times New Roman" w:eastAsia="宋体" w:cs="Times New Roman"/>
          <w:b w:val="0"/>
          <w:color w:val="000000"/>
          <w:sz w:val="21"/>
          <w:szCs w:val="21"/>
          <w:u w:val="none" w:color="auto"/>
          <w:shd w:val="clear" w:color="auto" w:fill="FFFFFF"/>
          <w:lang w:eastAsia="zh-CN"/>
        </w:rPr>
        <w:t>（</w:t>
      </w:r>
      <w:r>
        <w:rPr>
          <w:rFonts w:hint="default" w:ascii="Times New Roman" w:hAnsi="Times New Roman" w:eastAsia="宋体" w:cs="Times New Roman"/>
          <w:color w:val="000000"/>
          <w:sz w:val="21"/>
          <w:szCs w:val="21"/>
          <w:u w:val="none" w:color="auto"/>
        </w:rPr>
        <w:t>区、市）</w:t>
      </w:r>
      <w:r>
        <w:rPr>
          <w:rFonts w:hint="eastAsia" w:ascii="Times New Roman" w:hAnsi="Times New Roman" w:eastAsia="宋体" w:cs="Times New Roman"/>
          <w:color w:val="000000"/>
          <w:sz w:val="21"/>
          <w:szCs w:val="21"/>
          <w:u w:val="none" w:color="auto"/>
          <w:lang w:eastAsia="zh-CN"/>
        </w:rPr>
        <w:t>工伤保险</w:t>
      </w:r>
      <w:r>
        <w:rPr>
          <w:rFonts w:hint="default" w:ascii="Times New Roman" w:hAnsi="Times New Roman" w:eastAsia="宋体" w:cs="Times New Roman"/>
          <w:color w:val="000000"/>
          <w:sz w:val="21"/>
          <w:szCs w:val="21"/>
          <w:u w:val="none" w:color="auto"/>
        </w:rPr>
        <w:t>跨省异地就医应付费用清算表；</w:t>
      </w:r>
      <w:bookmarkEnd w:id="98"/>
      <w:bookmarkEnd w:id="99"/>
      <w:bookmarkEnd w:id="100"/>
      <w:bookmarkEnd w:id="101"/>
      <w:bookmarkEnd w:id="102"/>
      <w:bookmarkEnd w:id="103"/>
      <w:bookmarkEnd w:id="104"/>
    </w:p>
    <w:p w14:paraId="4034D492">
      <w:pPr>
        <w:snapToGrid w:val="0"/>
        <w:spacing w:beforeLines="0" w:afterLines="0" w:line="240" w:lineRule="auto"/>
        <w:ind w:firstLine="416" w:firstLineChars="200"/>
        <w:rPr>
          <w:rFonts w:hint="default" w:ascii="Times New Roman" w:hAnsi="Times New Roman" w:eastAsia="宋体" w:cs="Times New Roman"/>
          <w:color w:val="000000"/>
          <w:sz w:val="21"/>
          <w:szCs w:val="21"/>
          <w:u w:val="none" w:color="auto"/>
        </w:rPr>
      </w:pPr>
      <w:bookmarkStart w:id="105" w:name="_Toc1876962312_WPSOffice_Level1"/>
      <w:bookmarkStart w:id="106" w:name="_Toc17267733_WPSOffice_Level1"/>
      <w:bookmarkStart w:id="107" w:name="_Toc814663775_WPSOffice_Level1"/>
      <w:bookmarkStart w:id="108" w:name="_Toc1829436517_WPSOffice_Level1"/>
      <w:bookmarkStart w:id="109" w:name="_Toc474317739_WPSOffice_Level1"/>
      <w:bookmarkStart w:id="110" w:name="_Toc752073133_WPSOffice_Level1"/>
      <w:bookmarkStart w:id="111" w:name="_Toc1852681476_WPSOffice_Level1"/>
      <w:r>
        <w:rPr>
          <w:rFonts w:hint="default" w:ascii="Times New Roman" w:hAnsi="Times New Roman" w:eastAsia="宋体" w:cs="Times New Roman"/>
          <w:color w:val="000000"/>
          <w:sz w:val="21"/>
          <w:szCs w:val="21"/>
          <w:u w:val="none" w:color="auto"/>
        </w:rPr>
        <w:t>附件</w:t>
      </w:r>
      <w:r>
        <w:rPr>
          <w:rFonts w:hint="eastAsia" w:ascii="Times New Roman" w:hAnsi="Times New Roman" w:eastAsia="宋体" w:cs="Times New Roman"/>
          <w:color w:val="000000"/>
          <w:sz w:val="21"/>
          <w:szCs w:val="21"/>
          <w:u w:val="none" w:color="auto"/>
          <w:lang w:val="en-US" w:eastAsia="zh-CN"/>
        </w:rPr>
        <w:t>12</w:t>
      </w:r>
      <w:r>
        <w:rPr>
          <w:rFonts w:hint="default" w:ascii="Times New Roman" w:hAnsi="Times New Roman" w:eastAsia="宋体" w:cs="Times New Roman"/>
          <w:color w:val="000000"/>
          <w:sz w:val="21"/>
          <w:szCs w:val="21"/>
          <w:u w:val="none" w:color="auto"/>
        </w:rPr>
        <w:t>-1</w:t>
      </w:r>
      <w:r>
        <w:rPr>
          <w:rFonts w:hint="default" w:ascii="Times New Roman" w:hAnsi="Times New Roman" w:eastAsia="宋体" w:cs="Times New Roman"/>
          <w:color w:val="000000"/>
          <w:sz w:val="21"/>
          <w:szCs w:val="21"/>
          <w:u w:val="none" w:color="auto"/>
          <w:lang w:val="en-US" w:eastAsia="zh-CN"/>
        </w:rPr>
        <w:t>_____省</w:t>
      </w:r>
      <w:r>
        <w:rPr>
          <w:rFonts w:hint="eastAsia" w:ascii="Times New Roman" w:hAnsi="Times New Roman" w:eastAsia="宋体" w:cs="Times New Roman"/>
          <w:b w:val="0"/>
          <w:color w:val="000000"/>
          <w:sz w:val="21"/>
          <w:szCs w:val="21"/>
          <w:u w:val="none" w:color="auto"/>
          <w:shd w:val="clear" w:color="auto" w:fill="FFFFFF"/>
          <w:lang w:val="en-US" w:eastAsia="zh-CN"/>
        </w:rPr>
        <w:t>（</w:t>
      </w:r>
      <w:r>
        <w:rPr>
          <w:rFonts w:hint="default" w:ascii="Times New Roman" w:hAnsi="Times New Roman" w:eastAsia="宋体" w:cs="Times New Roman"/>
          <w:color w:val="000000"/>
          <w:sz w:val="21"/>
          <w:szCs w:val="21"/>
          <w:u w:val="none" w:color="auto"/>
          <w:lang w:val="en-US" w:eastAsia="zh-CN"/>
        </w:rPr>
        <w:t>区、市）工伤保险跨省异地就医支付明细表</w:t>
      </w:r>
      <w:r>
        <w:rPr>
          <w:rFonts w:hint="default" w:ascii="Times New Roman" w:hAnsi="Times New Roman" w:eastAsia="宋体" w:cs="Times New Roman"/>
          <w:color w:val="000000"/>
          <w:sz w:val="21"/>
          <w:szCs w:val="21"/>
          <w:u w:val="none" w:color="auto"/>
        </w:rPr>
        <w:t>；</w:t>
      </w:r>
      <w:bookmarkEnd w:id="105"/>
      <w:bookmarkEnd w:id="106"/>
      <w:bookmarkEnd w:id="107"/>
      <w:bookmarkEnd w:id="108"/>
      <w:bookmarkEnd w:id="109"/>
      <w:bookmarkEnd w:id="110"/>
      <w:bookmarkEnd w:id="111"/>
    </w:p>
    <w:p w14:paraId="0FF53624">
      <w:pPr>
        <w:snapToGrid w:val="0"/>
        <w:spacing w:beforeLines="0" w:afterLines="0" w:line="240" w:lineRule="auto"/>
        <w:ind w:firstLine="416" w:firstLineChars="200"/>
        <w:rPr>
          <w:rFonts w:hint="default" w:ascii="Times New Roman" w:hAnsi="Times New Roman" w:eastAsia="宋体" w:cs="Times New Roman"/>
          <w:color w:val="000000"/>
          <w:sz w:val="21"/>
          <w:szCs w:val="21"/>
          <w:u w:val="none" w:color="auto"/>
        </w:rPr>
      </w:pPr>
      <w:bookmarkStart w:id="112" w:name="_Toc1845816800_WPSOffice_Level1"/>
      <w:bookmarkStart w:id="113" w:name="_Toc398941709_WPSOffice_Level1"/>
      <w:bookmarkStart w:id="114" w:name="_Toc4400089_WPSOffice_Level1"/>
      <w:bookmarkStart w:id="115" w:name="_Toc308496186_WPSOffice_Level1"/>
      <w:bookmarkStart w:id="116" w:name="_Toc1816167120_WPSOffice_Level1"/>
      <w:bookmarkStart w:id="117" w:name="_Toc1110414746_WPSOffice_Level1"/>
      <w:bookmarkStart w:id="118" w:name="_Toc294184066_WPSOffice_Level1"/>
      <w:r>
        <w:rPr>
          <w:rFonts w:hint="default" w:ascii="Times New Roman" w:hAnsi="Times New Roman" w:eastAsia="宋体" w:cs="Times New Roman"/>
          <w:color w:val="000000"/>
          <w:sz w:val="21"/>
          <w:szCs w:val="21"/>
          <w:u w:val="none" w:color="auto"/>
        </w:rPr>
        <w:t>附件</w:t>
      </w:r>
      <w:r>
        <w:rPr>
          <w:rFonts w:hint="eastAsia" w:ascii="Times New Roman" w:hAnsi="Times New Roman" w:eastAsia="宋体" w:cs="Times New Roman"/>
          <w:color w:val="000000"/>
          <w:sz w:val="21"/>
          <w:szCs w:val="21"/>
          <w:u w:val="none" w:color="auto"/>
          <w:lang w:val="en-US" w:eastAsia="zh-CN"/>
        </w:rPr>
        <w:t>12</w:t>
      </w:r>
      <w:r>
        <w:rPr>
          <w:rFonts w:hint="default" w:ascii="Times New Roman" w:hAnsi="Times New Roman" w:eastAsia="宋体" w:cs="Times New Roman"/>
          <w:color w:val="000000"/>
          <w:sz w:val="21"/>
          <w:szCs w:val="21"/>
          <w:u w:val="none" w:color="auto"/>
        </w:rPr>
        <w:t>-2_____省</w:t>
      </w:r>
      <w:r>
        <w:rPr>
          <w:rFonts w:hint="eastAsia" w:ascii="Times New Roman" w:hAnsi="Times New Roman" w:eastAsia="宋体" w:cs="Times New Roman"/>
          <w:b w:val="0"/>
          <w:color w:val="000000"/>
          <w:sz w:val="21"/>
          <w:szCs w:val="21"/>
          <w:u w:val="none" w:color="auto"/>
          <w:shd w:val="clear" w:color="auto" w:fill="FFFFFF"/>
          <w:lang w:eastAsia="zh-CN"/>
        </w:rPr>
        <w:t>（</w:t>
      </w:r>
      <w:r>
        <w:rPr>
          <w:rFonts w:hint="default" w:ascii="Times New Roman" w:hAnsi="Times New Roman" w:eastAsia="宋体" w:cs="Times New Roman"/>
          <w:color w:val="000000"/>
          <w:sz w:val="21"/>
          <w:szCs w:val="21"/>
          <w:u w:val="none" w:color="auto"/>
        </w:rPr>
        <w:t>区、市）工伤保险跨省异地就医基金审核扣款明细表</w:t>
      </w:r>
      <w:bookmarkEnd w:id="112"/>
      <w:bookmarkEnd w:id="113"/>
      <w:bookmarkEnd w:id="114"/>
      <w:bookmarkEnd w:id="115"/>
      <w:bookmarkEnd w:id="116"/>
      <w:bookmarkEnd w:id="117"/>
      <w:bookmarkEnd w:id="118"/>
      <w:r>
        <w:rPr>
          <w:rFonts w:hint="default" w:ascii="Times New Roman" w:hAnsi="Times New Roman" w:eastAsia="宋体" w:cs="Times New Roman"/>
          <w:color w:val="000000"/>
          <w:sz w:val="21"/>
          <w:szCs w:val="21"/>
          <w:u w:val="none" w:color="auto"/>
        </w:rPr>
        <w:t>。</w:t>
      </w:r>
    </w:p>
    <w:p w14:paraId="4BBC9553">
      <w:pPr>
        <w:snapToGrid w:val="0"/>
        <w:spacing w:beforeLines="0" w:afterLines="0" w:line="240" w:lineRule="auto"/>
        <w:jc w:val="right"/>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（落款：由出具单据的部门落款并加盖公章）</w:t>
      </w:r>
    </w:p>
    <w:p w14:paraId="10281C9C">
      <w:pPr>
        <w:snapToGrid w:val="0"/>
        <w:spacing w:beforeLines="0" w:afterLines="0" w:line="240" w:lineRule="auto"/>
        <w:ind w:firstLine="416"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 xml:space="preserve">                                        签章日期：XXXX年XX月XX日</w:t>
      </w:r>
    </w:p>
    <w:p w14:paraId="4C6464BC">
      <w:pPr>
        <w:widowControl w:val="0"/>
        <w:spacing w:beforeLines="0" w:after="0" w:afterLines="0" w:line="240" w:lineRule="auto"/>
        <w:ind w:left="0" w:leftChars="0" w:firstLine="0" w:firstLineChars="0"/>
        <w:jc w:val="both"/>
        <w:rPr>
          <w:rFonts w:hint="eastAsia" w:ascii="仿宋" w:hAnsi="仿宋" w:eastAsia="仿宋" w:cs="仿宋"/>
          <w:kern w:val="2"/>
          <w:sz w:val="32"/>
          <w:szCs w:val="32"/>
          <w:u w:val="none" w:color="auto"/>
          <w:lang w:val="en-US" w:eastAsia="zh-CN" w:bidi="ar-SA"/>
        </w:rPr>
      </w:pPr>
    </w:p>
    <w:p w14:paraId="1D3E4885">
      <w:pPr>
        <w:keepNext/>
        <w:keepLines/>
        <w:widowControl/>
        <w:spacing w:beforeLines="0" w:after="0" w:afterLines="0" w:line="560" w:lineRule="exact"/>
        <w:ind w:left="13" w:right="151" w:hanging="10"/>
        <w:jc w:val="left"/>
        <w:outlineLvl w:val="0"/>
        <w:rPr>
          <w:rFonts w:hint="eastAsia" w:ascii="黑体" w:hAnsi="黑体" w:eastAsia="黑体" w:cs="黑体"/>
          <w:color w:val="000000"/>
          <w:kern w:val="44"/>
          <w:sz w:val="32"/>
          <w:szCs w:val="32"/>
          <w:lang w:val="en-US" w:eastAsia="zh-CN" w:bidi="ar-SA"/>
        </w:rPr>
      </w:pPr>
      <w:bookmarkStart w:id="119" w:name="_Toc435485360_WPSOffice_Level1"/>
      <w:bookmarkStart w:id="120" w:name="_Toc736254804_WPSOffice_Level1"/>
      <w:r>
        <w:rPr>
          <w:rFonts w:hint="eastAsia" w:ascii="黑体" w:hAnsi="黑体" w:eastAsia="黑体" w:cs="黑体"/>
          <w:color w:val="000000"/>
          <w:kern w:val="44"/>
          <w:sz w:val="32"/>
          <w:szCs w:val="32"/>
          <w:lang w:val="en-US" w:eastAsia="zh-CN" w:bidi="ar-SA"/>
        </w:rPr>
        <w:br w:type="page"/>
      </w:r>
      <w:r>
        <w:rPr>
          <w:rFonts w:hint="eastAsia" w:ascii="黑体" w:hAnsi="黑体" w:eastAsia="黑体" w:cs="黑体"/>
          <w:color w:val="000000"/>
          <w:kern w:val="44"/>
          <w:sz w:val="32"/>
          <w:szCs w:val="32"/>
          <w:lang w:val="en-US" w:eastAsia="zh-CN" w:bidi="ar-SA"/>
        </w:rPr>
        <w:t>附件15</w:t>
      </w:r>
    </w:p>
    <w:p w14:paraId="0E9F4175">
      <w:pPr>
        <w:keepNext/>
        <w:keepLines/>
        <w:widowControl/>
        <w:spacing w:beforeLines="0" w:after="0" w:afterLines="0" w:line="560" w:lineRule="exact"/>
        <w:ind w:left="13" w:right="151" w:hanging="10"/>
        <w:jc w:val="left"/>
        <w:outlineLvl w:val="0"/>
        <w:rPr>
          <w:rFonts w:hint="eastAsia" w:ascii="黑体" w:hAnsi="黑体" w:eastAsia="黑体" w:cs="黑体"/>
          <w:color w:val="000000"/>
          <w:kern w:val="44"/>
          <w:sz w:val="32"/>
          <w:szCs w:val="32"/>
          <w:lang w:val="en-US" w:eastAsia="zh-CN" w:bidi="ar-SA"/>
        </w:rPr>
      </w:pPr>
      <w:r>
        <w:rPr>
          <w:rFonts w:hint="eastAsia" w:ascii="黑体" w:hAnsi="黑体" w:eastAsia="黑体" w:cs="黑体"/>
          <w:color w:val="000000"/>
          <w:kern w:val="44"/>
          <w:sz w:val="32"/>
          <w:szCs w:val="32"/>
          <w:lang w:val="en-US" w:eastAsia="zh-CN" w:bidi="ar-SA"/>
        </w:rPr>
        <w:t xml:space="preserve"> </w:t>
      </w:r>
    </w:p>
    <w:p w14:paraId="2EC05A33">
      <w:pPr>
        <w:keepNext/>
        <w:keepLines/>
        <w:pageBreakBefore w:val="0"/>
        <w:widowControl/>
        <w:kinsoku/>
        <w:wordWrap/>
        <w:overflowPunct/>
        <w:topLinePunct w:val="0"/>
        <w:autoSpaceDE/>
        <w:autoSpaceDN/>
        <w:bidi w:val="0"/>
        <w:adjustRightInd/>
        <w:snapToGrid/>
        <w:spacing w:beforeLines="0" w:after="0" w:afterLines="0" w:line="560" w:lineRule="exact"/>
        <w:ind w:left="13" w:leftChars="0" w:right="151" w:rightChars="0" w:hanging="10" w:firstLineChars="0"/>
        <w:jc w:val="center"/>
        <w:textAlignment w:val="auto"/>
        <w:outlineLvl w:val="0"/>
        <w:rPr>
          <w:rFonts w:hint="eastAsia" w:ascii="方正小标宋_GBK" w:hAnsi="方正小标宋_GBK" w:eastAsia="方正小标宋_GBK" w:cs="方正小标宋_GBK"/>
          <w:b w:val="0"/>
          <w:bCs w:val="0"/>
          <w:color w:val="000000"/>
          <w:kern w:val="44"/>
          <w:sz w:val="36"/>
          <w:szCs w:val="36"/>
          <w:lang w:val="en-US" w:eastAsia="zh-CN" w:bidi="ar-SA"/>
        </w:rPr>
      </w:pPr>
      <w:r>
        <w:rPr>
          <w:rFonts w:hint="eastAsia" w:ascii="方正小标宋_GBK" w:hAnsi="方正小标宋_GBK" w:eastAsia="方正小标宋_GBK" w:cs="方正小标宋_GBK"/>
          <w:color w:val="000000"/>
          <w:kern w:val="44"/>
          <w:sz w:val="36"/>
          <w:szCs w:val="36"/>
          <w:u w:val="single"/>
          <w:lang w:val="en-US" w:eastAsia="zh-CN" w:bidi="ar-SA"/>
        </w:rPr>
        <w:t xml:space="preserve">       </w:t>
      </w:r>
      <w:r>
        <w:rPr>
          <w:rFonts w:hint="eastAsia" w:ascii="方正小标宋_GBK" w:hAnsi="方正小标宋_GBK" w:eastAsia="方正小标宋_GBK" w:cs="方正小标宋_GBK"/>
          <w:color w:val="000000"/>
          <w:kern w:val="44"/>
          <w:sz w:val="36"/>
          <w:szCs w:val="36"/>
          <w:lang w:val="en-US" w:eastAsia="zh-CN" w:bidi="ar-SA"/>
        </w:rPr>
        <w:t>省（区、市）工伤保险</w:t>
      </w:r>
      <w:r>
        <w:rPr>
          <w:rFonts w:hint="eastAsia" w:ascii="方正小标宋_GBK" w:hAnsi="方正小标宋_GBK" w:eastAsia="方正小标宋_GBK" w:cs="方正小标宋_GBK"/>
          <w:b w:val="0"/>
          <w:bCs w:val="0"/>
          <w:color w:val="000000"/>
          <w:kern w:val="44"/>
          <w:sz w:val="36"/>
          <w:szCs w:val="36"/>
          <w:lang w:val="en-US" w:eastAsia="zh-CN" w:bidi="ar-SA"/>
        </w:rPr>
        <w:t>跨省异地就医费用</w:t>
      </w:r>
    </w:p>
    <w:p w14:paraId="0A1701A4">
      <w:pPr>
        <w:keepNext/>
        <w:keepLines/>
        <w:pageBreakBefore w:val="0"/>
        <w:widowControl/>
        <w:kinsoku/>
        <w:wordWrap/>
        <w:overflowPunct/>
        <w:topLinePunct w:val="0"/>
        <w:autoSpaceDE/>
        <w:autoSpaceDN/>
        <w:bidi w:val="0"/>
        <w:adjustRightInd/>
        <w:snapToGrid w:val="0"/>
        <w:spacing w:beforeLines="0" w:after="0" w:afterLines="0" w:line="560" w:lineRule="exact"/>
        <w:ind w:left="13" w:leftChars="0" w:right="151" w:rightChars="0" w:hanging="10" w:firstLineChars="0"/>
        <w:jc w:val="center"/>
        <w:textAlignment w:val="auto"/>
        <w:outlineLvl w:val="0"/>
        <w:rPr>
          <w:rFonts w:hint="eastAsia" w:ascii="方正小标宋_GBK" w:hAnsi="方正小标宋_GBK" w:eastAsia="方正小标宋_GBK" w:cs="方正小标宋_GBK"/>
          <w:b w:val="0"/>
          <w:bCs w:val="0"/>
          <w:color w:val="000000"/>
          <w:kern w:val="44"/>
          <w:sz w:val="36"/>
          <w:szCs w:val="36"/>
          <w:lang w:val="en-US" w:eastAsia="zh-CN" w:bidi="ar-SA"/>
        </w:rPr>
      </w:pPr>
      <w:r>
        <w:rPr>
          <w:rFonts w:hint="eastAsia" w:ascii="方正小标宋_GBK" w:hAnsi="方正小标宋_GBK" w:eastAsia="方正小标宋_GBK" w:cs="方正小标宋_GBK"/>
          <w:b w:val="0"/>
          <w:bCs w:val="0"/>
          <w:color w:val="000000"/>
          <w:kern w:val="44"/>
          <w:sz w:val="36"/>
          <w:szCs w:val="36"/>
          <w:lang w:val="en-US" w:eastAsia="zh-CN" w:bidi="ar-SA"/>
        </w:rPr>
        <w:t>收款通知书</w:t>
      </w:r>
      <w:bookmarkEnd w:id="119"/>
      <w:bookmarkEnd w:id="120"/>
    </w:p>
    <w:p w14:paraId="081F693A">
      <w:pPr>
        <w:snapToGrid w:val="0"/>
        <w:spacing w:beforeLines="0" w:afterLines="0" w:line="560" w:lineRule="exact"/>
        <w:jc w:val="center"/>
        <w:rPr>
          <w:rFonts w:hint="default" w:ascii="Times New Roman" w:hAnsi="Times New Roman" w:eastAsia="宋体" w:cs="Times New Roman"/>
          <w:color w:val="000000"/>
          <w:sz w:val="21"/>
          <w:szCs w:val="21"/>
        </w:rPr>
      </w:pPr>
    </w:p>
    <w:p w14:paraId="3D617F0E">
      <w:pPr>
        <w:snapToGrid w:val="0"/>
        <w:spacing w:beforeLines="0" w:afterLines="0"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（经办机构全称）：</w:t>
      </w:r>
    </w:p>
    <w:p w14:paraId="7BF8BBB8">
      <w:pPr>
        <w:snapToGrid w:val="0"/>
        <w:spacing w:beforeLines="0" w:afterLines="0" w:line="240" w:lineRule="auto"/>
        <w:ind w:firstLine="416" w:firstLineChars="20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你单位XXXX年XX季度</w:t>
      </w:r>
      <w:r>
        <w:rPr>
          <w:rFonts w:hint="default" w:ascii="Times New Roman" w:hAnsi="Times New Roman" w:eastAsia="宋体" w:cs="Times New Roman"/>
          <w:color w:val="000000"/>
          <w:sz w:val="21"/>
          <w:szCs w:val="21"/>
          <w:u w:val="none" w:color="auto"/>
          <w:lang w:val="en-US" w:eastAsia="zh-CN"/>
        </w:rPr>
        <w:t>工伤保险</w:t>
      </w:r>
      <w:r>
        <w:rPr>
          <w:rFonts w:hint="default" w:ascii="Times New Roman" w:hAnsi="Times New Roman" w:eastAsia="宋体" w:cs="Times New Roman"/>
          <w:color w:val="000000"/>
          <w:sz w:val="21"/>
          <w:szCs w:val="21"/>
          <w:u w:val="none" w:color="auto"/>
        </w:rPr>
        <w:t>跨省异地就医费用收款明细清单如下：</w:t>
      </w:r>
    </w:p>
    <w:p w14:paraId="169A56E1">
      <w:pPr>
        <w:snapToGrid w:val="0"/>
        <w:spacing w:beforeLines="0" w:afterLines="0" w:line="240" w:lineRule="auto"/>
        <w:jc w:val="center"/>
        <w:rPr>
          <w:rFonts w:hint="default" w:ascii="Times New Roman" w:hAnsi="Times New Roman" w:eastAsia="宋体" w:cs="Times New Roman"/>
          <w:b/>
          <w:color w:val="000000"/>
          <w:sz w:val="21"/>
          <w:szCs w:val="21"/>
          <w:u w:val="none" w:color="auto"/>
        </w:rPr>
      </w:pPr>
    </w:p>
    <w:p w14:paraId="1E58100B">
      <w:pPr>
        <w:snapToGrid w:val="0"/>
        <w:spacing w:beforeLines="0" w:afterLines="0" w:line="240" w:lineRule="auto"/>
        <w:jc w:val="center"/>
        <w:rPr>
          <w:rFonts w:hint="default" w:ascii="Times New Roman" w:hAnsi="Times New Roman" w:eastAsia="宋体" w:cs="Times New Roman"/>
          <w:b/>
          <w:color w:val="000000"/>
          <w:sz w:val="21"/>
          <w:szCs w:val="21"/>
          <w:u w:val="none" w:color="auto"/>
        </w:rPr>
      </w:pPr>
      <w:r>
        <w:rPr>
          <w:rFonts w:hint="default" w:ascii="Times New Roman" w:hAnsi="Times New Roman" w:eastAsia="宋体" w:cs="Times New Roman"/>
          <w:b/>
          <w:color w:val="000000"/>
          <w:sz w:val="21"/>
          <w:szCs w:val="21"/>
          <w:u w:val="none" w:color="auto"/>
        </w:rPr>
        <w:t>工伤保险跨省异地就医费用收款汇总表</w:t>
      </w:r>
    </w:p>
    <w:p w14:paraId="4AF10225">
      <w:pPr>
        <w:snapToGrid w:val="0"/>
        <w:spacing w:beforeLines="0" w:afterLines="0" w:line="240" w:lineRule="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 xml:space="preserve">清算所属月份：XXXX年XX季度  </w:t>
      </w:r>
    </w:p>
    <w:p w14:paraId="11A13F04">
      <w:pPr>
        <w:snapToGrid w:val="0"/>
        <w:spacing w:beforeLines="0" w:afterLines="0"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u w:val="none" w:color="auto"/>
        </w:rPr>
        <w:t xml:space="preserve">收款方：XX省（区、市）               </w:t>
      </w:r>
      <w:r>
        <w:rPr>
          <w:rFonts w:hint="default" w:ascii="Times New Roman" w:hAnsi="Times New Roman" w:eastAsia="宋体" w:cs="Times New Roman"/>
          <w:color w:val="000000"/>
          <w:sz w:val="21"/>
          <w:szCs w:val="21"/>
        </w:rPr>
        <w:t xml:space="preserve">          单位：元（保留两位小数）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651"/>
        <w:gridCol w:w="1791"/>
        <w:gridCol w:w="1114"/>
        <w:gridCol w:w="1436"/>
        <w:gridCol w:w="1084"/>
      </w:tblGrid>
      <w:tr w14:paraId="026F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75" w:type="dxa"/>
            <w:noWrap w:val="0"/>
            <w:vAlign w:val="center"/>
          </w:tcPr>
          <w:p w14:paraId="226BF83D">
            <w:pPr>
              <w:spacing w:beforeLines="0" w:afterLines="0" w:line="240" w:lineRule="auto"/>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地  区</w:t>
            </w:r>
          </w:p>
        </w:tc>
        <w:tc>
          <w:tcPr>
            <w:tcW w:w="1651" w:type="dxa"/>
            <w:noWrap w:val="0"/>
            <w:vAlign w:val="center"/>
          </w:tcPr>
          <w:p w14:paraId="5A13B693">
            <w:pPr>
              <w:spacing w:beforeLines="0" w:afterLines="0" w:line="240" w:lineRule="auto"/>
              <w:jc w:val="center"/>
              <w:rPr>
                <w:rFonts w:hint="default" w:ascii="Times New Roman" w:hAnsi="Times New Roman" w:eastAsia="宋体" w:cs="Times New Roman"/>
                <w:b/>
                <w:bCs w:val="0"/>
                <w:color w:val="000000"/>
                <w:sz w:val="21"/>
                <w:szCs w:val="21"/>
              </w:rPr>
            </w:pPr>
            <w:r>
              <w:rPr>
                <w:rFonts w:hint="eastAsia" w:ascii="Times New Roman" w:hAnsi="Times New Roman" w:eastAsia="宋体" w:cs="Times New Roman"/>
                <w:b/>
                <w:bCs w:val="0"/>
                <w:color w:val="000000"/>
                <w:sz w:val="21"/>
                <w:szCs w:val="21"/>
                <w:lang w:eastAsia="zh-CN"/>
              </w:rPr>
              <w:t>银行类别</w:t>
            </w:r>
          </w:p>
        </w:tc>
        <w:tc>
          <w:tcPr>
            <w:tcW w:w="1791" w:type="dxa"/>
            <w:noWrap w:val="0"/>
            <w:vAlign w:val="center"/>
          </w:tcPr>
          <w:p w14:paraId="6CC84682">
            <w:pPr>
              <w:spacing w:beforeLines="0" w:afterLines="0" w:line="240" w:lineRule="auto"/>
              <w:jc w:val="center"/>
              <w:rPr>
                <w:rFonts w:hint="eastAsia" w:ascii="Times New Roman" w:hAnsi="Times New Roman" w:eastAsia="宋体" w:cs="Times New Roman"/>
                <w:b/>
                <w:bCs w:val="0"/>
                <w:color w:val="000000"/>
                <w:sz w:val="21"/>
                <w:szCs w:val="21"/>
                <w:lang w:eastAsia="zh-CN"/>
              </w:rPr>
            </w:pPr>
            <w:r>
              <w:rPr>
                <w:rFonts w:hint="eastAsia" w:ascii="Times New Roman" w:hAnsi="Times New Roman" w:eastAsia="宋体" w:cs="Times New Roman"/>
                <w:b/>
                <w:bCs w:val="0"/>
                <w:color w:val="000000"/>
                <w:sz w:val="21"/>
                <w:szCs w:val="21"/>
                <w:lang w:eastAsia="zh-CN"/>
              </w:rPr>
              <w:t>银行账号</w:t>
            </w:r>
          </w:p>
        </w:tc>
        <w:tc>
          <w:tcPr>
            <w:tcW w:w="1114" w:type="dxa"/>
            <w:noWrap w:val="0"/>
            <w:vAlign w:val="center"/>
          </w:tcPr>
          <w:p w14:paraId="1EDFE0D7">
            <w:pPr>
              <w:spacing w:beforeLines="0" w:afterLines="0" w:line="240" w:lineRule="auto"/>
              <w:jc w:val="center"/>
              <w:rPr>
                <w:rFonts w:hint="eastAsia" w:ascii="Times New Roman" w:hAnsi="Times New Roman" w:eastAsia="宋体" w:cs="Times New Roman"/>
                <w:b/>
                <w:bCs w:val="0"/>
                <w:color w:val="000000"/>
                <w:sz w:val="21"/>
                <w:szCs w:val="21"/>
                <w:lang w:eastAsia="zh-CN"/>
              </w:rPr>
            </w:pPr>
            <w:r>
              <w:rPr>
                <w:rFonts w:hint="eastAsia" w:ascii="Times New Roman" w:hAnsi="Times New Roman" w:eastAsia="宋体" w:cs="Times New Roman"/>
                <w:b/>
                <w:bCs w:val="0"/>
                <w:color w:val="000000"/>
                <w:sz w:val="21"/>
                <w:szCs w:val="21"/>
                <w:lang w:eastAsia="zh-CN"/>
              </w:rPr>
              <w:t>银行户名</w:t>
            </w:r>
          </w:p>
        </w:tc>
        <w:tc>
          <w:tcPr>
            <w:tcW w:w="1436" w:type="dxa"/>
            <w:noWrap w:val="0"/>
            <w:vAlign w:val="center"/>
          </w:tcPr>
          <w:p w14:paraId="605D99B9">
            <w:pPr>
              <w:spacing w:beforeLines="0" w:afterLines="0" w:line="240" w:lineRule="auto"/>
              <w:jc w:val="center"/>
              <w:rPr>
                <w:rFonts w:hint="eastAsia" w:ascii="Times New Roman" w:hAnsi="Times New Roman" w:eastAsia="宋体" w:cs="Times New Roman"/>
                <w:b/>
                <w:bCs w:val="0"/>
                <w:color w:val="000000"/>
                <w:sz w:val="21"/>
                <w:szCs w:val="21"/>
                <w:lang w:eastAsia="zh-CN"/>
              </w:rPr>
            </w:pPr>
            <w:r>
              <w:rPr>
                <w:rFonts w:hint="eastAsia" w:ascii="Times New Roman" w:hAnsi="Times New Roman" w:eastAsia="宋体" w:cs="Times New Roman"/>
                <w:b/>
                <w:bCs w:val="0"/>
                <w:color w:val="000000"/>
                <w:sz w:val="21"/>
                <w:szCs w:val="21"/>
                <w:lang w:eastAsia="zh-CN"/>
              </w:rPr>
              <w:t>银行行号</w:t>
            </w:r>
          </w:p>
        </w:tc>
        <w:tc>
          <w:tcPr>
            <w:tcW w:w="1084" w:type="dxa"/>
            <w:noWrap w:val="0"/>
            <w:vAlign w:val="center"/>
          </w:tcPr>
          <w:p w14:paraId="33C0AE05">
            <w:pPr>
              <w:spacing w:beforeLines="0" w:afterLines="0" w:line="240" w:lineRule="auto"/>
              <w:jc w:val="center"/>
              <w:rPr>
                <w:rFonts w:hint="eastAsia" w:ascii="Times New Roman" w:hAnsi="Times New Roman" w:eastAsia="宋体" w:cs="Times New Roman"/>
                <w:b/>
                <w:bCs w:val="0"/>
                <w:color w:val="000000"/>
                <w:sz w:val="21"/>
                <w:szCs w:val="21"/>
                <w:lang w:eastAsia="zh-CN"/>
              </w:rPr>
            </w:pPr>
            <w:r>
              <w:rPr>
                <w:rFonts w:hint="eastAsia" w:ascii="Times New Roman" w:hAnsi="Times New Roman" w:eastAsia="宋体" w:cs="Times New Roman"/>
                <w:b/>
                <w:bCs w:val="0"/>
                <w:color w:val="000000"/>
                <w:sz w:val="21"/>
                <w:szCs w:val="21"/>
                <w:lang w:eastAsia="zh-CN"/>
              </w:rPr>
              <w:t>金额</w:t>
            </w:r>
          </w:p>
        </w:tc>
      </w:tr>
      <w:tr w14:paraId="4F68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noWrap w:val="0"/>
            <w:vAlign w:val="center"/>
          </w:tcPr>
          <w:p w14:paraId="0F7683AF">
            <w:pPr>
              <w:spacing w:beforeLines="0" w:afterLines="0"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北  京</w:t>
            </w:r>
          </w:p>
        </w:tc>
        <w:tc>
          <w:tcPr>
            <w:tcW w:w="1651" w:type="dxa"/>
            <w:noWrap w:val="0"/>
            <w:vAlign w:val="center"/>
          </w:tcPr>
          <w:p w14:paraId="0380B54F">
            <w:pPr>
              <w:spacing w:beforeLines="0" w:afterLines="0" w:line="240" w:lineRule="auto"/>
              <w:rPr>
                <w:rFonts w:hint="default" w:ascii="Times New Roman" w:hAnsi="Times New Roman" w:eastAsia="宋体" w:cs="Times New Roman"/>
                <w:bCs/>
                <w:color w:val="000000"/>
                <w:sz w:val="21"/>
                <w:szCs w:val="21"/>
              </w:rPr>
            </w:pPr>
          </w:p>
        </w:tc>
        <w:tc>
          <w:tcPr>
            <w:tcW w:w="1791" w:type="dxa"/>
            <w:noWrap w:val="0"/>
            <w:vAlign w:val="center"/>
          </w:tcPr>
          <w:p w14:paraId="688DD224">
            <w:pPr>
              <w:spacing w:beforeLines="0" w:afterLines="0" w:line="240" w:lineRule="auto"/>
              <w:rPr>
                <w:rFonts w:hint="default" w:ascii="Times New Roman" w:hAnsi="Times New Roman" w:eastAsia="宋体" w:cs="Times New Roman"/>
                <w:bCs/>
                <w:color w:val="000000"/>
                <w:sz w:val="21"/>
                <w:szCs w:val="21"/>
              </w:rPr>
            </w:pPr>
          </w:p>
        </w:tc>
        <w:tc>
          <w:tcPr>
            <w:tcW w:w="1114" w:type="dxa"/>
            <w:noWrap w:val="0"/>
            <w:vAlign w:val="center"/>
          </w:tcPr>
          <w:p w14:paraId="5D912B35">
            <w:pPr>
              <w:spacing w:beforeLines="0" w:afterLines="0" w:line="240" w:lineRule="auto"/>
              <w:rPr>
                <w:rFonts w:hint="default" w:ascii="Times New Roman" w:hAnsi="Times New Roman" w:eastAsia="宋体" w:cs="Times New Roman"/>
                <w:bCs/>
                <w:color w:val="000000"/>
                <w:sz w:val="21"/>
                <w:szCs w:val="21"/>
              </w:rPr>
            </w:pPr>
          </w:p>
        </w:tc>
        <w:tc>
          <w:tcPr>
            <w:tcW w:w="1436" w:type="dxa"/>
            <w:noWrap w:val="0"/>
            <w:vAlign w:val="center"/>
          </w:tcPr>
          <w:p w14:paraId="69FBC295">
            <w:pPr>
              <w:spacing w:beforeLines="0" w:afterLines="0" w:line="240" w:lineRule="auto"/>
              <w:rPr>
                <w:rFonts w:hint="default" w:ascii="Times New Roman" w:hAnsi="Times New Roman" w:eastAsia="宋体" w:cs="Times New Roman"/>
                <w:bCs/>
                <w:color w:val="000000"/>
                <w:sz w:val="21"/>
                <w:szCs w:val="21"/>
              </w:rPr>
            </w:pPr>
          </w:p>
        </w:tc>
        <w:tc>
          <w:tcPr>
            <w:tcW w:w="1084" w:type="dxa"/>
            <w:noWrap w:val="0"/>
            <w:vAlign w:val="center"/>
          </w:tcPr>
          <w:p w14:paraId="0267ACDA">
            <w:pPr>
              <w:spacing w:beforeLines="0" w:afterLines="0" w:line="240" w:lineRule="auto"/>
              <w:rPr>
                <w:rFonts w:hint="default" w:ascii="Times New Roman" w:hAnsi="Times New Roman" w:eastAsia="宋体" w:cs="Times New Roman"/>
                <w:bCs/>
                <w:color w:val="000000"/>
                <w:sz w:val="21"/>
                <w:szCs w:val="21"/>
              </w:rPr>
            </w:pPr>
          </w:p>
        </w:tc>
      </w:tr>
      <w:tr w14:paraId="51D1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noWrap w:val="0"/>
            <w:vAlign w:val="center"/>
          </w:tcPr>
          <w:p w14:paraId="01C8B244">
            <w:pPr>
              <w:spacing w:beforeLines="0" w:afterLines="0"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天  津</w:t>
            </w:r>
          </w:p>
        </w:tc>
        <w:tc>
          <w:tcPr>
            <w:tcW w:w="1651" w:type="dxa"/>
            <w:noWrap w:val="0"/>
            <w:vAlign w:val="center"/>
          </w:tcPr>
          <w:p w14:paraId="2B2026F3">
            <w:pPr>
              <w:spacing w:beforeLines="0" w:afterLines="0" w:line="240" w:lineRule="auto"/>
              <w:rPr>
                <w:rFonts w:hint="default" w:ascii="Times New Roman" w:hAnsi="Times New Roman" w:eastAsia="宋体" w:cs="Times New Roman"/>
                <w:bCs/>
                <w:color w:val="000000"/>
                <w:sz w:val="21"/>
                <w:szCs w:val="21"/>
              </w:rPr>
            </w:pPr>
          </w:p>
        </w:tc>
        <w:tc>
          <w:tcPr>
            <w:tcW w:w="1791" w:type="dxa"/>
            <w:noWrap w:val="0"/>
            <w:vAlign w:val="center"/>
          </w:tcPr>
          <w:p w14:paraId="45377AA5">
            <w:pPr>
              <w:spacing w:beforeLines="0" w:afterLines="0" w:line="240" w:lineRule="auto"/>
              <w:rPr>
                <w:rFonts w:hint="default" w:ascii="Times New Roman" w:hAnsi="Times New Roman" w:eastAsia="宋体" w:cs="Times New Roman"/>
                <w:bCs/>
                <w:color w:val="000000"/>
                <w:sz w:val="21"/>
                <w:szCs w:val="21"/>
              </w:rPr>
            </w:pPr>
          </w:p>
        </w:tc>
        <w:tc>
          <w:tcPr>
            <w:tcW w:w="1114" w:type="dxa"/>
            <w:noWrap w:val="0"/>
            <w:vAlign w:val="center"/>
          </w:tcPr>
          <w:p w14:paraId="6DCA03A5">
            <w:pPr>
              <w:spacing w:beforeLines="0" w:afterLines="0" w:line="240" w:lineRule="auto"/>
              <w:rPr>
                <w:rFonts w:hint="default" w:ascii="Times New Roman" w:hAnsi="Times New Roman" w:eastAsia="宋体" w:cs="Times New Roman"/>
                <w:bCs/>
                <w:color w:val="000000"/>
                <w:sz w:val="21"/>
                <w:szCs w:val="21"/>
              </w:rPr>
            </w:pPr>
          </w:p>
        </w:tc>
        <w:tc>
          <w:tcPr>
            <w:tcW w:w="1436" w:type="dxa"/>
            <w:noWrap w:val="0"/>
            <w:vAlign w:val="center"/>
          </w:tcPr>
          <w:p w14:paraId="0243562A">
            <w:pPr>
              <w:spacing w:beforeLines="0" w:afterLines="0" w:line="240" w:lineRule="auto"/>
              <w:rPr>
                <w:rFonts w:hint="default" w:ascii="Times New Roman" w:hAnsi="Times New Roman" w:eastAsia="宋体" w:cs="Times New Roman"/>
                <w:bCs/>
                <w:color w:val="000000"/>
                <w:sz w:val="21"/>
                <w:szCs w:val="21"/>
              </w:rPr>
            </w:pPr>
          </w:p>
        </w:tc>
        <w:tc>
          <w:tcPr>
            <w:tcW w:w="1084" w:type="dxa"/>
            <w:noWrap w:val="0"/>
            <w:vAlign w:val="center"/>
          </w:tcPr>
          <w:p w14:paraId="609F9336">
            <w:pPr>
              <w:spacing w:beforeLines="0" w:afterLines="0" w:line="240" w:lineRule="auto"/>
              <w:rPr>
                <w:rFonts w:hint="default" w:ascii="Times New Roman" w:hAnsi="Times New Roman" w:eastAsia="宋体" w:cs="Times New Roman"/>
                <w:bCs/>
                <w:color w:val="000000"/>
                <w:sz w:val="21"/>
                <w:szCs w:val="21"/>
              </w:rPr>
            </w:pPr>
          </w:p>
        </w:tc>
      </w:tr>
      <w:tr w14:paraId="0B8F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noWrap w:val="0"/>
            <w:vAlign w:val="center"/>
          </w:tcPr>
          <w:p w14:paraId="46EE5D5B">
            <w:pPr>
              <w:spacing w:beforeLines="0" w:afterLines="0"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河  北</w:t>
            </w:r>
          </w:p>
        </w:tc>
        <w:tc>
          <w:tcPr>
            <w:tcW w:w="1651" w:type="dxa"/>
            <w:noWrap w:val="0"/>
            <w:vAlign w:val="center"/>
          </w:tcPr>
          <w:p w14:paraId="32F28C4E">
            <w:pPr>
              <w:spacing w:beforeLines="0" w:afterLines="0" w:line="240" w:lineRule="auto"/>
              <w:rPr>
                <w:rFonts w:hint="default" w:ascii="Times New Roman" w:hAnsi="Times New Roman" w:eastAsia="宋体" w:cs="Times New Roman"/>
                <w:bCs/>
                <w:color w:val="000000"/>
                <w:sz w:val="21"/>
                <w:szCs w:val="21"/>
              </w:rPr>
            </w:pPr>
          </w:p>
        </w:tc>
        <w:tc>
          <w:tcPr>
            <w:tcW w:w="1791" w:type="dxa"/>
            <w:noWrap w:val="0"/>
            <w:vAlign w:val="center"/>
          </w:tcPr>
          <w:p w14:paraId="5B584146">
            <w:pPr>
              <w:spacing w:beforeLines="0" w:afterLines="0" w:line="240" w:lineRule="auto"/>
              <w:rPr>
                <w:rFonts w:hint="default" w:ascii="Times New Roman" w:hAnsi="Times New Roman" w:eastAsia="宋体" w:cs="Times New Roman"/>
                <w:bCs/>
                <w:color w:val="000000"/>
                <w:sz w:val="21"/>
                <w:szCs w:val="21"/>
              </w:rPr>
            </w:pPr>
          </w:p>
        </w:tc>
        <w:tc>
          <w:tcPr>
            <w:tcW w:w="1114" w:type="dxa"/>
            <w:noWrap w:val="0"/>
            <w:vAlign w:val="center"/>
          </w:tcPr>
          <w:p w14:paraId="2FF59154">
            <w:pPr>
              <w:spacing w:beforeLines="0" w:afterLines="0" w:line="240" w:lineRule="auto"/>
              <w:rPr>
                <w:rFonts w:hint="default" w:ascii="Times New Roman" w:hAnsi="Times New Roman" w:eastAsia="宋体" w:cs="Times New Roman"/>
                <w:bCs/>
                <w:color w:val="000000"/>
                <w:sz w:val="21"/>
                <w:szCs w:val="21"/>
              </w:rPr>
            </w:pPr>
          </w:p>
        </w:tc>
        <w:tc>
          <w:tcPr>
            <w:tcW w:w="1436" w:type="dxa"/>
            <w:noWrap w:val="0"/>
            <w:vAlign w:val="center"/>
          </w:tcPr>
          <w:p w14:paraId="70D5AC22">
            <w:pPr>
              <w:spacing w:beforeLines="0" w:afterLines="0" w:line="240" w:lineRule="auto"/>
              <w:rPr>
                <w:rFonts w:hint="default" w:ascii="Times New Roman" w:hAnsi="Times New Roman" w:eastAsia="宋体" w:cs="Times New Roman"/>
                <w:bCs/>
                <w:color w:val="000000"/>
                <w:sz w:val="21"/>
                <w:szCs w:val="21"/>
              </w:rPr>
            </w:pPr>
          </w:p>
        </w:tc>
        <w:tc>
          <w:tcPr>
            <w:tcW w:w="1084" w:type="dxa"/>
            <w:noWrap w:val="0"/>
            <w:vAlign w:val="center"/>
          </w:tcPr>
          <w:p w14:paraId="0F1A7D10">
            <w:pPr>
              <w:spacing w:beforeLines="0" w:afterLines="0" w:line="240" w:lineRule="auto"/>
              <w:rPr>
                <w:rFonts w:hint="default" w:ascii="Times New Roman" w:hAnsi="Times New Roman" w:eastAsia="宋体" w:cs="Times New Roman"/>
                <w:bCs/>
                <w:color w:val="000000"/>
                <w:sz w:val="21"/>
                <w:szCs w:val="21"/>
              </w:rPr>
            </w:pPr>
          </w:p>
        </w:tc>
      </w:tr>
      <w:tr w14:paraId="4D5D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noWrap w:val="0"/>
            <w:vAlign w:val="center"/>
          </w:tcPr>
          <w:p w14:paraId="0F354062">
            <w:pPr>
              <w:spacing w:beforeLines="0" w:afterLines="0"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山  西</w:t>
            </w:r>
          </w:p>
        </w:tc>
        <w:tc>
          <w:tcPr>
            <w:tcW w:w="1651" w:type="dxa"/>
            <w:noWrap w:val="0"/>
            <w:vAlign w:val="center"/>
          </w:tcPr>
          <w:p w14:paraId="63E30AFA">
            <w:pPr>
              <w:spacing w:beforeLines="0" w:afterLines="0" w:line="240" w:lineRule="auto"/>
              <w:rPr>
                <w:rFonts w:hint="default" w:ascii="Times New Roman" w:hAnsi="Times New Roman" w:eastAsia="宋体" w:cs="Times New Roman"/>
                <w:bCs/>
                <w:color w:val="000000"/>
                <w:sz w:val="21"/>
                <w:szCs w:val="21"/>
              </w:rPr>
            </w:pPr>
          </w:p>
        </w:tc>
        <w:tc>
          <w:tcPr>
            <w:tcW w:w="1791" w:type="dxa"/>
            <w:noWrap w:val="0"/>
            <w:vAlign w:val="center"/>
          </w:tcPr>
          <w:p w14:paraId="154BACF5">
            <w:pPr>
              <w:spacing w:beforeLines="0" w:afterLines="0" w:line="240" w:lineRule="auto"/>
              <w:rPr>
                <w:rFonts w:hint="default" w:ascii="Times New Roman" w:hAnsi="Times New Roman" w:eastAsia="宋体" w:cs="Times New Roman"/>
                <w:bCs/>
                <w:color w:val="000000"/>
                <w:sz w:val="21"/>
                <w:szCs w:val="21"/>
              </w:rPr>
            </w:pPr>
          </w:p>
        </w:tc>
        <w:tc>
          <w:tcPr>
            <w:tcW w:w="1114" w:type="dxa"/>
            <w:noWrap w:val="0"/>
            <w:vAlign w:val="center"/>
          </w:tcPr>
          <w:p w14:paraId="0EDA0E14">
            <w:pPr>
              <w:spacing w:beforeLines="0" w:afterLines="0" w:line="240" w:lineRule="auto"/>
              <w:rPr>
                <w:rFonts w:hint="default" w:ascii="Times New Roman" w:hAnsi="Times New Roman" w:eastAsia="宋体" w:cs="Times New Roman"/>
                <w:bCs/>
                <w:color w:val="000000"/>
                <w:sz w:val="21"/>
                <w:szCs w:val="21"/>
              </w:rPr>
            </w:pPr>
          </w:p>
        </w:tc>
        <w:tc>
          <w:tcPr>
            <w:tcW w:w="1436" w:type="dxa"/>
            <w:noWrap w:val="0"/>
            <w:vAlign w:val="center"/>
          </w:tcPr>
          <w:p w14:paraId="65BA6EA9">
            <w:pPr>
              <w:spacing w:beforeLines="0" w:afterLines="0" w:line="240" w:lineRule="auto"/>
              <w:rPr>
                <w:rFonts w:hint="default" w:ascii="Times New Roman" w:hAnsi="Times New Roman" w:eastAsia="宋体" w:cs="Times New Roman"/>
                <w:bCs/>
                <w:color w:val="000000"/>
                <w:sz w:val="21"/>
                <w:szCs w:val="21"/>
              </w:rPr>
            </w:pPr>
          </w:p>
        </w:tc>
        <w:tc>
          <w:tcPr>
            <w:tcW w:w="1084" w:type="dxa"/>
            <w:noWrap w:val="0"/>
            <w:vAlign w:val="center"/>
          </w:tcPr>
          <w:p w14:paraId="040CDA39">
            <w:pPr>
              <w:spacing w:beforeLines="0" w:afterLines="0" w:line="240" w:lineRule="auto"/>
              <w:rPr>
                <w:rFonts w:hint="default" w:ascii="Times New Roman" w:hAnsi="Times New Roman" w:eastAsia="宋体" w:cs="Times New Roman"/>
                <w:bCs/>
                <w:color w:val="000000"/>
                <w:sz w:val="21"/>
                <w:szCs w:val="21"/>
              </w:rPr>
            </w:pPr>
          </w:p>
        </w:tc>
      </w:tr>
      <w:tr w14:paraId="58ED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noWrap w:val="0"/>
            <w:vAlign w:val="center"/>
          </w:tcPr>
          <w:p w14:paraId="31181703">
            <w:pPr>
              <w:spacing w:beforeLines="0" w:afterLines="0"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内蒙古</w:t>
            </w:r>
          </w:p>
        </w:tc>
        <w:tc>
          <w:tcPr>
            <w:tcW w:w="1651" w:type="dxa"/>
            <w:noWrap w:val="0"/>
            <w:vAlign w:val="center"/>
          </w:tcPr>
          <w:p w14:paraId="560E79BC">
            <w:pPr>
              <w:spacing w:beforeLines="0" w:afterLines="0" w:line="240" w:lineRule="auto"/>
              <w:rPr>
                <w:rFonts w:hint="default" w:ascii="Times New Roman" w:hAnsi="Times New Roman" w:eastAsia="宋体" w:cs="Times New Roman"/>
                <w:bCs/>
                <w:color w:val="000000"/>
                <w:sz w:val="21"/>
                <w:szCs w:val="21"/>
              </w:rPr>
            </w:pPr>
          </w:p>
        </w:tc>
        <w:tc>
          <w:tcPr>
            <w:tcW w:w="1791" w:type="dxa"/>
            <w:noWrap w:val="0"/>
            <w:vAlign w:val="center"/>
          </w:tcPr>
          <w:p w14:paraId="4C3AE8DF">
            <w:pPr>
              <w:spacing w:beforeLines="0" w:afterLines="0" w:line="240" w:lineRule="auto"/>
              <w:rPr>
                <w:rFonts w:hint="default" w:ascii="Times New Roman" w:hAnsi="Times New Roman" w:eastAsia="宋体" w:cs="Times New Roman"/>
                <w:bCs/>
                <w:color w:val="000000"/>
                <w:sz w:val="21"/>
                <w:szCs w:val="21"/>
              </w:rPr>
            </w:pPr>
          </w:p>
        </w:tc>
        <w:tc>
          <w:tcPr>
            <w:tcW w:w="1114" w:type="dxa"/>
            <w:noWrap w:val="0"/>
            <w:vAlign w:val="center"/>
          </w:tcPr>
          <w:p w14:paraId="5139D1CE">
            <w:pPr>
              <w:spacing w:beforeLines="0" w:afterLines="0" w:line="240" w:lineRule="auto"/>
              <w:rPr>
                <w:rFonts w:hint="default" w:ascii="Times New Roman" w:hAnsi="Times New Roman" w:eastAsia="宋体" w:cs="Times New Roman"/>
                <w:bCs/>
                <w:color w:val="000000"/>
                <w:sz w:val="21"/>
                <w:szCs w:val="21"/>
              </w:rPr>
            </w:pPr>
          </w:p>
        </w:tc>
        <w:tc>
          <w:tcPr>
            <w:tcW w:w="1436" w:type="dxa"/>
            <w:noWrap w:val="0"/>
            <w:vAlign w:val="center"/>
          </w:tcPr>
          <w:p w14:paraId="01A1F58E">
            <w:pPr>
              <w:spacing w:beforeLines="0" w:afterLines="0" w:line="240" w:lineRule="auto"/>
              <w:rPr>
                <w:rFonts w:hint="default" w:ascii="Times New Roman" w:hAnsi="Times New Roman" w:eastAsia="宋体" w:cs="Times New Roman"/>
                <w:bCs/>
                <w:color w:val="000000"/>
                <w:sz w:val="21"/>
                <w:szCs w:val="21"/>
              </w:rPr>
            </w:pPr>
          </w:p>
        </w:tc>
        <w:tc>
          <w:tcPr>
            <w:tcW w:w="1084" w:type="dxa"/>
            <w:noWrap w:val="0"/>
            <w:vAlign w:val="center"/>
          </w:tcPr>
          <w:p w14:paraId="2E2368AB">
            <w:pPr>
              <w:spacing w:beforeLines="0" w:afterLines="0" w:line="240" w:lineRule="auto"/>
              <w:rPr>
                <w:rFonts w:hint="default" w:ascii="Times New Roman" w:hAnsi="Times New Roman" w:eastAsia="宋体" w:cs="Times New Roman"/>
                <w:bCs/>
                <w:color w:val="000000"/>
                <w:sz w:val="21"/>
                <w:szCs w:val="21"/>
              </w:rPr>
            </w:pPr>
          </w:p>
        </w:tc>
      </w:tr>
      <w:tr w14:paraId="5774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noWrap w:val="0"/>
            <w:vAlign w:val="center"/>
          </w:tcPr>
          <w:p w14:paraId="38EEA8CD">
            <w:pPr>
              <w:spacing w:beforeLines="0" w:afterLines="0"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辽  宁</w:t>
            </w:r>
          </w:p>
        </w:tc>
        <w:tc>
          <w:tcPr>
            <w:tcW w:w="1651" w:type="dxa"/>
            <w:noWrap w:val="0"/>
            <w:vAlign w:val="center"/>
          </w:tcPr>
          <w:p w14:paraId="1DF13970">
            <w:pPr>
              <w:spacing w:beforeLines="0" w:afterLines="0" w:line="240" w:lineRule="auto"/>
              <w:rPr>
                <w:rFonts w:hint="default" w:ascii="Times New Roman" w:hAnsi="Times New Roman" w:eastAsia="宋体" w:cs="Times New Roman"/>
                <w:bCs/>
                <w:color w:val="000000"/>
                <w:sz w:val="21"/>
                <w:szCs w:val="21"/>
              </w:rPr>
            </w:pPr>
          </w:p>
        </w:tc>
        <w:tc>
          <w:tcPr>
            <w:tcW w:w="1791" w:type="dxa"/>
            <w:noWrap w:val="0"/>
            <w:vAlign w:val="center"/>
          </w:tcPr>
          <w:p w14:paraId="58EEA0C1">
            <w:pPr>
              <w:spacing w:beforeLines="0" w:afterLines="0" w:line="240" w:lineRule="auto"/>
              <w:rPr>
                <w:rFonts w:hint="default" w:ascii="Times New Roman" w:hAnsi="Times New Roman" w:eastAsia="宋体" w:cs="Times New Roman"/>
                <w:bCs/>
                <w:color w:val="000000"/>
                <w:sz w:val="21"/>
                <w:szCs w:val="21"/>
              </w:rPr>
            </w:pPr>
          </w:p>
        </w:tc>
        <w:tc>
          <w:tcPr>
            <w:tcW w:w="1114" w:type="dxa"/>
            <w:noWrap w:val="0"/>
            <w:vAlign w:val="center"/>
          </w:tcPr>
          <w:p w14:paraId="40A342EA">
            <w:pPr>
              <w:spacing w:beforeLines="0" w:afterLines="0" w:line="240" w:lineRule="auto"/>
              <w:rPr>
                <w:rFonts w:hint="default" w:ascii="Times New Roman" w:hAnsi="Times New Roman" w:eastAsia="宋体" w:cs="Times New Roman"/>
                <w:bCs/>
                <w:color w:val="000000"/>
                <w:sz w:val="21"/>
                <w:szCs w:val="21"/>
              </w:rPr>
            </w:pPr>
          </w:p>
        </w:tc>
        <w:tc>
          <w:tcPr>
            <w:tcW w:w="1436" w:type="dxa"/>
            <w:noWrap w:val="0"/>
            <w:vAlign w:val="center"/>
          </w:tcPr>
          <w:p w14:paraId="175D26A3">
            <w:pPr>
              <w:spacing w:beforeLines="0" w:afterLines="0" w:line="240" w:lineRule="auto"/>
              <w:rPr>
                <w:rFonts w:hint="default" w:ascii="Times New Roman" w:hAnsi="Times New Roman" w:eastAsia="宋体" w:cs="Times New Roman"/>
                <w:bCs/>
                <w:color w:val="000000"/>
                <w:sz w:val="21"/>
                <w:szCs w:val="21"/>
              </w:rPr>
            </w:pPr>
          </w:p>
        </w:tc>
        <w:tc>
          <w:tcPr>
            <w:tcW w:w="1084" w:type="dxa"/>
            <w:noWrap w:val="0"/>
            <w:vAlign w:val="center"/>
          </w:tcPr>
          <w:p w14:paraId="2C27B8A6">
            <w:pPr>
              <w:spacing w:beforeLines="0" w:afterLines="0" w:line="240" w:lineRule="auto"/>
              <w:rPr>
                <w:rFonts w:hint="default" w:ascii="Times New Roman" w:hAnsi="Times New Roman" w:eastAsia="宋体" w:cs="Times New Roman"/>
                <w:bCs/>
                <w:color w:val="000000"/>
                <w:sz w:val="21"/>
                <w:szCs w:val="21"/>
              </w:rPr>
            </w:pPr>
          </w:p>
        </w:tc>
      </w:tr>
      <w:tr w14:paraId="5E15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noWrap w:val="0"/>
            <w:vAlign w:val="center"/>
          </w:tcPr>
          <w:p w14:paraId="19051573">
            <w:pPr>
              <w:spacing w:beforeLines="0" w:afterLines="0"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吉  林</w:t>
            </w:r>
          </w:p>
        </w:tc>
        <w:tc>
          <w:tcPr>
            <w:tcW w:w="1651" w:type="dxa"/>
            <w:noWrap w:val="0"/>
            <w:vAlign w:val="center"/>
          </w:tcPr>
          <w:p w14:paraId="00819C51">
            <w:pPr>
              <w:spacing w:beforeLines="0" w:afterLines="0" w:line="240" w:lineRule="auto"/>
              <w:rPr>
                <w:rFonts w:hint="default" w:ascii="Times New Roman" w:hAnsi="Times New Roman" w:eastAsia="宋体" w:cs="Times New Roman"/>
                <w:bCs/>
                <w:color w:val="000000"/>
                <w:sz w:val="21"/>
                <w:szCs w:val="21"/>
              </w:rPr>
            </w:pPr>
          </w:p>
        </w:tc>
        <w:tc>
          <w:tcPr>
            <w:tcW w:w="1791" w:type="dxa"/>
            <w:noWrap w:val="0"/>
            <w:vAlign w:val="center"/>
          </w:tcPr>
          <w:p w14:paraId="660B8D03">
            <w:pPr>
              <w:spacing w:beforeLines="0" w:afterLines="0" w:line="240" w:lineRule="auto"/>
              <w:rPr>
                <w:rFonts w:hint="default" w:ascii="Times New Roman" w:hAnsi="Times New Roman" w:eastAsia="宋体" w:cs="Times New Roman"/>
                <w:bCs/>
                <w:color w:val="000000"/>
                <w:sz w:val="21"/>
                <w:szCs w:val="21"/>
              </w:rPr>
            </w:pPr>
          </w:p>
        </w:tc>
        <w:tc>
          <w:tcPr>
            <w:tcW w:w="1114" w:type="dxa"/>
            <w:noWrap w:val="0"/>
            <w:vAlign w:val="center"/>
          </w:tcPr>
          <w:p w14:paraId="3F17230A">
            <w:pPr>
              <w:spacing w:beforeLines="0" w:afterLines="0" w:line="240" w:lineRule="auto"/>
              <w:rPr>
                <w:rFonts w:hint="default" w:ascii="Times New Roman" w:hAnsi="Times New Roman" w:eastAsia="宋体" w:cs="Times New Roman"/>
                <w:bCs/>
                <w:color w:val="000000"/>
                <w:sz w:val="21"/>
                <w:szCs w:val="21"/>
              </w:rPr>
            </w:pPr>
          </w:p>
        </w:tc>
        <w:tc>
          <w:tcPr>
            <w:tcW w:w="1436" w:type="dxa"/>
            <w:noWrap w:val="0"/>
            <w:vAlign w:val="center"/>
          </w:tcPr>
          <w:p w14:paraId="696AD831">
            <w:pPr>
              <w:spacing w:beforeLines="0" w:afterLines="0" w:line="240" w:lineRule="auto"/>
              <w:rPr>
                <w:rFonts w:hint="default" w:ascii="Times New Roman" w:hAnsi="Times New Roman" w:eastAsia="宋体" w:cs="Times New Roman"/>
                <w:bCs/>
                <w:color w:val="000000"/>
                <w:sz w:val="21"/>
                <w:szCs w:val="21"/>
              </w:rPr>
            </w:pPr>
          </w:p>
        </w:tc>
        <w:tc>
          <w:tcPr>
            <w:tcW w:w="1084" w:type="dxa"/>
            <w:noWrap w:val="0"/>
            <w:vAlign w:val="center"/>
          </w:tcPr>
          <w:p w14:paraId="44A0AE8D">
            <w:pPr>
              <w:spacing w:beforeLines="0" w:afterLines="0" w:line="240" w:lineRule="auto"/>
              <w:rPr>
                <w:rFonts w:hint="default" w:ascii="Times New Roman" w:hAnsi="Times New Roman" w:eastAsia="宋体" w:cs="Times New Roman"/>
                <w:bCs/>
                <w:color w:val="000000"/>
                <w:sz w:val="21"/>
                <w:szCs w:val="21"/>
              </w:rPr>
            </w:pPr>
          </w:p>
        </w:tc>
      </w:tr>
      <w:tr w14:paraId="01A6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75" w:type="dxa"/>
            <w:noWrap w:val="0"/>
            <w:vAlign w:val="center"/>
          </w:tcPr>
          <w:p w14:paraId="73137ED8">
            <w:pPr>
              <w:spacing w:beforeLines="0" w:afterLines="0"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黑龙江</w:t>
            </w:r>
          </w:p>
        </w:tc>
        <w:tc>
          <w:tcPr>
            <w:tcW w:w="1651" w:type="dxa"/>
            <w:noWrap w:val="0"/>
            <w:vAlign w:val="center"/>
          </w:tcPr>
          <w:p w14:paraId="036BD0E9">
            <w:pPr>
              <w:spacing w:beforeLines="0" w:afterLines="0" w:line="240" w:lineRule="auto"/>
              <w:rPr>
                <w:rFonts w:hint="default" w:ascii="Times New Roman" w:hAnsi="Times New Roman" w:eastAsia="宋体" w:cs="Times New Roman"/>
                <w:bCs/>
                <w:color w:val="000000"/>
                <w:sz w:val="21"/>
                <w:szCs w:val="21"/>
              </w:rPr>
            </w:pPr>
          </w:p>
        </w:tc>
        <w:tc>
          <w:tcPr>
            <w:tcW w:w="1791" w:type="dxa"/>
            <w:noWrap w:val="0"/>
            <w:vAlign w:val="center"/>
          </w:tcPr>
          <w:p w14:paraId="78CB4C79">
            <w:pPr>
              <w:spacing w:beforeLines="0" w:afterLines="0" w:line="240" w:lineRule="auto"/>
              <w:rPr>
                <w:rFonts w:hint="default" w:ascii="Times New Roman" w:hAnsi="Times New Roman" w:eastAsia="宋体" w:cs="Times New Roman"/>
                <w:bCs/>
                <w:color w:val="000000"/>
                <w:sz w:val="21"/>
                <w:szCs w:val="21"/>
              </w:rPr>
            </w:pPr>
          </w:p>
        </w:tc>
        <w:tc>
          <w:tcPr>
            <w:tcW w:w="1114" w:type="dxa"/>
            <w:noWrap w:val="0"/>
            <w:vAlign w:val="center"/>
          </w:tcPr>
          <w:p w14:paraId="28D1C520">
            <w:pPr>
              <w:spacing w:beforeLines="0" w:afterLines="0" w:line="240" w:lineRule="auto"/>
              <w:rPr>
                <w:rFonts w:hint="default" w:ascii="Times New Roman" w:hAnsi="Times New Roman" w:eastAsia="宋体" w:cs="Times New Roman"/>
                <w:bCs/>
                <w:color w:val="000000"/>
                <w:sz w:val="21"/>
                <w:szCs w:val="21"/>
              </w:rPr>
            </w:pPr>
          </w:p>
        </w:tc>
        <w:tc>
          <w:tcPr>
            <w:tcW w:w="1436" w:type="dxa"/>
            <w:noWrap w:val="0"/>
            <w:vAlign w:val="center"/>
          </w:tcPr>
          <w:p w14:paraId="3D1AA0BB">
            <w:pPr>
              <w:spacing w:beforeLines="0" w:afterLines="0" w:line="240" w:lineRule="auto"/>
              <w:rPr>
                <w:rFonts w:hint="default" w:ascii="Times New Roman" w:hAnsi="Times New Roman" w:eastAsia="宋体" w:cs="Times New Roman"/>
                <w:bCs/>
                <w:color w:val="000000"/>
                <w:sz w:val="21"/>
                <w:szCs w:val="21"/>
              </w:rPr>
            </w:pPr>
          </w:p>
        </w:tc>
        <w:tc>
          <w:tcPr>
            <w:tcW w:w="1084" w:type="dxa"/>
            <w:noWrap w:val="0"/>
            <w:vAlign w:val="center"/>
          </w:tcPr>
          <w:p w14:paraId="154533AC">
            <w:pPr>
              <w:spacing w:beforeLines="0" w:afterLines="0" w:line="240" w:lineRule="auto"/>
              <w:rPr>
                <w:rFonts w:hint="default" w:ascii="Times New Roman" w:hAnsi="Times New Roman" w:eastAsia="宋体" w:cs="Times New Roman"/>
                <w:bCs/>
                <w:color w:val="000000"/>
                <w:sz w:val="21"/>
                <w:szCs w:val="21"/>
              </w:rPr>
            </w:pPr>
          </w:p>
        </w:tc>
      </w:tr>
      <w:tr w14:paraId="2768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noWrap w:val="0"/>
            <w:vAlign w:val="center"/>
          </w:tcPr>
          <w:p w14:paraId="3718FB44">
            <w:pPr>
              <w:spacing w:beforeLines="0" w:afterLines="0"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上  海</w:t>
            </w:r>
          </w:p>
        </w:tc>
        <w:tc>
          <w:tcPr>
            <w:tcW w:w="1651" w:type="dxa"/>
            <w:noWrap w:val="0"/>
            <w:vAlign w:val="center"/>
          </w:tcPr>
          <w:p w14:paraId="3E330BD1">
            <w:pPr>
              <w:spacing w:beforeLines="0" w:afterLines="0" w:line="240" w:lineRule="auto"/>
              <w:rPr>
                <w:rFonts w:hint="default" w:ascii="Times New Roman" w:hAnsi="Times New Roman" w:eastAsia="宋体" w:cs="Times New Roman"/>
                <w:bCs/>
                <w:color w:val="000000"/>
                <w:sz w:val="21"/>
                <w:szCs w:val="21"/>
              </w:rPr>
            </w:pPr>
          </w:p>
        </w:tc>
        <w:tc>
          <w:tcPr>
            <w:tcW w:w="1791" w:type="dxa"/>
            <w:noWrap w:val="0"/>
            <w:vAlign w:val="center"/>
          </w:tcPr>
          <w:p w14:paraId="7791625A">
            <w:pPr>
              <w:spacing w:beforeLines="0" w:afterLines="0" w:line="240" w:lineRule="auto"/>
              <w:rPr>
                <w:rFonts w:hint="default" w:ascii="Times New Roman" w:hAnsi="Times New Roman" w:eastAsia="宋体" w:cs="Times New Roman"/>
                <w:bCs/>
                <w:color w:val="000000"/>
                <w:sz w:val="21"/>
                <w:szCs w:val="21"/>
              </w:rPr>
            </w:pPr>
          </w:p>
        </w:tc>
        <w:tc>
          <w:tcPr>
            <w:tcW w:w="1114" w:type="dxa"/>
            <w:noWrap w:val="0"/>
            <w:vAlign w:val="center"/>
          </w:tcPr>
          <w:p w14:paraId="43D76B81">
            <w:pPr>
              <w:spacing w:beforeLines="0" w:afterLines="0" w:line="240" w:lineRule="auto"/>
              <w:rPr>
                <w:rFonts w:hint="default" w:ascii="Times New Roman" w:hAnsi="Times New Roman" w:eastAsia="宋体" w:cs="Times New Roman"/>
                <w:bCs/>
                <w:color w:val="000000"/>
                <w:sz w:val="21"/>
                <w:szCs w:val="21"/>
              </w:rPr>
            </w:pPr>
          </w:p>
        </w:tc>
        <w:tc>
          <w:tcPr>
            <w:tcW w:w="1436" w:type="dxa"/>
            <w:noWrap w:val="0"/>
            <w:vAlign w:val="center"/>
          </w:tcPr>
          <w:p w14:paraId="4AE7EE59">
            <w:pPr>
              <w:spacing w:beforeLines="0" w:afterLines="0" w:line="240" w:lineRule="auto"/>
              <w:rPr>
                <w:rFonts w:hint="default" w:ascii="Times New Roman" w:hAnsi="Times New Roman" w:eastAsia="宋体" w:cs="Times New Roman"/>
                <w:bCs/>
                <w:color w:val="000000"/>
                <w:sz w:val="21"/>
                <w:szCs w:val="21"/>
              </w:rPr>
            </w:pPr>
          </w:p>
        </w:tc>
        <w:tc>
          <w:tcPr>
            <w:tcW w:w="1084" w:type="dxa"/>
            <w:noWrap w:val="0"/>
            <w:vAlign w:val="center"/>
          </w:tcPr>
          <w:p w14:paraId="49CEEE0B">
            <w:pPr>
              <w:spacing w:beforeLines="0" w:afterLines="0" w:line="240" w:lineRule="auto"/>
              <w:rPr>
                <w:rFonts w:hint="default" w:ascii="Times New Roman" w:hAnsi="Times New Roman" w:eastAsia="宋体" w:cs="Times New Roman"/>
                <w:bCs/>
                <w:color w:val="000000"/>
                <w:sz w:val="21"/>
                <w:szCs w:val="21"/>
              </w:rPr>
            </w:pPr>
          </w:p>
        </w:tc>
      </w:tr>
      <w:tr w14:paraId="4418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75" w:type="dxa"/>
            <w:noWrap w:val="0"/>
            <w:vAlign w:val="center"/>
          </w:tcPr>
          <w:p w14:paraId="389B26DD">
            <w:pPr>
              <w:spacing w:beforeLines="0" w:afterLines="0"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 w:val="0"/>
                <w:bCs/>
                <w:color w:val="000000"/>
                <w:sz w:val="21"/>
                <w:szCs w:val="21"/>
                <w:u w:val="none"/>
                <w:shd w:val="clear" w:color="auto" w:fill="FEFFFF"/>
              </w:rPr>
              <w:t>……</w:t>
            </w:r>
          </w:p>
        </w:tc>
        <w:tc>
          <w:tcPr>
            <w:tcW w:w="1651" w:type="dxa"/>
            <w:noWrap w:val="0"/>
            <w:vAlign w:val="center"/>
          </w:tcPr>
          <w:p w14:paraId="3F8ABFF9">
            <w:pPr>
              <w:spacing w:beforeLines="0" w:afterLines="0" w:line="240" w:lineRule="auto"/>
              <w:rPr>
                <w:rFonts w:hint="default" w:ascii="Times New Roman" w:hAnsi="Times New Roman" w:eastAsia="宋体" w:cs="Times New Roman"/>
                <w:bCs/>
                <w:color w:val="000000"/>
                <w:sz w:val="21"/>
                <w:szCs w:val="21"/>
              </w:rPr>
            </w:pPr>
          </w:p>
        </w:tc>
        <w:tc>
          <w:tcPr>
            <w:tcW w:w="1791" w:type="dxa"/>
            <w:noWrap w:val="0"/>
            <w:vAlign w:val="center"/>
          </w:tcPr>
          <w:p w14:paraId="612CCABF">
            <w:pPr>
              <w:spacing w:beforeLines="0" w:afterLines="0" w:line="240" w:lineRule="auto"/>
              <w:rPr>
                <w:rFonts w:hint="default" w:ascii="Times New Roman" w:hAnsi="Times New Roman" w:eastAsia="宋体" w:cs="Times New Roman"/>
                <w:bCs/>
                <w:color w:val="000000"/>
                <w:sz w:val="21"/>
                <w:szCs w:val="21"/>
              </w:rPr>
            </w:pPr>
          </w:p>
        </w:tc>
        <w:tc>
          <w:tcPr>
            <w:tcW w:w="1114" w:type="dxa"/>
            <w:noWrap w:val="0"/>
            <w:vAlign w:val="center"/>
          </w:tcPr>
          <w:p w14:paraId="29BFBF61">
            <w:pPr>
              <w:spacing w:beforeLines="0" w:afterLines="0" w:line="240" w:lineRule="auto"/>
              <w:rPr>
                <w:rFonts w:hint="default" w:ascii="Times New Roman" w:hAnsi="Times New Roman" w:eastAsia="宋体" w:cs="Times New Roman"/>
                <w:bCs/>
                <w:color w:val="000000"/>
                <w:sz w:val="21"/>
                <w:szCs w:val="21"/>
              </w:rPr>
            </w:pPr>
          </w:p>
        </w:tc>
        <w:tc>
          <w:tcPr>
            <w:tcW w:w="1436" w:type="dxa"/>
            <w:noWrap w:val="0"/>
            <w:vAlign w:val="center"/>
          </w:tcPr>
          <w:p w14:paraId="2BE1F630">
            <w:pPr>
              <w:spacing w:beforeLines="0" w:afterLines="0" w:line="240" w:lineRule="auto"/>
              <w:rPr>
                <w:rFonts w:hint="default" w:ascii="Times New Roman" w:hAnsi="Times New Roman" w:eastAsia="宋体" w:cs="Times New Roman"/>
                <w:bCs/>
                <w:color w:val="000000"/>
                <w:sz w:val="21"/>
                <w:szCs w:val="21"/>
              </w:rPr>
            </w:pPr>
          </w:p>
        </w:tc>
        <w:tc>
          <w:tcPr>
            <w:tcW w:w="1084" w:type="dxa"/>
            <w:noWrap w:val="0"/>
            <w:vAlign w:val="center"/>
          </w:tcPr>
          <w:p w14:paraId="1BEC42DA">
            <w:pPr>
              <w:spacing w:beforeLines="0" w:afterLines="0" w:line="240" w:lineRule="auto"/>
              <w:rPr>
                <w:rFonts w:hint="default" w:ascii="Times New Roman" w:hAnsi="Times New Roman" w:eastAsia="宋体" w:cs="Times New Roman"/>
                <w:bCs/>
                <w:color w:val="000000"/>
                <w:sz w:val="21"/>
                <w:szCs w:val="21"/>
              </w:rPr>
            </w:pPr>
          </w:p>
        </w:tc>
      </w:tr>
      <w:tr w14:paraId="6DA2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noWrap w:val="0"/>
            <w:vAlign w:val="center"/>
          </w:tcPr>
          <w:p w14:paraId="74471737">
            <w:pPr>
              <w:spacing w:beforeLines="0" w:afterLines="0" w:line="240" w:lineRule="auto"/>
              <w:jc w:val="center"/>
              <w:rPr>
                <w:rFonts w:hint="default" w:ascii="Times New Roman" w:hAnsi="Times New Roman" w:eastAsia="宋体" w:cs="Times New Roman"/>
                <w:bCs/>
                <w:color w:val="000000"/>
                <w:sz w:val="21"/>
                <w:szCs w:val="21"/>
                <w:u w:val="none" w:color="auto"/>
              </w:rPr>
            </w:pPr>
            <w:r>
              <w:rPr>
                <w:rFonts w:hint="default" w:ascii="Times New Roman" w:hAnsi="Times New Roman" w:eastAsia="宋体" w:cs="Times New Roman"/>
                <w:bCs/>
                <w:color w:val="000000"/>
                <w:sz w:val="21"/>
                <w:szCs w:val="21"/>
                <w:u w:val="none" w:color="auto"/>
              </w:rPr>
              <w:t>合  计</w:t>
            </w:r>
          </w:p>
        </w:tc>
        <w:tc>
          <w:tcPr>
            <w:tcW w:w="1651" w:type="dxa"/>
            <w:noWrap w:val="0"/>
            <w:vAlign w:val="center"/>
          </w:tcPr>
          <w:p w14:paraId="5145D76B">
            <w:pPr>
              <w:spacing w:beforeLines="0" w:afterLines="0" w:line="240" w:lineRule="auto"/>
              <w:rPr>
                <w:rFonts w:hint="default" w:ascii="Times New Roman" w:hAnsi="Times New Roman" w:eastAsia="宋体" w:cs="Times New Roman"/>
                <w:bCs/>
                <w:color w:val="000000"/>
                <w:sz w:val="21"/>
                <w:szCs w:val="21"/>
                <w:u w:val="none" w:color="auto"/>
              </w:rPr>
            </w:pPr>
          </w:p>
        </w:tc>
        <w:tc>
          <w:tcPr>
            <w:tcW w:w="1791" w:type="dxa"/>
            <w:noWrap w:val="0"/>
            <w:vAlign w:val="center"/>
          </w:tcPr>
          <w:p w14:paraId="33D72248">
            <w:pPr>
              <w:spacing w:beforeLines="0" w:afterLines="0" w:line="240" w:lineRule="auto"/>
              <w:jc w:val="center"/>
              <w:rPr>
                <w:rFonts w:hint="eastAsia" w:ascii="Times New Roman" w:hAnsi="Times New Roman" w:eastAsia="宋体" w:cs="Times New Roman"/>
                <w:bCs/>
                <w:color w:val="000000"/>
                <w:sz w:val="21"/>
                <w:szCs w:val="21"/>
                <w:u w:val="none" w:color="auto"/>
                <w:lang w:eastAsia="zh-CN"/>
              </w:rPr>
            </w:pPr>
            <w:r>
              <w:rPr>
                <w:rFonts w:hint="eastAsia" w:ascii="Times New Roman" w:hAnsi="Times New Roman" w:eastAsia="宋体" w:cs="Times New Roman"/>
                <w:b w:val="0"/>
                <w:bCs/>
                <w:color w:val="000000"/>
                <w:sz w:val="21"/>
                <w:szCs w:val="21"/>
                <w:u w:val="none" w:color="auto"/>
                <w:lang w:eastAsia="zh-CN"/>
              </w:rPr>
              <w:t>退款合计</w:t>
            </w:r>
          </w:p>
        </w:tc>
        <w:tc>
          <w:tcPr>
            <w:tcW w:w="1114" w:type="dxa"/>
            <w:noWrap w:val="0"/>
            <w:vAlign w:val="center"/>
          </w:tcPr>
          <w:p w14:paraId="2A177138">
            <w:pPr>
              <w:spacing w:beforeLines="0" w:afterLines="0" w:line="240" w:lineRule="auto"/>
              <w:rPr>
                <w:rFonts w:hint="eastAsia" w:ascii="Times New Roman" w:hAnsi="Times New Roman" w:eastAsia="宋体" w:cs="Times New Roman"/>
                <w:bCs/>
                <w:color w:val="000000"/>
                <w:sz w:val="21"/>
                <w:szCs w:val="21"/>
                <w:u w:val="none" w:color="auto"/>
                <w:lang w:val="en-US" w:eastAsia="zh-CN"/>
              </w:rPr>
            </w:pPr>
            <w:r>
              <w:rPr>
                <w:rFonts w:hint="eastAsia" w:ascii="Times New Roman" w:hAnsi="Times New Roman" w:eastAsia="宋体" w:cs="Times New Roman"/>
                <w:b w:val="0"/>
                <w:bCs/>
                <w:color w:val="000000"/>
                <w:sz w:val="21"/>
                <w:szCs w:val="21"/>
                <w:u w:val="none" w:color="auto"/>
              </w:rPr>
              <w:t>XXX</w:t>
            </w:r>
            <w:r>
              <w:rPr>
                <w:rFonts w:hint="default" w:ascii="Times New Roman" w:hAnsi="Times New Roman" w:eastAsia="宋体" w:cs="Times New Roman"/>
                <w:b w:val="0"/>
                <w:bCs/>
                <w:color w:val="000000"/>
                <w:sz w:val="21"/>
                <w:szCs w:val="21"/>
                <w:u w:val="none" w:color="auto"/>
              </w:rPr>
              <w:t>X</w:t>
            </w:r>
          </w:p>
        </w:tc>
        <w:tc>
          <w:tcPr>
            <w:tcW w:w="1436" w:type="dxa"/>
            <w:noWrap w:val="0"/>
            <w:vAlign w:val="center"/>
          </w:tcPr>
          <w:p w14:paraId="6D95FC51">
            <w:pPr>
              <w:spacing w:beforeLines="0" w:afterLines="0" w:line="240" w:lineRule="auto"/>
              <w:jc w:val="center"/>
              <w:rPr>
                <w:rFonts w:hint="eastAsia" w:ascii="Times New Roman" w:hAnsi="Times New Roman" w:eastAsia="宋体" w:cs="Times New Roman"/>
                <w:b w:val="0"/>
                <w:bCs/>
                <w:color w:val="000000"/>
                <w:sz w:val="21"/>
                <w:szCs w:val="21"/>
                <w:u w:val="none" w:color="auto"/>
                <w:lang w:eastAsia="zh-CN"/>
              </w:rPr>
            </w:pPr>
            <w:r>
              <w:rPr>
                <w:rFonts w:hint="eastAsia" w:ascii="Times New Roman" w:hAnsi="Times New Roman" w:eastAsia="宋体" w:cs="Times New Roman"/>
                <w:b w:val="0"/>
                <w:bCs/>
                <w:color w:val="000000"/>
                <w:sz w:val="21"/>
                <w:szCs w:val="21"/>
                <w:u w:val="none" w:color="auto"/>
                <w:lang w:eastAsia="zh-CN"/>
              </w:rPr>
              <w:t>合计</w:t>
            </w:r>
          </w:p>
          <w:p w14:paraId="423607B5">
            <w:pPr>
              <w:spacing w:beforeLines="0" w:afterLines="0" w:line="240" w:lineRule="auto"/>
              <w:rPr>
                <w:rFonts w:hint="eastAsia" w:ascii="Times New Roman" w:hAnsi="Times New Roman" w:eastAsia="宋体" w:cs="Times New Roman"/>
                <w:bCs/>
                <w:color w:val="000000"/>
                <w:sz w:val="21"/>
                <w:szCs w:val="21"/>
                <w:u w:val="none" w:color="auto"/>
                <w:lang w:eastAsia="zh-CN"/>
              </w:rPr>
            </w:pPr>
            <w:r>
              <w:rPr>
                <w:rFonts w:hint="eastAsia" w:ascii="Times New Roman" w:hAnsi="Times New Roman" w:eastAsia="宋体" w:cs="Times New Roman"/>
                <w:b w:val="0"/>
                <w:bCs/>
                <w:color w:val="000000"/>
                <w:sz w:val="21"/>
                <w:szCs w:val="21"/>
                <w:u w:val="none" w:color="auto"/>
                <w:lang w:eastAsia="zh-CN"/>
              </w:rPr>
              <w:t>（不含退款）</w:t>
            </w:r>
          </w:p>
        </w:tc>
        <w:tc>
          <w:tcPr>
            <w:tcW w:w="1084" w:type="dxa"/>
            <w:noWrap w:val="0"/>
            <w:vAlign w:val="center"/>
          </w:tcPr>
          <w:p w14:paraId="0848A6D2">
            <w:pPr>
              <w:spacing w:beforeLines="0" w:afterLines="0" w:line="240" w:lineRule="auto"/>
              <w:rPr>
                <w:rFonts w:hint="default" w:ascii="Times New Roman" w:hAnsi="Times New Roman" w:eastAsia="宋体" w:cs="Times New Roman"/>
                <w:bCs/>
                <w:color w:val="000000"/>
                <w:sz w:val="21"/>
                <w:szCs w:val="21"/>
                <w:u w:val="none" w:color="auto"/>
              </w:rPr>
            </w:pPr>
            <w:r>
              <w:rPr>
                <w:rFonts w:hint="eastAsia" w:ascii="Times New Roman" w:hAnsi="Times New Roman" w:eastAsia="宋体" w:cs="Times New Roman"/>
                <w:b w:val="0"/>
                <w:bCs/>
                <w:color w:val="000000"/>
                <w:sz w:val="21"/>
                <w:szCs w:val="21"/>
                <w:u w:val="none" w:color="auto"/>
              </w:rPr>
              <w:t>XXX</w:t>
            </w:r>
            <w:r>
              <w:rPr>
                <w:rFonts w:hint="default" w:ascii="Times New Roman" w:hAnsi="Times New Roman" w:eastAsia="宋体" w:cs="Times New Roman"/>
                <w:b w:val="0"/>
                <w:bCs/>
                <w:color w:val="000000"/>
                <w:sz w:val="21"/>
                <w:szCs w:val="21"/>
                <w:u w:val="none" w:color="auto"/>
              </w:rPr>
              <w:t>X</w:t>
            </w:r>
          </w:p>
        </w:tc>
      </w:tr>
    </w:tbl>
    <w:p w14:paraId="21D72828">
      <w:pPr>
        <w:spacing w:beforeLines="0" w:afterLines="0" w:line="240" w:lineRule="auto"/>
        <w:ind w:right="480"/>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明细见：附件</w:t>
      </w:r>
      <w:r>
        <w:rPr>
          <w:rFonts w:hint="eastAsia" w:ascii="Times New Roman" w:hAnsi="Times New Roman" w:eastAsia="宋体" w:cs="Times New Roman"/>
          <w:color w:val="000000"/>
          <w:sz w:val="21"/>
          <w:szCs w:val="21"/>
          <w:u w:val="none" w:color="auto"/>
          <w:lang w:val="en-US" w:eastAsia="zh-CN"/>
        </w:rPr>
        <w:t xml:space="preserve">13      </w:t>
      </w:r>
      <w:r>
        <w:rPr>
          <w:rFonts w:hint="default" w:ascii="Times New Roman" w:hAnsi="Times New Roman" w:eastAsia="宋体" w:cs="Times New Roman"/>
          <w:color w:val="000000"/>
          <w:sz w:val="21"/>
          <w:szCs w:val="21"/>
          <w:u w:val="none" w:color="auto"/>
        </w:rPr>
        <w:t>省</w:t>
      </w:r>
      <w:r>
        <w:rPr>
          <w:rFonts w:hint="eastAsia" w:ascii="Times New Roman" w:hAnsi="Times New Roman" w:eastAsia="宋体" w:cs="Times New Roman"/>
          <w:b w:val="0"/>
          <w:color w:val="000000"/>
          <w:sz w:val="21"/>
          <w:szCs w:val="21"/>
          <w:u w:val="none" w:color="auto"/>
          <w:shd w:val="clear" w:color="auto" w:fill="FFFFFF"/>
          <w:lang w:eastAsia="zh-CN"/>
        </w:rPr>
        <w:t>（</w:t>
      </w:r>
      <w:r>
        <w:rPr>
          <w:rFonts w:hint="default" w:ascii="Times New Roman" w:hAnsi="Times New Roman" w:eastAsia="宋体" w:cs="Times New Roman"/>
          <w:color w:val="000000"/>
          <w:sz w:val="21"/>
          <w:szCs w:val="21"/>
          <w:u w:val="none" w:color="auto"/>
        </w:rPr>
        <w:t>区、市）</w:t>
      </w:r>
      <w:r>
        <w:rPr>
          <w:rFonts w:hint="eastAsia" w:ascii="Times New Roman" w:hAnsi="Times New Roman" w:eastAsia="宋体" w:cs="Times New Roman"/>
          <w:color w:val="000000"/>
          <w:sz w:val="21"/>
          <w:szCs w:val="21"/>
          <w:u w:val="none" w:color="auto"/>
          <w:lang w:eastAsia="zh-CN"/>
        </w:rPr>
        <w:t>工伤保险</w:t>
      </w:r>
      <w:r>
        <w:rPr>
          <w:rFonts w:hint="default" w:ascii="Times New Roman" w:hAnsi="Times New Roman" w:eastAsia="宋体" w:cs="Times New Roman"/>
          <w:color w:val="000000"/>
          <w:sz w:val="21"/>
          <w:szCs w:val="21"/>
          <w:u w:val="none" w:color="auto"/>
        </w:rPr>
        <w:t>跨省异地就医应收费用清算表</w:t>
      </w:r>
    </w:p>
    <w:p w14:paraId="26EC3445">
      <w:pPr>
        <w:spacing w:beforeLines="0" w:afterLines="0" w:line="240" w:lineRule="auto"/>
        <w:jc w:val="right"/>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（落款：由出具单据的部门落款并加盖公章）</w:t>
      </w:r>
    </w:p>
    <w:p w14:paraId="4CE94486">
      <w:pPr>
        <w:spacing w:beforeLines="0" w:afterLines="0" w:line="240" w:lineRule="auto"/>
        <w:ind w:right="300"/>
        <w:jc w:val="center"/>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u w:val="none" w:color="auto"/>
        </w:rPr>
        <w:t xml:space="preserve">                                            </w:t>
      </w:r>
      <w:bookmarkStart w:id="121" w:name="_Toc26090"/>
      <w:bookmarkStart w:id="122" w:name="_Toc1581202917"/>
      <w:r>
        <w:rPr>
          <w:rFonts w:hint="default" w:ascii="Times New Roman" w:hAnsi="Times New Roman" w:eastAsia="宋体" w:cs="Times New Roman"/>
          <w:color w:val="000000"/>
          <w:sz w:val="21"/>
          <w:szCs w:val="21"/>
          <w:u w:val="none" w:color="auto"/>
        </w:rPr>
        <w:t>签章日期：XXXX年XX月XX日</w:t>
      </w:r>
      <w:bookmarkEnd w:id="121"/>
      <w:bookmarkEnd w:id="122"/>
    </w:p>
    <w:p w14:paraId="615B9536">
      <w:pPr>
        <w:widowControl w:val="0"/>
        <w:spacing w:beforeLines="0" w:after="0" w:afterLines="0" w:line="560" w:lineRule="exact"/>
        <w:ind w:left="0" w:leftChars="0" w:firstLine="0" w:firstLineChars="0"/>
        <w:jc w:val="both"/>
        <w:rPr>
          <w:rFonts w:hint="eastAsia" w:ascii="仿宋" w:hAnsi="仿宋" w:eastAsia="仿宋" w:cs="仿宋"/>
          <w:kern w:val="2"/>
          <w:sz w:val="32"/>
          <w:szCs w:val="32"/>
          <w:lang w:val="en-US" w:eastAsia="zh-CN" w:bidi="ar-SA"/>
        </w:rPr>
      </w:pPr>
    </w:p>
    <w:p w14:paraId="317D09CC">
      <w:pPr>
        <w:spacing w:beforeLines="0" w:afterLines="0" w:line="560" w:lineRule="exact"/>
        <w:textAlignment w:val="top"/>
        <w:rPr>
          <w:rFonts w:hint="eastAsia" w:ascii="仿宋_GB2312"/>
        </w:rPr>
      </w:pPr>
      <w:r>
        <w:rPr>
          <w:rFonts w:hint="eastAsia" w:ascii="仿宋_GB2312"/>
        </w:rPr>
        <mc:AlternateContent>
          <mc:Choice Requires="wps">
            <w:drawing>
              <wp:anchor distT="0" distB="0" distL="114300" distR="114300" simplePos="0" relativeHeight="251664384"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9" name="文本框 9"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14:paraId="45D65321">
                            <w:pPr>
                              <w:pStyle w:val="2"/>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4384;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Kf5/1wAAAAwBAAAPAAAAAAAAAAEAIAAAACIAAABkcnMvZG93bnJldi54bWxQ&#10;SwECFAAUAAAACACHTuJAruBpOb8BAAB9AwAADgAAAAAAAAABACAAAAAmAQAAZHJzL2Uyb0RvYy54&#10;bWxQSwUGAAAAAAYABgBZAQAAVwUAAAAA&#10;">
                <v:path/>
                <v:fill on="f" focussize="0,0"/>
                <v:stroke on="f"/>
                <v:imagedata o:title=""/>
                <o:lock v:ext="edit"/>
                <v:textbox inset="0mm,0mm,0mm,0mm">
                  <w:txbxContent>
                    <w:p w14:paraId="45D65321">
                      <w:pPr>
                        <w:pStyle w:val="2"/>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3360"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6" name="文本框 6"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14:paraId="483BB3CB">
                            <w:pPr>
                              <w:wordWrap w:val="0"/>
                              <w:jc w:val="right"/>
                              <w:rPr>
                                <w:rFonts w:hint="eastAsia" w:ascii="方正仿宋简体" w:eastAsia="方正仿宋简体"/>
                                <w:sz w:val="31"/>
                                <w:szCs w:val="31"/>
                              </w:rPr>
                            </w:pPr>
                            <w:r>
                              <w:rPr>
                                <w:rFonts w:hint="eastAsia" w:ascii="方正仿宋简体" w:eastAsia="方正仿宋简体"/>
                                <w:sz w:val="31"/>
                                <w:szCs w:val="31"/>
                              </w:rPr>
                              <w:fldChar w:fldCharType="begin"/>
                            </w:r>
                            <w:r>
                              <w:rPr>
                                <w:rFonts w:hint="eastAsia" w:ascii="方正仿宋简体" w:eastAsia="方正仿宋简体"/>
                                <w:sz w:val="31"/>
                                <w:szCs w:val="31"/>
                              </w:rPr>
                              <w:instrText xml:space="preserve"> MERGEFIELD 签发时间 </w:instrText>
                            </w:r>
                            <w:r>
                              <w:rPr>
                                <w:rFonts w:hint="eastAsia" w:ascii="方正仿宋简体" w:eastAsia="方正仿宋简体"/>
                                <w:sz w:val="31"/>
                                <w:szCs w:val="31"/>
                              </w:rPr>
                              <w:fldChar w:fldCharType="separate"/>
                            </w:r>
                            <w:r>
                              <w:rPr>
                                <w:rFonts w:ascii="方正仿宋简体" w:eastAsia="方正仿宋简体"/>
                                <w:sz w:val="31"/>
                                <w:szCs w:val="31"/>
                              </w:rPr>
                              <w:t>«</w:t>
                            </w:r>
                            <w:r>
                              <w:rPr>
                                <w:rFonts w:hint="eastAsia" w:ascii="方正仿宋简体" w:eastAsia="方正仿宋简体"/>
                                <w:sz w:val="31"/>
                                <w:szCs w:val="31"/>
                              </w:rPr>
                              <w:t>签发时间</w:t>
                            </w:r>
                            <w:r>
                              <w:rPr>
                                <w:rFonts w:ascii="方正仿宋简体" w:eastAsia="方正仿宋简体"/>
                                <w:sz w:val="31"/>
                                <w:szCs w:val="31"/>
                              </w:rPr>
                              <w:t>»</w:t>
                            </w:r>
                            <w:r>
                              <w:rPr>
                                <w:rFonts w:hint="eastAsia" w:ascii="方正仿宋简体" w:eastAsia="方正仿宋简体"/>
                                <w:sz w:val="31"/>
                                <w:szCs w:val="31"/>
                              </w:rPr>
                              <w:fldChar w:fldCharType="end"/>
                            </w:r>
                            <w:r>
                              <w:rPr>
                                <w:rFonts w:hint="eastAsia" w:ascii="方正仿宋简体" w:eastAsia="方正仿宋简体"/>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3360;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o3982QAAAA0BAAAPAAAAAAAAAAEAIAAAACIAAABkcnMvZG93bnJldi54&#10;bWxQSwECFAAUAAAACACHTuJA+Y+9pMABAAB9AwAADgAAAAAAAAABACAAAAAoAQAAZHJzL2Uyb0Rv&#10;Yy54bWxQSwUGAAAAAAYABgBZAQAAWgUAAAAA&#10;">
                <v:path/>
                <v:fill on="f" focussize="0,0"/>
                <v:stroke on="f"/>
                <v:imagedata o:title=""/>
                <o:lock v:ext="edit"/>
                <v:textbox inset="0mm,0mm,0mm,0mm">
                  <w:txbxContent>
                    <w:p w14:paraId="483BB3CB">
                      <w:pPr>
                        <w:wordWrap w:val="0"/>
                        <w:jc w:val="right"/>
                        <w:rPr>
                          <w:rFonts w:hint="eastAsia" w:ascii="方正仿宋简体" w:eastAsia="方正仿宋简体"/>
                          <w:sz w:val="31"/>
                          <w:szCs w:val="31"/>
                        </w:rPr>
                      </w:pPr>
                      <w:r>
                        <w:rPr>
                          <w:rFonts w:hint="eastAsia" w:ascii="方正仿宋简体" w:eastAsia="方正仿宋简体"/>
                          <w:sz w:val="31"/>
                          <w:szCs w:val="31"/>
                        </w:rPr>
                        <w:fldChar w:fldCharType="begin"/>
                      </w:r>
                      <w:r>
                        <w:rPr>
                          <w:rFonts w:hint="eastAsia" w:ascii="方正仿宋简体" w:eastAsia="方正仿宋简体"/>
                          <w:sz w:val="31"/>
                          <w:szCs w:val="31"/>
                        </w:rPr>
                        <w:instrText xml:space="preserve"> MERGEFIELD 签发时间 </w:instrText>
                      </w:r>
                      <w:r>
                        <w:rPr>
                          <w:rFonts w:hint="eastAsia" w:ascii="方正仿宋简体" w:eastAsia="方正仿宋简体"/>
                          <w:sz w:val="31"/>
                          <w:szCs w:val="31"/>
                        </w:rPr>
                        <w:fldChar w:fldCharType="separate"/>
                      </w:r>
                      <w:r>
                        <w:rPr>
                          <w:rFonts w:ascii="方正仿宋简体" w:eastAsia="方正仿宋简体"/>
                          <w:sz w:val="31"/>
                          <w:szCs w:val="31"/>
                        </w:rPr>
                        <w:t>«</w:t>
                      </w:r>
                      <w:r>
                        <w:rPr>
                          <w:rFonts w:hint="eastAsia" w:ascii="方正仿宋简体" w:eastAsia="方正仿宋简体"/>
                          <w:sz w:val="31"/>
                          <w:szCs w:val="31"/>
                        </w:rPr>
                        <w:t>签发时间</w:t>
                      </w:r>
                      <w:r>
                        <w:rPr>
                          <w:rFonts w:ascii="方正仿宋简体" w:eastAsia="方正仿宋简体"/>
                          <w:sz w:val="31"/>
                          <w:szCs w:val="31"/>
                        </w:rPr>
                        <w:t>»</w:t>
                      </w:r>
                      <w:r>
                        <w:rPr>
                          <w:rFonts w:hint="eastAsia" w:ascii="方正仿宋简体" w:eastAsia="方正仿宋简体"/>
                          <w:sz w:val="31"/>
                          <w:szCs w:val="31"/>
                        </w:rPr>
                        <w:fldChar w:fldCharType="end"/>
                      </w:r>
                      <w:r>
                        <w:rPr>
                          <w:rFonts w:hint="eastAsia" w:ascii="方正仿宋简体" w:eastAsia="方正仿宋简体"/>
                          <w:sz w:val="31"/>
                          <w:szCs w:val="31"/>
                        </w:rPr>
                        <w:t xml:space="preserve">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2336"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11" name="直接连接符 11" hidden="1"/>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62336;mso-width-relative:page;mso-height-relative:page;" filled="f"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Ul6HXAAAADAEAAA8AAAAAAAAAAQAgAAAAIgAAAGRycy9kb3ducmV2Lnht&#10;bFBLAQIUABQAAAAIAIdO4kCCMa1V+gEAAPIDAAAOAAAAAAAAAAEAIAAAACYBAABkcnMvZTJvRG9j&#10;LnhtbFBLBQYAAAAABgAGAFkBAACSBQAAAAA=&#10;">
                <v:path arrowok="t"/>
                <v:fill on="f" focussize="0,0"/>
                <v:stroke weight="1pt"/>
                <v:imagedata o:title=""/>
                <o:lock v:ext="edit"/>
                <w10:wrap type="topAndBottom"/>
                <w10:anchorlock/>
              </v:line>
            </w:pict>
          </mc:Fallback>
        </mc:AlternateContent>
      </w:r>
      <w:r>
        <w:rPr>
          <w:rFonts w:hint="eastAsia" w:ascii="仿宋_GB2312"/>
          <w:sz w:val="31"/>
          <w:szCs w:val="31"/>
        </w:rPr>
        <mc:AlternateContent>
          <mc:Choice Requires="wps">
            <w:drawing>
              <wp:anchor distT="0" distB="0" distL="114300" distR="114300" simplePos="0" relativeHeight="251665408" behindDoc="0" locked="1" layoutInCell="1" allowOverlap="1">
                <wp:simplePos x="0" y="0"/>
                <wp:positionH relativeFrom="column">
                  <wp:posOffset>2916555</wp:posOffset>
                </wp:positionH>
                <wp:positionV relativeFrom="page">
                  <wp:posOffset>9295130</wp:posOffset>
                </wp:positionV>
                <wp:extent cx="2466975" cy="360045"/>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2466975" cy="360045"/>
                        </a:xfrm>
                        <a:prstGeom prst="rect">
                          <a:avLst/>
                        </a:prstGeom>
                        <a:noFill/>
                        <a:ln>
                          <a:noFill/>
                        </a:ln>
                      </wps:spPr>
                      <wps:txbx>
                        <w:txbxContent>
                          <w:p w14:paraId="0DBFC354">
                            <w:pPr>
                              <w:jc w:val="right"/>
                              <w:rPr>
                                <w:rFonts w:ascii="仿宋_GB2312"/>
                                <w:sz w:val="28"/>
                                <w:szCs w:val="28"/>
                              </w:rPr>
                            </w:pPr>
                            <w:r>
                              <w:rPr>
                                <w:rFonts w:hint="default" w:ascii="仿宋_GB2312"/>
                                <w:sz w:val="28"/>
                                <w:szCs w:val="28"/>
                                <w:lang w:val="en" w:eastAsia="zh-CN"/>
                              </w:rPr>
                              <w:t>2025</w:t>
                            </w:r>
                            <w:r>
                              <w:rPr>
                                <w:rFonts w:hint="eastAsia" w:ascii="仿宋_GB2312"/>
                                <w:sz w:val="28"/>
                                <w:szCs w:val="28"/>
                                <w:lang w:val="en-US" w:eastAsia="zh-CN"/>
                              </w:rPr>
                              <w:t>年</w:t>
                            </w:r>
                            <w:r>
                              <w:rPr>
                                <w:rFonts w:hint="default" w:ascii="仿宋_GB2312"/>
                                <w:sz w:val="28"/>
                                <w:szCs w:val="28"/>
                                <w:lang w:val="en" w:eastAsia="zh-CN"/>
                              </w:rPr>
                              <w:t>5</w:t>
                            </w:r>
                            <w:r>
                              <w:rPr>
                                <w:rFonts w:hint="eastAsia" w:ascii="仿宋_GB2312"/>
                                <w:sz w:val="28"/>
                                <w:szCs w:val="28"/>
                                <w:lang w:val="en-US" w:eastAsia="zh-CN"/>
                              </w:rPr>
                              <w:t>月</w:t>
                            </w:r>
                            <w:r>
                              <w:rPr>
                                <w:rFonts w:hint="default" w:ascii="仿宋_GB2312"/>
                                <w:sz w:val="28"/>
                                <w:szCs w:val="28"/>
                                <w:lang w:val="en" w:eastAsia="zh-CN"/>
                              </w:rPr>
                              <w:t>19</w:t>
                            </w:r>
                            <w:r>
                              <w:rPr>
                                <w:rFonts w:hint="eastAsia" w:ascii="仿宋_GB2312"/>
                                <w:sz w:val="28"/>
                                <w:szCs w:val="28"/>
                                <w:lang w:val="en-US" w:eastAsia="zh-CN"/>
                              </w:rPr>
                              <w:t>日</w:t>
                            </w:r>
                            <w:r>
                              <w:rPr>
                                <w:rFonts w:hint="eastAsia" w:ascii="仿宋_GB2312"/>
                                <w:sz w:val="28"/>
                                <w:szCs w:val="28"/>
                              </w:rPr>
                              <w:t>印发</w:t>
                            </w:r>
                          </w:p>
                        </w:txbxContent>
                      </wps:txbx>
                      <wps:bodyPr lIns="0" tIns="0" rIns="0" bIns="0" upright="1"/>
                    </wps:wsp>
                  </a:graphicData>
                </a:graphic>
              </wp:anchor>
            </w:drawing>
          </mc:Choice>
          <mc:Fallback>
            <w:pict>
              <v:shape id="_x0000_s1026" o:spid="_x0000_s1026" o:spt="202" type="#_x0000_t202" style="position:absolute;left:0pt;margin-left:229.65pt;margin-top:731.9pt;height:28.35pt;width:194.25pt;mso-position-vertical-relative:page;mso-wrap-distance-bottom:0pt;mso-wrap-distance-top:0pt;z-index:251665408;mso-width-relative:page;mso-height-relative:page;" filled="f" stroked="f" coordsize="21600,21600" o:gfxdata="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6dWpl2wAAAA0BAAAPAAAAAAAAAAEAIAAAACIAAABkcnMvZG93bnJldi54bWxQ&#10;SwECFAAUAAAACACHTuJAnU2+VLsBAAByAwAADgAAAAAAAAABACAAAAAqAQAAZHJzL2Uyb0RvYy54&#10;bWxQSwUGAAAAAAYABgBZAQAAVwUAAAAA&#10;">
                <v:path/>
                <v:fill on="f" focussize="0,0"/>
                <v:stroke on="f"/>
                <v:imagedata o:title=""/>
                <o:lock v:ext="edit"/>
                <v:textbox inset="0mm,0mm,0mm,0mm">
                  <w:txbxContent>
                    <w:p w14:paraId="0DBFC354">
                      <w:pPr>
                        <w:jc w:val="right"/>
                        <w:rPr>
                          <w:rFonts w:ascii="仿宋_GB2312"/>
                          <w:sz w:val="28"/>
                          <w:szCs w:val="28"/>
                        </w:rPr>
                      </w:pPr>
                      <w:r>
                        <w:rPr>
                          <w:rFonts w:hint="default" w:ascii="仿宋_GB2312"/>
                          <w:sz w:val="28"/>
                          <w:szCs w:val="28"/>
                          <w:lang w:val="en" w:eastAsia="zh-CN"/>
                        </w:rPr>
                        <w:t>2025</w:t>
                      </w:r>
                      <w:r>
                        <w:rPr>
                          <w:rFonts w:hint="eastAsia" w:ascii="仿宋_GB2312"/>
                          <w:sz w:val="28"/>
                          <w:szCs w:val="28"/>
                          <w:lang w:val="en-US" w:eastAsia="zh-CN"/>
                        </w:rPr>
                        <w:t>年</w:t>
                      </w:r>
                      <w:r>
                        <w:rPr>
                          <w:rFonts w:hint="default" w:ascii="仿宋_GB2312"/>
                          <w:sz w:val="28"/>
                          <w:szCs w:val="28"/>
                          <w:lang w:val="en" w:eastAsia="zh-CN"/>
                        </w:rPr>
                        <w:t>5</w:t>
                      </w:r>
                      <w:r>
                        <w:rPr>
                          <w:rFonts w:hint="eastAsia" w:ascii="仿宋_GB2312"/>
                          <w:sz w:val="28"/>
                          <w:szCs w:val="28"/>
                          <w:lang w:val="en-US" w:eastAsia="zh-CN"/>
                        </w:rPr>
                        <w:t>月</w:t>
                      </w:r>
                      <w:r>
                        <w:rPr>
                          <w:rFonts w:hint="default" w:ascii="仿宋_GB2312"/>
                          <w:sz w:val="28"/>
                          <w:szCs w:val="28"/>
                          <w:lang w:val="en" w:eastAsia="zh-CN"/>
                        </w:rPr>
                        <w:t>19</w:t>
                      </w:r>
                      <w:r>
                        <w:rPr>
                          <w:rFonts w:hint="eastAsia" w:ascii="仿宋_GB2312"/>
                          <w:sz w:val="28"/>
                          <w:szCs w:val="28"/>
                          <w:lang w:val="en-US" w:eastAsia="zh-CN"/>
                        </w:rPr>
                        <w:t>日</w:t>
                      </w:r>
                      <w:r>
                        <w:rPr>
                          <w:rFonts w:hint="eastAsia" w:ascii="仿宋_GB2312"/>
                          <w:sz w:val="28"/>
                          <w:szCs w:val="28"/>
                        </w:rPr>
                        <w:t>印发</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ge">
                  <wp:posOffset>9262110</wp:posOffset>
                </wp:positionV>
                <wp:extent cx="5615940" cy="12700"/>
                <wp:effectExtent l="0" t="6350" r="7620" b="11430"/>
                <wp:wrapTopAndBottom/>
                <wp:docPr id="1" name="直接连接符 1"/>
                <wp:cNvGraphicFramePr/>
                <a:graphic xmlns:a="http://schemas.openxmlformats.org/drawingml/2006/main">
                  <a:graphicData uri="http://schemas.microsoft.com/office/word/2010/wordprocessingShape">
                    <wps:wsp>
                      <wps:cNvSpPr/>
                      <wps:spPr>
                        <a:xfrm>
                          <a:off x="0" y="0"/>
                          <a:ext cx="5615940" cy="127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29.3pt;height:1pt;width:442.2pt;mso-position-vertical-relative:page;mso-wrap-distance-bottom:0pt;mso-wrap-distance-top:0pt;z-index:251661312;mso-width-relative:page;mso-height-relative:page;" filled="f" stroked="t" coordsize="21600,21600" o:gfxdata="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xiKn9gAAAAKAQAADwAAAAAAAAABACAAAAAiAAAAZHJzL2Rvd25yZXYueG1sUEsB&#10;AhQAFAAAAAgAh07iQNu637H1AQAA6QMAAA4AAAAAAAAAAQAgAAAAJwEAAGRycy9lMm9Eb2MueG1s&#10;UEsFBgAAAAAGAAYAWQEAAI4FAAAAAA==&#10;">
                <v:path arrowok="t"/>
                <v:fill on="f" focussize="0,0"/>
                <v:stroke weight="1pt"/>
                <v:imagedata o:title=""/>
                <o:lock v:ext="edit" aspectratio="f"/>
                <w10:wrap type="topAndBottom"/>
                <w10:anchorlock/>
              </v:line>
            </w:pict>
          </mc:Fallback>
        </mc:AlternateContent>
      </w:r>
      <w:r>
        <w:rPr>
          <w:rFonts w:hint="eastAsia" w:ascii="仿宋_GB2312"/>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page">
                  <wp:posOffset>9679305</wp:posOffset>
                </wp:positionV>
                <wp:extent cx="5615940" cy="12700"/>
                <wp:effectExtent l="0" t="6350" r="7620" b="11430"/>
                <wp:wrapTopAndBottom/>
                <wp:docPr id="4" name="直接连接符 4"/>
                <wp:cNvGraphicFramePr/>
                <a:graphic xmlns:a="http://schemas.openxmlformats.org/drawingml/2006/main">
                  <a:graphicData uri="http://schemas.microsoft.com/office/word/2010/wordprocessingShape">
                    <wps:wsp>
                      <wps:cNvSpPr/>
                      <wps:spPr>
                        <a:xfrm>
                          <a:off x="0" y="0"/>
                          <a:ext cx="5615940" cy="127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62.15pt;height:1pt;width:442.2pt;mso-position-horizontal-relative:margin;mso-position-vertical-relative:page;mso-wrap-distance-bottom:0pt;mso-wrap-distance-top:0pt;z-index:251660288;mso-width-relative:page;mso-height-relative:page;" filled="f" stroked="t" coordsize="21600,21600" o:gfxdata="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G4c2AAAAAoBAAAPAAAAAAAAAAEAIAAAACIAAABkcnMvZG93bnJldi54bWxQ&#10;SwECFAAUAAAACACHTuJAZeJfJ/cBAADpAwAADgAAAAAAAAABACAAAAAnAQAAZHJzL2Uyb0RvYy54&#10;bWxQSwUGAAAAAAYABgBZAQAAkAUAAAAA&#10;">
                <v:path arrowok="t"/>
                <v:fill on="f" focussize="0,0"/>
                <v:stroke weight="1pt"/>
                <v:imagedata o:title=""/>
                <o:lock v:ext="edit" aspectratio="f"/>
                <w10:wrap type="topAndBottom"/>
                <w10:anchorlock/>
              </v:line>
            </w:pict>
          </mc:Fallback>
        </mc:AlternateContent>
      </w:r>
      <w:r>
        <w:rPr>
          <w:rFonts w:hint="eastAsia" w:ascii="仿宋_GB2312"/>
        </w:rPr>
        <mc:AlternateContent>
          <mc:Choice Requires="wps">
            <w:drawing>
              <wp:anchor distT="0" distB="0" distL="114300" distR="114300" simplePos="0" relativeHeight="251659264" behindDoc="0" locked="1" layoutInCell="1" allowOverlap="1">
                <wp:simplePos x="0" y="0"/>
                <wp:positionH relativeFrom="column">
                  <wp:posOffset>201295</wp:posOffset>
                </wp:positionH>
                <wp:positionV relativeFrom="page">
                  <wp:posOffset>9290050</wp:posOffset>
                </wp:positionV>
                <wp:extent cx="3000375" cy="360045"/>
                <wp:effectExtent l="0" t="0" r="0" b="0"/>
                <wp:wrapTopAndBottom/>
                <wp:docPr id="12" name="文本框 12"/>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14:paraId="60845E46">
                            <w:pPr>
                              <w:pStyle w:val="2"/>
                              <w:rPr>
                                <w:rFonts w:hint="eastAsia" w:ascii="方正仿宋简体" w:eastAsia="方正仿宋简体"/>
                                <w:sz w:val="31"/>
                                <w:szCs w:val="31"/>
                              </w:rPr>
                            </w:pPr>
                            <w:r>
                              <w:rPr>
                                <w:rFonts w:hint="eastAsia"/>
                                <w:sz w:val="28"/>
                                <w:szCs w:val="28"/>
                              </w:rPr>
                              <w:t>福建省人力资源和社会保障厅办公室</w:t>
                            </w:r>
                          </w:p>
                        </w:txbxContent>
                      </wps:txbx>
                      <wps:bodyPr lIns="0" tIns="0" rIns="0" bIns="0" upright="1"/>
                    </wps:wsp>
                  </a:graphicData>
                </a:graphic>
              </wp:anchor>
            </w:drawing>
          </mc:Choice>
          <mc:Fallback>
            <w:pict>
              <v:shape id="_x0000_s1026" o:spid="_x0000_s1026" o:spt="202" type="#_x0000_t202" style="position:absolute;left:0pt;margin-left:15.85pt;margin-top:731.5pt;height:28.35pt;width:236.25pt;mso-position-vertical-relative:page;mso-wrap-distance-bottom:0pt;mso-wrap-distance-top:0pt;z-index:251659264;mso-width-relative:page;mso-height-relative:page;" filled="f" stroked="f" coordsize="21600,21600" o:gfxdata="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Xm4O2gAAAAwBAAAPAAAAAAAAAAEAIAAAACIAAABkcnMvZG93bnJldi54bWxQ&#10;SwECFAAUAAAACACHTuJA6us0w7wBAAB0AwAADgAAAAAAAAABACAAAAApAQAAZHJzL2Uyb0RvYy54&#10;bWxQSwUGAAAAAAYABgBZAQAAVwUAAAAA&#10;">
                <v:path/>
                <v:fill on="f" focussize="0,0"/>
                <v:stroke on="f"/>
                <v:imagedata o:title=""/>
                <o:lock v:ext="edit"/>
                <v:textbox inset="0mm,0mm,0mm,0mm">
                  <w:txbxContent>
                    <w:p w14:paraId="60845E46">
                      <w:pPr>
                        <w:pStyle w:val="2"/>
                        <w:rPr>
                          <w:rFonts w:hint="eastAsia" w:ascii="方正仿宋简体" w:eastAsia="方正仿宋简体"/>
                          <w:sz w:val="31"/>
                          <w:szCs w:val="31"/>
                        </w:rPr>
                      </w:pPr>
                      <w:r>
                        <w:rPr>
                          <w:rFonts w:hint="eastAsia"/>
                          <w:sz w:val="28"/>
                          <w:szCs w:val="28"/>
                        </w:rPr>
                        <w:t>福建省人力资源和社会保障厅办公室</w:t>
                      </w:r>
                    </w:p>
                  </w:txbxContent>
                </v:textbox>
                <w10:wrap type="topAndBottom"/>
                <w10:anchorlock/>
              </v:shape>
            </w:pict>
          </mc:Fallback>
        </mc:AlternateContent>
      </w:r>
    </w:p>
    <w:p w14:paraId="616A8C9B"/>
    <w:sectPr>
      <w:headerReference r:id="rId5" w:type="default"/>
      <w:footerReference r:id="rId6" w:type="default"/>
      <w:footerReference r:id="rId7" w:type="even"/>
      <w:pgSz w:w="11906" w:h="16838"/>
      <w:pgMar w:top="2098" w:right="1418" w:bottom="1588" w:left="1588" w:header="851" w:footer="1361" w:gutter="0"/>
      <w:pgNumType w:fmt="decimal"/>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00"/>
    <w:family w:val="auto"/>
    <w:pitch w:val="default"/>
    <w:sig w:usb0="00000000" w:usb1="00000000"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B98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27983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14:paraId="6A27983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343E">
    <w:pPr>
      <w:widowControl w:val="0"/>
      <w:tabs>
        <w:tab w:val="center" w:pos="4153"/>
        <w:tab w:val="right" w:pos="8306"/>
      </w:tabs>
      <w:snapToGrid w:val="0"/>
      <w:jc w:val="center"/>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946C01">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28946C01">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2CC85A2">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DE6A">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6EBB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5986EBB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6B6F">
    <w:pPr>
      <w:pStyle w:val="3"/>
      <w:framePr w:wrap="around" w:vAnchor="text" w:hAnchor="margin" w:xAlign="outside" w:y="1"/>
      <w:ind w:left="320" w:leftChars="100"/>
      <w:rPr>
        <w:rStyle w:val="8"/>
        <w:rFonts w:hint="eastAsia" w:ascii="宋体" w:hAnsi="宋体" w:eastAsia="宋体"/>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7865EDB2">
    <w:pPr>
      <w:pStyle w:val="3"/>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5FA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B3D60"/>
    <w:rsid w:val="245B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2025-05-21T07:50:00Z</dcterms:created>
  <dc:creator>彩虹</dc:creator>
  <cp:lastModifiedBy>彩虹</cp:lastModifiedBy>
  <dcterms:modified xsi:type="dcterms:W3CDTF">2025-05-21T07:50:40Z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D0CA81E88C1941318B8682A4173AECB5_11</vt:lpwstr>
  </property>
  <property fmtid="{D5CDD505-2E9C-101B-9397-08002B2CF9AE}" pid="4" name="KSOTemplateDocerSaveRecord">
    <vt:lpwstr>eyJoZGlkIjoiODM0YzQzMGFjMjUzMGYwODMwZjhmZTEzMTA0N2U0NTciLCJ1c2VySWQiOiIxMDQ0MjkxMTYxIn0=</vt:lpwstr>
  </property>
</Properties>
</file>