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DA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 w:bidi="ar"/>
        </w:rPr>
        <w:t>长期护理失能等级评估申请表</w:t>
      </w:r>
    </w:p>
    <w:p w14:paraId="3DC666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14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 w:bidi="ar"/>
        </w:rPr>
      </w:pPr>
    </w:p>
    <w:p w14:paraId="0E30AC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14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 w:bidi="ar"/>
        </w:rPr>
      </w:pPr>
    </w:p>
    <w:p w14:paraId="06794B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14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9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767"/>
        <w:gridCol w:w="2386"/>
        <w:gridCol w:w="1466"/>
        <w:gridCol w:w="3387"/>
      </w:tblGrid>
      <w:tr w14:paraId="28EA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评估对象基本信息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52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D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83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参保地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B5C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失能时间(月)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是否经过康复治疗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239" w:leftChars="114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□是，治疗月数 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月                            口否</w:t>
            </w:r>
          </w:p>
        </w:tc>
      </w:tr>
      <w:tr w14:paraId="399B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D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是否首次申请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口是       口否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97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6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保障方式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口职工基本医疗保险   口城乡居民基本医疗保险   口特困供养                                口最低生活保障       口其他：</w:t>
            </w:r>
          </w:p>
        </w:tc>
      </w:tr>
      <w:tr w14:paraId="01F2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C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口文盲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口小学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口中学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含中专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)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口大学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含大专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及以上</w:t>
            </w:r>
          </w:p>
        </w:tc>
      </w:tr>
      <w:tr w14:paraId="7D5B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1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居住状况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口独居  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口与配偶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伴侣居住  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口与子女居住  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口与父母居住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口与兄弟姐妹居住             口与其他亲属居住                                                     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口与非亲属关系的人居住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口养老机构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口医院</w:t>
            </w:r>
          </w:p>
        </w:tc>
      </w:tr>
      <w:tr w14:paraId="51AF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居住地址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区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乡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村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5528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5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beforeAutospacing="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照护者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当需要帮助时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包括患病时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，谁能来照料：                                                               口配偶</w:t>
            </w:r>
            <w:r>
              <w:rPr>
                <w:rStyle w:val="6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口子女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口亲友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口保姆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口护工                                                                口医疗人员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口没有任何人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口其他：</w:t>
            </w:r>
          </w:p>
        </w:tc>
      </w:tr>
      <w:tr w14:paraId="40CA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与评估对象关系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口配偶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口子女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口其他亲属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口底佣照护者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口本人</w:t>
            </w:r>
            <w:r>
              <w:rPr>
                <w:rStyle w:val="7"/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口其他</w:t>
            </w:r>
          </w:p>
        </w:tc>
      </w:tr>
      <w:tr w14:paraId="218F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16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区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 /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乡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村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06DD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承诺事项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以上情况和所提供材料均真实有效，且同意将评估结果在一定范围内公示，如有不实，本人愿意承担相应法律责任。                                                                      申请人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 xml:space="preserve">):                                                          </w:t>
            </w:r>
          </w:p>
          <w:p w14:paraId="73B8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年      月   日</w:t>
            </w:r>
          </w:p>
        </w:tc>
      </w:tr>
      <w:tr w14:paraId="7406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经办机构</w:t>
            </w:r>
          </w:p>
          <w:p w14:paraId="1106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(含受托第三方)受理事项</w:t>
            </w:r>
          </w:p>
        </w:tc>
        <w:tc>
          <w:tcPr>
            <w:tcW w:w="72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5937881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p w14:paraId="7BD0B447"/>
    <w:sectPr>
      <w:footerReference r:id="rId3" w:type="default"/>
      <w:pgSz w:w="11850" w:h="16783"/>
      <w:pgMar w:top="2098" w:right="1474" w:bottom="1984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4C38505-1431-43A7-8083-EA6D2919B4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E2FC00-1632-49BD-A6AB-A2841D24BEE0}"/>
  </w:font>
  <w:font w:name="方正书宋_GBK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15C290F-D01A-4416-8FFE-022020AECDE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3A972FD-31F0-42E0-B38C-833A534DED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9B4F8">
    <w:pPr>
      <w:spacing w:line="178" w:lineRule="auto"/>
      <w:ind w:left="7270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line="480" w:lineRule="auto"/>
    </w:pPr>
    <w:rPr>
      <w:rFonts w:ascii="仿宋_GB2312" w:hAnsi="仿宋_GB2312" w:eastAsia="仿宋_GB2312"/>
      <w:sz w:val="3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customStyle="1" w:styleId="6">
    <w:name w:val="15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</w:rPr>
  </w:style>
  <w:style w:type="character" w:customStyle="1" w:styleId="7">
    <w:name w:val="16"/>
    <w:basedOn w:val="5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2024-12-20T06:11:41Z</dcterms:created>
  <dc:creator>Administrator</dc:creator>
  <cp:lastModifiedBy>倪莹</cp:lastModifiedBy>
  <dcterms:modified xsi:type="dcterms:W3CDTF">2024-12-20T06:11:54Z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3A88FF44A83341838D6A4BED031FE186_12</vt:lpwstr>
  </property>
</Properties>
</file>