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color w:val="000000"/>
          <w:kern w:val="0"/>
          <w:sz w:val="44"/>
          <w:szCs w:val="44"/>
          <w:lang w:eastAsia="zh-CN"/>
        </w:rPr>
        <w:t>首批承接服务的商业银行及其服务范围</w:t>
      </w:r>
    </w:p>
    <w:bookmarkEnd w:id="0"/>
    <w:p>
      <w:pPr>
        <w:pStyle w:val="3"/>
        <w:spacing w:line="100" w:lineRule="exact"/>
        <w:ind w:left="0" w:leftChars="0" w:firstLine="0" w:firstLineChars="0"/>
        <w:rPr>
          <w:rFonts w:hint="eastAsia"/>
        </w:rPr>
      </w:pPr>
    </w:p>
    <w:p>
      <w:pPr>
        <w:pStyle w:val="3"/>
        <w:spacing w:line="100" w:lineRule="exact"/>
        <w:ind w:left="0" w:leftChars="0" w:firstLine="0" w:firstLineChars="0"/>
        <w:rPr>
          <w:rFonts w:hint="eastAsia"/>
        </w:rPr>
      </w:pPr>
    </w:p>
    <w:tbl>
      <w:tblPr>
        <w:tblStyle w:val="4"/>
        <w:tblpPr w:leftFromText="180" w:rightFromText="180" w:vertAnchor="text" w:horzAnchor="page" w:tblpX="1680" w:tblpY="94"/>
        <w:tblOverlap w:val="never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56"/>
        <w:gridCol w:w="6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商业银行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城六区（贷款中心）、昌平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、顺义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、交通银行代办点受理的贷款业务。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招商银行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城六区（贷款中心）、昌平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、门头沟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、招商银行代办点受理的贷款业务。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城六区（贷款中心）、通州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、大兴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、北京银行代办点受理的贷款业务。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工商银行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城六区（贷款中心）、密云管理部、怀柔管理部、平谷管理部、工商银行代办点受理的贷款业务。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建设银行</w:t>
            </w:r>
          </w:p>
        </w:tc>
        <w:tc>
          <w:tcPr>
            <w:tcW w:w="353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3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城六区（贷款中心）、房山管理部、门头沟管理部、延庆管理部、建设银行代办点受理的贷款业务。</w:t>
            </w:r>
          </w:p>
        </w:tc>
      </w:tr>
    </w:tbl>
    <w:p>
      <w:pPr>
        <w:pStyle w:val="3"/>
        <w:spacing w:line="100" w:lineRule="exact"/>
        <w:ind w:firstLine="56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8FAA9A"/>
    <w:rsid w:val="D88FA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after="0"/>
      <w:ind w:left="0" w:leftChars="0" w:firstLine="420" w:firstLineChars="200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2024-10-14T18:46:00Z</dcterms:created>
  <dc:creator>test</dc:creator>
  <cp:lastModifiedBy>test</cp:lastModifiedBy>
  <dcterms:modified xsi:type="dcterms:W3CDTF">2024-10-14T18:46:43Z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12F35D51C5134C9D77F60C670BC3D1A2_41</vt:lpwstr>
  </property>
</Properties>
</file>