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0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i w:val="0"/>
          <w:color w:val="000000"/>
          <w:kern w:val="0"/>
          <w:sz w:val="32"/>
          <w:szCs w:val="30"/>
          <w:highlight w:val="none"/>
          <w:u w:val="none"/>
          <w:shd w:val="clear" w:color="auto" w:fill="auto"/>
          <w:lang w:val="en-US" w:eastAsia="zh-CN" w:bidi="ar"/>
        </w:rPr>
        <w:t>附件1</w:t>
      </w:r>
    </w:p>
    <w:p>
      <w:pPr>
        <w:pStyle w:val="3"/>
        <w:spacing w:afterLines="0" w:line="600" w:lineRule="exact"/>
        <w:ind w:left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省内医保社保关系转移接续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一件事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sz w:val="44"/>
          <w:szCs w:val="44"/>
          <w:lang w:val="en-US" w:eastAsia="zh-CN"/>
        </w:rPr>
        <w:t>办事指南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事项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 w:bidi="zh-CN"/>
        </w:rPr>
        <w:t xml:space="preserve">省内医保社保关系转移接续“一件事”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办理项名称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u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u w:val="none"/>
          <w:lang w:eastAsia="zh-CN"/>
        </w:rPr>
        <w:t>基本医疗保险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t>（含省内生育保险）转移接续手续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  <w:t>办理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城乡居民基本养老保险关系转移接续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u w:val="none"/>
          <w:shd w:val="clear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城镇企业职工基本养老保险转机关事业单位基本养老保险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审批（服务）层级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u w:val="none"/>
          <w:lang w:val="en-US" w:eastAsia="zh-CN" w:bidi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u w:val="none"/>
          <w:lang w:eastAsia="zh-CN"/>
        </w:rPr>
        <w:t>基本医疗保险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t>（含省内生育保险）转移接续手续办理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u w:val="none"/>
          <w:lang w:val="en-US" w:eastAsia="zh-CN" w:bidi="zh-CN"/>
        </w:rPr>
        <w:t>：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省、州（市）、县（市、区）、乡镇（街道）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（2）城乡居民基本养老保险关系转移接续：州（市）、县（市、区）、乡镇（街道）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（3）城镇企业职工基本养老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zh-CN" w:eastAsia="zh-CN" w:bidi="zh-CN"/>
        </w:rPr>
        <w:t>保险转机关事业单位基本养老保险：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省、州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市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）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、县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（</w:t>
      </w:r>
      <w:r>
        <w:rPr>
          <w:rFonts w:hint="eastAsia" w:ascii="Times New Roman" w:hAnsi="Times New Roman" w:eastAsia="方正仿宋_GBK" w:cs="方正仿宋_GBK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市、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区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 w:bidi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服务对象：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  <w:t>城镇职工基本医疗保险关系转移接续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参保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职工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  <w:t>生育保险关系转移接续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参保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职工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）城乡居民基本养老保险关系转移接续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  <w:t>参保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</w:rPr>
        <w:t>城乡居民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auto"/>
          <w:lang w:eastAsia="zh-CN"/>
        </w:rPr>
        <w:t>城镇企业职工基本养老保险转机关事业单位基本养老保险：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参保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办理形式：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窗口办理、网上办理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法定办结时限：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  <w:t>城镇职工基本医疗保险关系转移接续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：不超过15个工作日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  <w:t>生育保险关系转移接续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：不超过15个工作日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（3）城乡居民基本养老保险关系转移接续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不超过30个工作日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FF0000"/>
          <w:spacing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）城镇企业职工基本养老保险转机关事业单位基本养老保险：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不超过45个工作日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  <w:t>联办取事项中最长时限，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不超过45个工作日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承诺审批（办结）时限：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  <w:t>城镇职工基本医疗保险关系转移接续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：不超过4个工作日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</w:rPr>
        <w:t>（2）生育保险关系转移接续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：不超过4个工作日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）城乡居民基本养老保险关系转移接续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不超过15个工作日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）城镇企业职工基本养老保险转机关事业单位基本养老保险：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不超过22个工作日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  <w:t>联办取事项中最长时限，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不超过22个工作日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是否收费：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中介服务事项名称：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是否需要勘验、组织听证、专家评审、检测：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审批机关是否委托服务机构开展技术性服务(名称)：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是否实行告知承诺办理：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是否实行容缺办理：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咨询方式：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窗口咨询：对应实施层级的咨询方式（由各地综窗填写）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线上咨询：对应实施层级的咨询方式（由各地综窗填写）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电话咨询：对应实施层级的咨询方式（由各地综窗填写）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办理时间：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对应实施层级的办理时间（由各地综窗填写）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/>
          <w:strike w:val="0"/>
          <w:dstrike w:val="0"/>
          <w:color w:val="auto"/>
          <w:spacing w:val="0"/>
          <w:sz w:val="32"/>
          <w:szCs w:val="32"/>
          <w:lang w:val="en-US" w:eastAsia="zh-CN"/>
        </w:rPr>
        <w:t>办理地址：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线下窗口办理：对应实施层级的办理地址（由各地综窗填写）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线上平台办理：对应实施层级的办理网址（由各地综窗填写）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二、设定依据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《中华人民共和国社会保险法》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《国务院关于建立统一的城乡居民基本养老保险制度的意见》（国发〔2014〕8号）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</w:rPr>
        <w:t>《人力资源社会保障部关于印发〈城乡居民基本养老保险经办规程〉的通知》（人社部发〔2019〕84号）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《人力资源社会保障部办公厅关于印发〈机关事业单位基本养老保险关系和职业年金转移接续经办规程（暂行）〉的通知》（人社厅发〔2017〕7号）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；</w:t>
      </w:r>
    </w:p>
    <w:p>
      <w:pPr>
        <w:pStyle w:val="21"/>
        <w:keepNext w:val="0"/>
        <w:keepLines w:val="0"/>
        <w:pageBreakBefore w:val="0"/>
        <w:widowControl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eastAsia="zh-CN"/>
        </w:rPr>
        <w:t>《国家医保局办公室财政部办公厅关于印发&lt;基本医疗保险关系转移接续暂行办法&gt;的通知》（医保办发〔2021〕43号）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办理条件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</w:rPr>
        <w:t>参保人需在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  <w:t>转出地缴纳过职工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</w:rPr>
        <w:t>基本医疗保险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  <w:t>生育保险、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城乡居民基本养老保险、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城镇企业职工基本养老保险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  <w:t>，申请转移时已经办理停保。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参保人需在转入地统筹区已经参加职工基本医疗保险、生育保险、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机关事业单位基本养老保险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，并且处于正常参保状态。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四、申请材料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中华人民共和国居民身份证；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sz w:val="32"/>
          <w:szCs w:val="32"/>
          <w:u w:val="none"/>
          <w:shd w:val="clear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sz w:val="32"/>
          <w:szCs w:val="32"/>
          <w:u w:val="none"/>
          <w:shd w:val="clear" w:fill="auto"/>
          <w:lang w:val="en-US" w:eastAsia="zh-CN" w:bidi="ar-SA"/>
        </w:rPr>
        <w:t>户口簿</w:t>
      </w:r>
      <w:r>
        <w:rPr>
          <w:rFonts w:hint="eastAsia" w:ascii="Times New Roman" w:hAnsi="Times New Roman" w:eastAsia="方正仿宋_GBK" w:cs="Times New Roman"/>
          <w:b w:val="0"/>
          <w:i w:val="0"/>
          <w:iCs w:val="0"/>
          <w:color w:val="auto"/>
          <w:spacing w:val="0"/>
          <w:sz w:val="32"/>
          <w:szCs w:val="32"/>
          <w:u w:val="none"/>
          <w:shd w:val="clear" w:fill="auto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auto"/>
          <w:spacing w:val="0"/>
          <w:sz w:val="32"/>
          <w:szCs w:val="32"/>
          <w:u w:val="none"/>
          <w:shd w:val="clear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val="en-US" w:eastAsia="zh-CN" w:bidi="ar-SA"/>
        </w:rPr>
        <w:t>省内医保社保关系转移接续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val="en-US" w:eastAsia="zh-CN" w:bidi="ar-SA"/>
        </w:rPr>
        <w:t>一件事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bidi="ar-SA"/>
        </w:rPr>
        <w:t>申请登记表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shd w:val="clear" w:fill="auto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trike w:val="0"/>
          <w:dstrike w:val="0"/>
          <w:color w:val="auto"/>
          <w:spacing w:val="0"/>
          <w:sz w:val="32"/>
          <w:szCs w:val="32"/>
          <w:lang w:val="en-US" w:eastAsia="zh-CN"/>
        </w:rPr>
        <w:t>五、其他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222222"/>
          <w:kern w:val="0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shd w:val="clear" w:fill="auto"/>
          <w:lang w:eastAsia="zh-CN"/>
        </w:rPr>
        <w:t>按照云南政务服务网要求填写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shd w:val="clear" w:fill="auto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474" w:bottom="1928" w:left="1588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mAGqdYAAAAI&#10;AQAADwAAAGRycy9kb3ducmV2LnhtbE2PQU/DMAyF70j8h8hI3La0BabSNZ3ERDkisXLgmDVeW2ic&#10;Ksm68u8xJ7jZfk/P3yt3ix3FjD4MjhSk6wQEUuvMQJ2C96Ze5SBC1GT06AgVfGOAXXV9VerCuAu9&#10;4XyIneAQCoVW0Mc4FVKGtkerw9pNSKydnLc68uo7aby+cLgdZZYkG2n1QPyh1xPue2y/DmerYF83&#10;jZ8x+PEDX+q7z9ene3xelLq9SZMtiIhL/DPDLz6jQ8VMR3cmE8SogItEBassS0GwnOU5X448bB4e&#10;QV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2YAap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ZWE4NjQ1M2RjMjU0ZjRkMjc1NDA4MjUyZTNkZjAifQ=="/>
  </w:docVars>
  <w:rsids>
    <w:rsidRoot w:val="003A073F"/>
    <w:rsid w:val="00003E14"/>
    <w:rsid w:val="00007C60"/>
    <w:rsid w:val="0003606A"/>
    <w:rsid w:val="00037B1B"/>
    <w:rsid w:val="000839E3"/>
    <w:rsid w:val="000C3DB0"/>
    <w:rsid w:val="000D1A65"/>
    <w:rsid w:val="000D4DBA"/>
    <w:rsid w:val="000E1D9D"/>
    <w:rsid w:val="000E6C52"/>
    <w:rsid w:val="000F35B2"/>
    <w:rsid w:val="001179BD"/>
    <w:rsid w:val="0012599E"/>
    <w:rsid w:val="00155D8D"/>
    <w:rsid w:val="00164810"/>
    <w:rsid w:val="00174633"/>
    <w:rsid w:val="00193476"/>
    <w:rsid w:val="001A2273"/>
    <w:rsid w:val="001A4800"/>
    <w:rsid w:val="001B39C6"/>
    <w:rsid w:val="001D08F6"/>
    <w:rsid w:val="001E3824"/>
    <w:rsid w:val="001F3D0F"/>
    <w:rsid w:val="00200155"/>
    <w:rsid w:val="00215CAB"/>
    <w:rsid w:val="002403AF"/>
    <w:rsid w:val="002407E8"/>
    <w:rsid w:val="00245BE8"/>
    <w:rsid w:val="002570B8"/>
    <w:rsid w:val="002738BA"/>
    <w:rsid w:val="00273B40"/>
    <w:rsid w:val="00277AF7"/>
    <w:rsid w:val="00280115"/>
    <w:rsid w:val="0028189F"/>
    <w:rsid w:val="00295A77"/>
    <w:rsid w:val="002A5908"/>
    <w:rsid w:val="002B3ED2"/>
    <w:rsid w:val="002D3162"/>
    <w:rsid w:val="002D33CC"/>
    <w:rsid w:val="003072CC"/>
    <w:rsid w:val="00311C55"/>
    <w:rsid w:val="00314BF0"/>
    <w:rsid w:val="003379C9"/>
    <w:rsid w:val="00344695"/>
    <w:rsid w:val="00353BC1"/>
    <w:rsid w:val="00367637"/>
    <w:rsid w:val="003931D1"/>
    <w:rsid w:val="003A073F"/>
    <w:rsid w:val="003C3835"/>
    <w:rsid w:val="003C38FC"/>
    <w:rsid w:val="003F0240"/>
    <w:rsid w:val="004001E4"/>
    <w:rsid w:val="00402A5C"/>
    <w:rsid w:val="0040688B"/>
    <w:rsid w:val="0041648D"/>
    <w:rsid w:val="0042232A"/>
    <w:rsid w:val="00433DA6"/>
    <w:rsid w:val="00437A69"/>
    <w:rsid w:val="00455106"/>
    <w:rsid w:val="0045755C"/>
    <w:rsid w:val="00466427"/>
    <w:rsid w:val="00466D4D"/>
    <w:rsid w:val="004C35F0"/>
    <w:rsid w:val="004C7A9F"/>
    <w:rsid w:val="004D365D"/>
    <w:rsid w:val="004F208A"/>
    <w:rsid w:val="004F4CF2"/>
    <w:rsid w:val="005047B5"/>
    <w:rsid w:val="00514D4C"/>
    <w:rsid w:val="0055682D"/>
    <w:rsid w:val="005735FE"/>
    <w:rsid w:val="0058663D"/>
    <w:rsid w:val="00590E83"/>
    <w:rsid w:val="0059583B"/>
    <w:rsid w:val="005A3B30"/>
    <w:rsid w:val="005C1E16"/>
    <w:rsid w:val="005D6775"/>
    <w:rsid w:val="005F607D"/>
    <w:rsid w:val="00611E78"/>
    <w:rsid w:val="00626946"/>
    <w:rsid w:val="00626D6F"/>
    <w:rsid w:val="00644C59"/>
    <w:rsid w:val="00647F5A"/>
    <w:rsid w:val="00662EB9"/>
    <w:rsid w:val="00673C9B"/>
    <w:rsid w:val="00674807"/>
    <w:rsid w:val="0068616A"/>
    <w:rsid w:val="006B710A"/>
    <w:rsid w:val="006D17AD"/>
    <w:rsid w:val="006D72BA"/>
    <w:rsid w:val="006E0EBA"/>
    <w:rsid w:val="00716B96"/>
    <w:rsid w:val="007253C2"/>
    <w:rsid w:val="00730031"/>
    <w:rsid w:val="0073776F"/>
    <w:rsid w:val="00737F1A"/>
    <w:rsid w:val="007454EF"/>
    <w:rsid w:val="007543BC"/>
    <w:rsid w:val="00757F90"/>
    <w:rsid w:val="00765CAB"/>
    <w:rsid w:val="00767289"/>
    <w:rsid w:val="00775863"/>
    <w:rsid w:val="007767BF"/>
    <w:rsid w:val="007922C0"/>
    <w:rsid w:val="00797701"/>
    <w:rsid w:val="007A219E"/>
    <w:rsid w:val="007A7638"/>
    <w:rsid w:val="007B07D0"/>
    <w:rsid w:val="007C1EFA"/>
    <w:rsid w:val="007C5411"/>
    <w:rsid w:val="007D4B6F"/>
    <w:rsid w:val="007D5B8F"/>
    <w:rsid w:val="0081441B"/>
    <w:rsid w:val="00844085"/>
    <w:rsid w:val="008623C1"/>
    <w:rsid w:val="008651E3"/>
    <w:rsid w:val="00875A75"/>
    <w:rsid w:val="00887F9F"/>
    <w:rsid w:val="00892FE1"/>
    <w:rsid w:val="008A1D1B"/>
    <w:rsid w:val="00920C83"/>
    <w:rsid w:val="00920E7F"/>
    <w:rsid w:val="00921D8C"/>
    <w:rsid w:val="00923BFB"/>
    <w:rsid w:val="00933E90"/>
    <w:rsid w:val="00935938"/>
    <w:rsid w:val="009415E7"/>
    <w:rsid w:val="00955125"/>
    <w:rsid w:val="009573CD"/>
    <w:rsid w:val="009819F5"/>
    <w:rsid w:val="00986537"/>
    <w:rsid w:val="00997B28"/>
    <w:rsid w:val="009C1E1C"/>
    <w:rsid w:val="009C2D97"/>
    <w:rsid w:val="009D3AB3"/>
    <w:rsid w:val="009D484C"/>
    <w:rsid w:val="009E0BB0"/>
    <w:rsid w:val="009F6B8A"/>
    <w:rsid w:val="00A010EB"/>
    <w:rsid w:val="00A16617"/>
    <w:rsid w:val="00A245B0"/>
    <w:rsid w:val="00A403C4"/>
    <w:rsid w:val="00A41986"/>
    <w:rsid w:val="00A419AC"/>
    <w:rsid w:val="00A52372"/>
    <w:rsid w:val="00A72BCA"/>
    <w:rsid w:val="00A82547"/>
    <w:rsid w:val="00A9505B"/>
    <w:rsid w:val="00A9746B"/>
    <w:rsid w:val="00AA6EA7"/>
    <w:rsid w:val="00AC1076"/>
    <w:rsid w:val="00AC3E0E"/>
    <w:rsid w:val="00AD669B"/>
    <w:rsid w:val="00AE32D9"/>
    <w:rsid w:val="00B2422B"/>
    <w:rsid w:val="00B26036"/>
    <w:rsid w:val="00B268F9"/>
    <w:rsid w:val="00B30A99"/>
    <w:rsid w:val="00B327B4"/>
    <w:rsid w:val="00B40477"/>
    <w:rsid w:val="00B50561"/>
    <w:rsid w:val="00B61E05"/>
    <w:rsid w:val="00BC3BC9"/>
    <w:rsid w:val="00BC571A"/>
    <w:rsid w:val="00BF200B"/>
    <w:rsid w:val="00BF328F"/>
    <w:rsid w:val="00C027C3"/>
    <w:rsid w:val="00C13A3C"/>
    <w:rsid w:val="00C30E17"/>
    <w:rsid w:val="00C322D6"/>
    <w:rsid w:val="00C36CCA"/>
    <w:rsid w:val="00C74FD1"/>
    <w:rsid w:val="00C768CB"/>
    <w:rsid w:val="00C76BE0"/>
    <w:rsid w:val="00CA2391"/>
    <w:rsid w:val="00CD3170"/>
    <w:rsid w:val="00CD49EC"/>
    <w:rsid w:val="00CE2F17"/>
    <w:rsid w:val="00CE3DB4"/>
    <w:rsid w:val="00CE79DA"/>
    <w:rsid w:val="00D16E50"/>
    <w:rsid w:val="00D23AB1"/>
    <w:rsid w:val="00D27EDF"/>
    <w:rsid w:val="00D6035C"/>
    <w:rsid w:val="00D63C04"/>
    <w:rsid w:val="00D71B68"/>
    <w:rsid w:val="00D909BD"/>
    <w:rsid w:val="00D95E82"/>
    <w:rsid w:val="00D979AB"/>
    <w:rsid w:val="00D97D30"/>
    <w:rsid w:val="00DA0FF7"/>
    <w:rsid w:val="00DA2685"/>
    <w:rsid w:val="00DB3231"/>
    <w:rsid w:val="00DD2FBB"/>
    <w:rsid w:val="00DE066E"/>
    <w:rsid w:val="00E05425"/>
    <w:rsid w:val="00E05848"/>
    <w:rsid w:val="00E24A5C"/>
    <w:rsid w:val="00E60838"/>
    <w:rsid w:val="00E92ABD"/>
    <w:rsid w:val="00E943C6"/>
    <w:rsid w:val="00EC19BE"/>
    <w:rsid w:val="00EC5A89"/>
    <w:rsid w:val="00EC7A2D"/>
    <w:rsid w:val="00F1523F"/>
    <w:rsid w:val="00F16593"/>
    <w:rsid w:val="00F166FC"/>
    <w:rsid w:val="00F203A5"/>
    <w:rsid w:val="00F22989"/>
    <w:rsid w:val="00F37EB4"/>
    <w:rsid w:val="00F95F11"/>
    <w:rsid w:val="00FB0BC9"/>
    <w:rsid w:val="00FB6497"/>
    <w:rsid w:val="00FB6AA6"/>
    <w:rsid w:val="00FB6F12"/>
    <w:rsid w:val="00FD60BD"/>
    <w:rsid w:val="00FD72B7"/>
    <w:rsid w:val="00FE2B84"/>
    <w:rsid w:val="00FE6850"/>
    <w:rsid w:val="00FF0651"/>
    <w:rsid w:val="012D02F6"/>
    <w:rsid w:val="01BE13A4"/>
    <w:rsid w:val="01D67B2B"/>
    <w:rsid w:val="01F2573E"/>
    <w:rsid w:val="04024BC9"/>
    <w:rsid w:val="056A5098"/>
    <w:rsid w:val="079C298E"/>
    <w:rsid w:val="084D7044"/>
    <w:rsid w:val="08AB7C56"/>
    <w:rsid w:val="08B93AC5"/>
    <w:rsid w:val="08F640E1"/>
    <w:rsid w:val="0A02436B"/>
    <w:rsid w:val="0AC24C3F"/>
    <w:rsid w:val="0B476BF0"/>
    <w:rsid w:val="0BA94C2F"/>
    <w:rsid w:val="0BBC2999"/>
    <w:rsid w:val="0BDE7713"/>
    <w:rsid w:val="0CA6585A"/>
    <w:rsid w:val="0D3D5981"/>
    <w:rsid w:val="0DB60ACC"/>
    <w:rsid w:val="0EDA48DA"/>
    <w:rsid w:val="0F1F2386"/>
    <w:rsid w:val="104B3E64"/>
    <w:rsid w:val="1220680D"/>
    <w:rsid w:val="14BF2D33"/>
    <w:rsid w:val="15B52201"/>
    <w:rsid w:val="178C7184"/>
    <w:rsid w:val="17AA5C50"/>
    <w:rsid w:val="17E60485"/>
    <w:rsid w:val="1A5A4ACC"/>
    <w:rsid w:val="1C987F11"/>
    <w:rsid w:val="1CA22637"/>
    <w:rsid w:val="1D592379"/>
    <w:rsid w:val="1E8662FF"/>
    <w:rsid w:val="1F633AD6"/>
    <w:rsid w:val="211401D1"/>
    <w:rsid w:val="21E73A7F"/>
    <w:rsid w:val="22530321"/>
    <w:rsid w:val="235E3BF6"/>
    <w:rsid w:val="24720BAE"/>
    <w:rsid w:val="24746320"/>
    <w:rsid w:val="25751453"/>
    <w:rsid w:val="26AB4A92"/>
    <w:rsid w:val="28801A7A"/>
    <w:rsid w:val="291465E1"/>
    <w:rsid w:val="2AFFA871"/>
    <w:rsid w:val="2BB466AB"/>
    <w:rsid w:val="2BE52D5F"/>
    <w:rsid w:val="2CDE7440"/>
    <w:rsid w:val="2CF17011"/>
    <w:rsid w:val="2D6A6569"/>
    <w:rsid w:val="2F070865"/>
    <w:rsid w:val="2FE656C5"/>
    <w:rsid w:val="308C7193"/>
    <w:rsid w:val="3119356C"/>
    <w:rsid w:val="34AD6033"/>
    <w:rsid w:val="35576496"/>
    <w:rsid w:val="359809FC"/>
    <w:rsid w:val="36162406"/>
    <w:rsid w:val="37361541"/>
    <w:rsid w:val="3757369B"/>
    <w:rsid w:val="3AB63E63"/>
    <w:rsid w:val="3C1B43A7"/>
    <w:rsid w:val="3CCE3054"/>
    <w:rsid w:val="3D095AA7"/>
    <w:rsid w:val="3D275DC1"/>
    <w:rsid w:val="3E8063F5"/>
    <w:rsid w:val="3ED86F00"/>
    <w:rsid w:val="41662F4B"/>
    <w:rsid w:val="41E97717"/>
    <w:rsid w:val="42A161CE"/>
    <w:rsid w:val="43ED72B5"/>
    <w:rsid w:val="440624DC"/>
    <w:rsid w:val="47290E28"/>
    <w:rsid w:val="48684542"/>
    <w:rsid w:val="48DC166A"/>
    <w:rsid w:val="4CDE6B49"/>
    <w:rsid w:val="4F8758C8"/>
    <w:rsid w:val="500840F9"/>
    <w:rsid w:val="51373757"/>
    <w:rsid w:val="52612401"/>
    <w:rsid w:val="52E9068D"/>
    <w:rsid w:val="533B0BD3"/>
    <w:rsid w:val="534D396D"/>
    <w:rsid w:val="536227DB"/>
    <w:rsid w:val="538659B9"/>
    <w:rsid w:val="540F06C4"/>
    <w:rsid w:val="542B1342"/>
    <w:rsid w:val="56077F95"/>
    <w:rsid w:val="5842464A"/>
    <w:rsid w:val="5A8B2060"/>
    <w:rsid w:val="5B3060D2"/>
    <w:rsid w:val="5B3B46ED"/>
    <w:rsid w:val="5CA10357"/>
    <w:rsid w:val="5CB677CE"/>
    <w:rsid w:val="5D8F740C"/>
    <w:rsid w:val="5DFD2903"/>
    <w:rsid w:val="61991B22"/>
    <w:rsid w:val="61C1135A"/>
    <w:rsid w:val="61DB06A9"/>
    <w:rsid w:val="631F18C8"/>
    <w:rsid w:val="640D77D1"/>
    <w:rsid w:val="64AF3094"/>
    <w:rsid w:val="64B92F64"/>
    <w:rsid w:val="6571302D"/>
    <w:rsid w:val="67B06FA6"/>
    <w:rsid w:val="68373BBF"/>
    <w:rsid w:val="68A26398"/>
    <w:rsid w:val="69A26103"/>
    <w:rsid w:val="6C8A258F"/>
    <w:rsid w:val="6DA24210"/>
    <w:rsid w:val="7057047A"/>
    <w:rsid w:val="73165FA2"/>
    <w:rsid w:val="732532E9"/>
    <w:rsid w:val="733C6864"/>
    <w:rsid w:val="765F5C89"/>
    <w:rsid w:val="766F2884"/>
    <w:rsid w:val="76ED5A55"/>
    <w:rsid w:val="7D5D121A"/>
    <w:rsid w:val="7DFA5BC9"/>
    <w:rsid w:val="7E012F34"/>
    <w:rsid w:val="7FF270CD"/>
    <w:rsid w:val="F7B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6">
    <w:name w:val="heading 4"/>
    <w:basedOn w:val="1"/>
    <w:next w:val="1"/>
    <w:unhideWhenUsed/>
    <w:qFormat/>
    <w:uiPriority w:val="0"/>
    <w:pPr>
      <w:outlineLvl w:val="3"/>
    </w:pPr>
    <w:rPr>
      <w:rFonts w:eastAsia="方正黑体_GBK"/>
      <w:bCs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0"/>
      <w:szCs w:val="30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7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qFormat/>
    <w:uiPriority w:val="99"/>
    <w:rPr>
      <w:sz w:val="18"/>
      <w:szCs w:val="18"/>
    </w:rPr>
  </w:style>
  <w:style w:type="paragraph" w:customStyle="1" w:styleId="19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2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styleId="21">
    <w:name w:val="List Paragraph"/>
    <w:basedOn w:val="1"/>
    <w:qFormat/>
    <w:uiPriority w:val="34"/>
    <w:pPr>
      <w:ind w:firstLine="420"/>
    </w:pPr>
  </w:style>
  <w:style w:type="paragraph" w:customStyle="1" w:styleId="22">
    <w:name w:val="正文缩进1"/>
    <w:basedOn w:val="1"/>
    <w:qFormat/>
    <w:uiPriority w:val="0"/>
    <w:pPr>
      <w:ind w:firstLine="63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&#19979;&#36733;\E:\home\kylin\C:\Users\Administrator\Desktop\&#25991;&#20214;&#27169;&#26495;2017&#26032;&#29256;&#65288;&#24102;&#25991;&#20214;&#22836;&#65289;\&#20113;&#24178;&#35843;&#12308;2017&#12309;&#215;&#21495;%20-%20&#26377;&#25220;&#3686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云干调〔2017〕×号 - 有抄送.dotx</Template>
  <Company>china</Company>
  <Pages>4</Pages>
  <Words>3891</Words>
  <Characters>3971</Characters>
  <Lines>1</Lines>
  <Paragraphs>1</Paragraphs>
  <TotalTime>8</TotalTime>
  <ScaleCrop>false</ScaleCrop>
  <LinksUpToDate>false</LinksUpToDate>
  <CharactersWithSpaces>4143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2017-09-06T00:14:00Z</dcterms:created>
  <dc:creator>文印室</dc:creator>
  <cp:lastModifiedBy>wao</cp:lastModifiedBy>
  <cp:lastPrinted>2023-04-12T18:03:00Z</cp:lastPrinted>
  <dcterms:modified xsi:type="dcterms:W3CDTF">2024-05-28T10:15:24Z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DDA3C41B445E431D923230CE07AAA275_13</vt:lpwstr>
  </property>
</Properties>
</file>