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bookmarkStart w:id="0" w:name="_Toc1624591806_WPSOffice_Level1"/>
      <w:bookmarkStart w:id="1" w:name="_Toc788631407_WPSOffice_Level1"/>
      <w:bookmarkStart w:id="2" w:name="_Toc352916172_WPSOffice_Level1"/>
      <w:bookmarkStart w:id="3" w:name="_Toc1308675392_WPSOffice_Level1"/>
      <w:bookmarkStart w:id="4" w:name="_Toc1697455609_WPSOffice_Level1"/>
      <w:bookmarkStart w:id="5" w:name="_Toc147505203_WPSOffice_Level1"/>
      <w:bookmarkStart w:id="6" w:name="_Toc548055873_WPSOffice_Level1"/>
      <w:bookmarkStart w:id="7" w:name="_Toc1908257962_WPSOffice_Level1"/>
      <w:bookmarkStart w:id="8" w:name="_Toc274898234_WPSOffice_Level1"/>
      <w:r>
        <w:rPr>
          <w:rFonts w:hint="default" w:ascii="FreeSerif" w:hAnsi="FreeSerif" w:eastAsia="黑体" w:cs="FreeSerif"/>
          <w:color w:val="000000"/>
          <w:kern w:val="44"/>
          <w:sz w:val="32"/>
        </w:rPr>
        <w:t>附件</w:t>
      </w:r>
      <w:bookmarkEnd w:id="0"/>
      <w:bookmarkEnd w:id="1"/>
      <w:bookmarkEnd w:id="2"/>
      <w:bookmarkEnd w:id="3"/>
      <w:bookmarkEnd w:id="4"/>
      <w:r>
        <w:rPr>
          <w:rFonts w:ascii="FreeSerif" w:hAnsi="FreeSerif" w:eastAsia="黑体" w:cs="FreeSerif"/>
          <w:color w:val="000000"/>
          <w:kern w:val="44"/>
          <w:sz w:val="32"/>
        </w:rPr>
        <w:t>12-</w:t>
      </w:r>
      <w:bookmarkStart w:id="10" w:name="_GoBack"/>
      <w:r>
        <w:rPr>
          <w:rFonts w:ascii="FreeSerif" w:hAnsi="FreeSerif" w:eastAsia="黑体" w:cs="FreeSerif"/>
          <w:color w:val="000000"/>
          <w:kern w:val="44"/>
          <w:sz w:val="32"/>
        </w:rPr>
        <w:t>2</w:t>
      </w:r>
      <w:bookmarkEnd w:id="5"/>
      <w:bookmarkEnd w:id="6"/>
      <w:bookmarkStart w:id="9" w:name="_Toc1741805598"/>
      <w:r>
        <w:rPr>
          <w:rFonts w:ascii="FreeSerif" w:hAnsi="FreeSerif" w:eastAsia="黑体" w:cs="FreeSerif"/>
          <w:color w:val="000000"/>
          <w:kern w:val="44"/>
          <w:sz w:val="32"/>
        </w:rPr>
        <w:t xml:space="preserve"> 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r>
        <w:rPr>
          <w:rFonts w:ascii="FreeSerif" w:hAnsi="FreeSerif" w:eastAsia="黑体" w:cs="FreeSerif"/>
          <w:color w:val="000000"/>
          <w:kern w:val="44"/>
          <w:sz w:val="32"/>
        </w:rPr>
        <w:t>_____</w:t>
      </w:r>
      <w:r>
        <w:rPr>
          <w:rFonts w:hint="default" w:ascii="FreeSerif" w:hAnsi="FreeSerif" w:eastAsia="黑体" w:cs="FreeSerif"/>
          <w:color w:val="000000"/>
          <w:kern w:val="44"/>
          <w:sz w:val="32"/>
        </w:rPr>
        <w:t>省</w:t>
      </w:r>
      <w:r>
        <w:rPr>
          <w:rFonts w:hint="eastAsia" w:ascii="FreeSerif" w:hAnsi="FreeSerif" w:eastAsia="黑体" w:cs="FreeSerif"/>
          <w:color w:val="000000"/>
          <w:kern w:val="44"/>
          <w:sz w:val="32"/>
          <w:lang w:eastAsia="zh-CN"/>
        </w:rPr>
        <w:t>（</w:t>
      </w:r>
      <w:r>
        <w:rPr>
          <w:rFonts w:hint="default" w:ascii="FreeSerif" w:hAnsi="FreeSerif" w:eastAsia="黑体" w:cs="FreeSerif"/>
          <w:color w:val="000000"/>
          <w:kern w:val="44"/>
          <w:sz w:val="32"/>
        </w:rPr>
        <w:t>区、市）工伤保险跨省异地就医基金审核扣款明细表</w:t>
      </w:r>
      <w:bookmarkEnd w:id="7"/>
      <w:bookmarkEnd w:id="8"/>
      <w:bookmarkEnd w:id="9"/>
    </w:p>
    <w:bookmarkEnd w:id="10"/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制表单位：（部级经办机构签章）</w:t>
      </w:r>
      <w:r>
        <w:rPr>
          <w:rFonts w:ascii="FreeSerif" w:hAnsi="FreeSerif" w:cs="FreeSerif"/>
          <w:color w:val="000000"/>
          <w:szCs w:val="21"/>
        </w:rPr>
        <w:t xml:space="preserve">                 </w:t>
      </w:r>
      <w:r>
        <w:rPr>
          <w:rFonts w:hint="default" w:ascii="FreeSerif" w:hAnsi="FreeSerif" w:cs="FreeSerif"/>
          <w:color w:val="000000"/>
          <w:szCs w:val="21"/>
        </w:rPr>
        <w:t>清算季度：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季度</w:t>
      </w:r>
      <w:r>
        <w:rPr>
          <w:rFonts w:ascii="FreeSerif" w:hAnsi="FreeSerif" w:cs="FreeSerif"/>
          <w:color w:val="000000"/>
          <w:szCs w:val="21"/>
        </w:rPr>
        <w:t xml:space="preserve">                   </w:t>
      </w:r>
      <w:r>
        <w:rPr>
          <w:rFonts w:hint="default" w:ascii="FreeSerif" w:hAnsi="FreeSerif" w:cs="FreeSerif"/>
          <w:color w:val="000000"/>
          <w:szCs w:val="21"/>
        </w:rPr>
        <w:t>单位：元（保留两位小数）</w:t>
      </w:r>
    </w:p>
    <w:tbl>
      <w:tblPr>
        <w:tblStyle w:val="4"/>
        <w:tblpPr w:leftFromText="180" w:rightFromText="180" w:vertAnchor="text" w:horzAnchor="page" w:tblpX="1513" w:tblpY="53"/>
        <w:tblOverlap w:val="never"/>
        <w:tblW w:w="123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3050"/>
        <w:gridCol w:w="2687"/>
        <w:gridCol w:w="2363"/>
        <w:gridCol w:w="2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 xml:space="preserve">    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项目</w:t>
            </w:r>
          </w:p>
          <w:p>
            <w:pPr>
              <w:autoSpaceDE w:val="0"/>
              <w:autoSpaceDN w:val="0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地区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合计</w:t>
            </w:r>
          </w:p>
        </w:tc>
        <w:tc>
          <w:tcPr>
            <w:tcW w:w="26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住院医疗费用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住院康复费用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辅助器具配置费用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京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天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津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河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山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西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内蒙古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辽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宁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吉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林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……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计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25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widowControl/>
        <w:jc w:val="left"/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>
      <w:pPr>
        <w:rPr>
          <w:rFonts w:ascii="FreeSerif" w:hAnsi="FreeSerif" w:cs="FreeSerif"/>
          <w:color w:val="000000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304A0B98"/>
    <w:rsid w:val="304A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2024-04-07T07:50:00Z</dcterms:created>
  <dc:creator>圆.圆</dc:creator>
  <cp:lastModifiedBy>圆.圆</cp:lastModifiedBy>
  <dcterms:modified xsi:type="dcterms:W3CDTF">2024-04-07T07:50:47Z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2FC785A337804F799CCCC3D7A5059237_11</vt:lpwstr>
  </property>
</Properties>
</file>