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52"/>
          <w:szCs w:val="52"/>
        </w:rPr>
      </w:pPr>
      <w:bookmarkStart w:id="5" w:name="_GoBack"/>
      <w:bookmarkEnd w:id="5"/>
    </w:p>
    <w:p>
      <w:pPr>
        <w:jc w:val="center"/>
        <w:rPr>
          <w:rFonts w:ascii="方正小标宋简体" w:eastAsia="方正小标宋简体"/>
          <w:sz w:val="52"/>
          <w:szCs w:val="52"/>
        </w:rPr>
      </w:pPr>
    </w:p>
    <w:p>
      <w:pPr>
        <w:jc w:val="center"/>
        <w:rPr>
          <w:rFonts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lang w:eastAsia="zh-CN"/>
        </w:rPr>
        <w:t>石景山</w:t>
      </w:r>
      <w:r>
        <w:rPr>
          <w:rFonts w:hint="eastAsia" w:ascii="方正小标宋简体" w:eastAsia="方正小标宋简体"/>
          <w:sz w:val="52"/>
          <w:szCs w:val="52"/>
        </w:rPr>
        <w:t>区办理</w:t>
      </w:r>
    </w:p>
    <w:p>
      <w:pPr>
        <w:jc w:val="center"/>
        <w:rPr>
          <w:rFonts w:hint="eastAsia" w:ascii="方正小标宋简体" w:eastAsia="方正小标宋简体"/>
          <w:sz w:val="52"/>
          <w:szCs w:val="52"/>
        </w:rPr>
      </w:pPr>
      <w:r>
        <w:rPr>
          <w:rFonts w:hint="eastAsia" w:ascii="方正小标宋简体" w:eastAsia="方正小标宋简体"/>
          <w:sz w:val="52"/>
          <w:szCs w:val="52"/>
        </w:rPr>
        <w:t>《北京市工作居住证》</w:t>
      </w:r>
      <w:r>
        <w:rPr>
          <w:rFonts w:hint="eastAsia" w:ascii="方正小标宋简体" w:eastAsia="方正小标宋简体"/>
          <w:sz w:val="52"/>
          <w:szCs w:val="52"/>
          <w:lang w:eastAsia="zh-CN"/>
        </w:rPr>
        <w:t>服务</w:t>
      </w:r>
      <w:r>
        <w:rPr>
          <w:rFonts w:hint="eastAsia" w:ascii="方正小标宋简体" w:eastAsia="方正小标宋简体"/>
          <w:sz w:val="52"/>
          <w:szCs w:val="52"/>
        </w:rPr>
        <w:t>指南</w:t>
      </w: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lang w:eastAsia="zh-CN"/>
        </w:rPr>
        <w:t>石景山</w:t>
      </w:r>
      <w:r>
        <w:rPr>
          <w:rFonts w:hint="eastAsia" w:ascii="仿宋_GB2312" w:eastAsia="仿宋_GB2312"/>
          <w:b/>
          <w:sz w:val="32"/>
          <w:szCs w:val="32"/>
        </w:rPr>
        <w:t>区</w:t>
      </w:r>
      <w:r>
        <w:rPr>
          <w:rFonts w:ascii="仿宋_GB2312" w:eastAsia="仿宋_GB2312"/>
          <w:b/>
          <w:sz w:val="32"/>
          <w:szCs w:val="32"/>
        </w:rPr>
        <w:t>人力资源和社会</w:t>
      </w:r>
      <w:r>
        <w:rPr>
          <w:rFonts w:hint="eastAsia" w:ascii="仿宋_GB2312" w:eastAsia="仿宋_GB2312"/>
          <w:b/>
          <w:sz w:val="32"/>
          <w:szCs w:val="32"/>
        </w:rPr>
        <w:t xml:space="preserve">保障局 </w:t>
      </w:r>
    </w:p>
    <w:p>
      <w:pPr>
        <w:jc w:val="center"/>
        <w:rPr>
          <w:rFonts w:ascii="仿宋_GB2312" w:eastAsia="仿宋_GB2312"/>
          <w:b/>
          <w:sz w:val="32"/>
          <w:szCs w:val="32"/>
        </w:rPr>
      </w:pPr>
      <w:r>
        <w:rPr>
          <w:rFonts w:ascii="仿宋_GB2312" w:eastAsia="仿宋_GB2312"/>
          <w:b/>
          <w:sz w:val="32"/>
          <w:szCs w:val="32"/>
        </w:rPr>
        <w:t>20</w:t>
      </w:r>
      <w:r>
        <w:rPr>
          <w:rFonts w:hint="eastAsia" w:ascii="仿宋_GB2312" w:eastAsia="仿宋_GB2312"/>
          <w:b/>
          <w:sz w:val="32"/>
          <w:szCs w:val="32"/>
          <w:lang w:val="en-US" w:eastAsia="zh-CN"/>
        </w:rPr>
        <w:t>21</w:t>
      </w:r>
      <w:r>
        <w:rPr>
          <w:rFonts w:ascii="仿宋_GB2312" w:eastAsia="仿宋_GB2312"/>
          <w:b/>
          <w:sz w:val="32"/>
          <w:szCs w:val="32"/>
        </w:rPr>
        <w:t>年</w:t>
      </w:r>
      <w:r>
        <w:rPr>
          <w:rFonts w:hint="eastAsia" w:ascii="仿宋_GB2312" w:eastAsia="仿宋_GB2312"/>
          <w:b/>
          <w:sz w:val="32"/>
          <w:szCs w:val="32"/>
          <w:lang w:val="en-US" w:eastAsia="zh-CN"/>
        </w:rPr>
        <w:t>5</w:t>
      </w:r>
      <w:r>
        <w:rPr>
          <w:rFonts w:ascii="仿宋_GB2312" w:eastAsia="仿宋_GB2312"/>
          <w:b/>
          <w:sz w:val="32"/>
          <w:szCs w:val="32"/>
        </w:rPr>
        <w:t>月</w:t>
      </w: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b/>
          <w:sz w:val="32"/>
          <w:szCs w:val="32"/>
        </w:rPr>
      </w:pPr>
      <w:r>
        <w:rPr>
          <w:rFonts w:hint="eastAsia" w:ascii="黑体" w:hAnsi="黑体" w:eastAsia="黑体"/>
          <w:b/>
          <w:sz w:val="32"/>
          <w:szCs w:val="32"/>
        </w:rPr>
        <w:t>目  录</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"_Toc27340711"</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eastAsia="仿宋_GB2312"/>
          <w:sz w:val="32"/>
          <w:szCs w:val="32"/>
        </w:rPr>
        <w:t>一、政策依据</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2</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"_Toc27340712"</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eastAsia="仿宋_GB2312"/>
          <w:sz w:val="32"/>
          <w:szCs w:val="32"/>
        </w:rPr>
        <w:t>二、办理条件</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2</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"_Toc27340713"</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（一）</w:t>
      </w:r>
      <w:r>
        <w:rPr>
          <w:rStyle w:val="10"/>
          <w:rFonts w:hint="eastAsia" w:ascii="仿宋_GB2312" w:hAnsi="楷体" w:eastAsia="仿宋_GB2312"/>
          <w:sz w:val="32"/>
          <w:szCs w:val="32"/>
          <w:lang w:eastAsia="zh-CN"/>
        </w:rPr>
        <w:t>申请</w:t>
      </w:r>
      <w:r>
        <w:rPr>
          <w:rStyle w:val="10"/>
          <w:rFonts w:hint="eastAsia" w:ascii="仿宋_GB2312" w:hAnsi="楷体" w:eastAsia="仿宋_GB2312"/>
          <w:sz w:val="32"/>
          <w:szCs w:val="32"/>
        </w:rPr>
        <w:t>单位</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2</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"_Toc27340714"</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（二）申请人</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3</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"_Toc27340715"</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eastAsia="仿宋_GB2312"/>
          <w:sz w:val="32"/>
          <w:szCs w:val="32"/>
        </w:rPr>
        <w:t>三、办理流程</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5</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"_Toc27340717"</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eastAsia="仿宋_GB2312"/>
          <w:sz w:val="32"/>
          <w:szCs w:val="32"/>
        </w:rPr>
        <w:t>四、办理时间</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6</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Style w:val="10"/>
          <w:rFonts w:hint="eastAsia" w:ascii="仿宋_GB2312" w:eastAsia="仿宋_GB2312"/>
          <w:sz w:val="32"/>
          <w:szCs w:val="32"/>
          <w:lang w:val="en-US" w:eastAsia="zh-CN"/>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"_Toc27340718"</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eastAsia="仿宋_GB2312"/>
          <w:sz w:val="32"/>
          <w:szCs w:val="32"/>
        </w:rPr>
        <w:t>五、办理地点</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6</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Style w:val="10"/>
          <w:rFonts w:hint="eastAsia" w:ascii="仿宋_GB2312" w:eastAsia="仿宋_GB2312"/>
          <w:sz w:val="32"/>
          <w:szCs w:val="32"/>
        </w:rPr>
      </w:pPr>
      <w:r>
        <w:rPr>
          <w:rStyle w:val="10"/>
          <w:rFonts w:hint="eastAsia" w:ascii="仿宋_GB2312" w:eastAsia="仿宋_GB2312"/>
          <w:sz w:val="32"/>
          <w:szCs w:val="32"/>
          <w:lang w:val="en-US" w:eastAsia="zh-CN"/>
        </w:rPr>
        <w:t>六、核准时限</w:t>
      </w: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"_Toc27340718"</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6</w:t>
      </w:r>
    </w:p>
    <w:p>
      <w:pPr>
        <w:pStyle w:val="6"/>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"_Toc27340719"</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eastAsia="仿宋_GB2312"/>
          <w:sz w:val="32"/>
          <w:szCs w:val="32"/>
          <w:lang w:eastAsia="zh-CN"/>
        </w:rPr>
        <w:t>七</w:t>
      </w:r>
      <w:r>
        <w:rPr>
          <w:rStyle w:val="10"/>
          <w:rFonts w:hint="eastAsia" w:ascii="仿宋_GB2312" w:eastAsia="仿宋_GB2312"/>
          <w:sz w:val="32"/>
          <w:szCs w:val="32"/>
        </w:rPr>
        <w:t>、</w:t>
      </w:r>
      <w:r>
        <w:rPr>
          <w:rStyle w:val="10"/>
          <w:rFonts w:hint="eastAsia" w:ascii="仿宋_GB2312" w:eastAsia="仿宋_GB2312"/>
          <w:sz w:val="32"/>
          <w:szCs w:val="32"/>
          <w:lang w:eastAsia="zh-CN"/>
        </w:rPr>
        <w:t>办理</w:t>
      </w:r>
      <w:r>
        <w:rPr>
          <w:rStyle w:val="10"/>
          <w:rFonts w:hint="eastAsia" w:ascii="仿宋_GB2312" w:eastAsia="仿宋_GB2312"/>
          <w:sz w:val="32"/>
          <w:szCs w:val="32"/>
        </w:rPr>
        <w:t>材料</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6</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"_Toc27340721"</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（一）</w:t>
      </w:r>
      <w:r>
        <w:rPr>
          <w:rStyle w:val="10"/>
          <w:rFonts w:hint="eastAsia" w:ascii="仿宋_GB2312" w:hAnsi="楷体" w:eastAsia="仿宋_GB2312"/>
          <w:sz w:val="32"/>
          <w:szCs w:val="32"/>
          <w:lang w:eastAsia="zh-CN"/>
        </w:rPr>
        <w:t>用人</w:t>
      </w:r>
      <w:r>
        <w:rPr>
          <w:rStyle w:val="10"/>
          <w:rFonts w:hint="eastAsia" w:ascii="仿宋_GB2312" w:hAnsi="楷体" w:eastAsia="仿宋_GB2312"/>
          <w:sz w:val="32"/>
          <w:szCs w:val="32"/>
        </w:rPr>
        <w:t>单位</w:t>
      </w:r>
      <w:r>
        <w:rPr>
          <w:rStyle w:val="10"/>
          <w:rFonts w:hint="eastAsia" w:ascii="仿宋_GB2312" w:hAnsi="楷体" w:eastAsia="仿宋_GB2312"/>
          <w:sz w:val="32"/>
          <w:szCs w:val="32"/>
          <w:lang w:eastAsia="zh-CN"/>
        </w:rPr>
        <w:t>权限</w:t>
      </w:r>
      <w:r>
        <w:rPr>
          <w:rStyle w:val="10"/>
          <w:rFonts w:hint="eastAsia" w:ascii="仿宋_GB2312" w:hAnsi="楷体" w:eastAsia="仿宋_GB2312"/>
          <w:sz w:val="32"/>
          <w:szCs w:val="32"/>
        </w:rPr>
        <w:t>注</w:t>
      </w:r>
      <w:bookmarkStart w:id="0" w:name="_Hlt27578288"/>
      <w:r>
        <w:rPr>
          <w:rStyle w:val="10"/>
          <w:rFonts w:hint="eastAsia" w:ascii="仿宋_GB2312" w:hAnsi="楷体" w:eastAsia="仿宋_GB2312"/>
          <w:sz w:val="32"/>
          <w:szCs w:val="32"/>
        </w:rPr>
        <w:t>册</w:t>
      </w:r>
      <w:bookmarkEnd w:id="0"/>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6</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"_Toc27340722"</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（二）证件新</w:t>
      </w:r>
      <w:bookmarkStart w:id="1" w:name="_Hlt27494205"/>
      <w:bookmarkStart w:id="2" w:name="_Hlt27494206"/>
      <w:r>
        <w:rPr>
          <w:rStyle w:val="10"/>
          <w:rFonts w:hint="eastAsia" w:ascii="仿宋_GB2312" w:hAnsi="楷体" w:eastAsia="仿宋_GB2312"/>
          <w:sz w:val="32"/>
          <w:szCs w:val="32"/>
        </w:rPr>
        <w:t>办</w:t>
      </w:r>
      <w:bookmarkEnd w:id="1"/>
      <w:bookmarkEnd w:id="2"/>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7</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"_Toc27340723"</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（三）证件续签</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10</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"_Toc27340724"</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（四）聘用单位变更</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11</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"_Toc27340725"</w:instrText>
      </w:r>
      <w:r>
        <w:rPr>
          <w:rStyle w:val="10"/>
          <w:rFonts w:hint="eastAsia" w:ascii="仿宋_GB2312" w:eastAsia="仿宋_GB2312"/>
          <w:sz w:val="32"/>
          <w:szCs w:val="32"/>
        </w:rPr>
        <w:instrText xml:space="preserve"> </w:instrText>
      </w:r>
      <w:r>
        <w:rPr>
          <w:rStyle w:val="10"/>
          <w:rFonts w:hint="eastAsia" w:ascii="仿宋_GB2312" w:eastAsia="仿宋_GB2312"/>
          <w:sz w:val="32"/>
          <w:szCs w:val="32"/>
        </w:rPr>
        <w:fldChar w:fldCharType="separate"/>
      </w:r>
      <w:r>
        <w:rPr>
          <w:rStyle w:val="10"/>
          <w:rFonts w:hint="eastAsia" w:ascii="仿宋_GB2312" w:hAnsi="楷体" w:eastAsia="仿宋_GB2312"/>
          <w:sz w:val="32"/>
          <w:szCs w:val="32"/>
        </w:rPr>
        <w:t>（五）</w:t>
      </w:r>
      <w:r>
        <w:rPr>
          <w:rStyle w:val="10"/>
          <w:rFonts w:hint="eastAsia" w:ascii="仿宋_GB2312" w:hAnsi="楷体" w:eastAsia="仿宋_GB2312"/>
          <w:sz w:val="32"/>
          <w:szCs w:val="32"/>
          <w:lang w:eastAsia="zh-CN"/>
        </w:rPr>
        <w:t>个人信息</w:t>
      </w:r>
      <w:r>
        <w:rPr>
          <w:rStyle w:val="10"/>
          <w:rFonts w:hint="eastAsia" w:ascii="仿宋_GB2312" w:hAnsi="楷体" w:eastAsia="仿宋_GB2312"/>
          <w:sz w:val="32"/>
          <w:szCs w:val="32"/>
        </w:rPr>
        <w:t>变更</w:t>
      </w:r>
      <w:r>
        <w:rPr>
          <w:rFonts w:hint="eastAsia" w:ascii="仿宋_GB2312" w:eastAsia="仿宋_GB2312"/>
          <w:sz w:val="32"/>
          <w:szCs w:val="32"/>
        </w:rPr>
        <w:tab/>
      </w:r>
      <w:r>
        <w:rPr>
          <w:rStyle w:val="10"/>
          <w:rFonts w:hint="eastAsia" w:ascii="仿宋_GB2312" w:eastAsia="仿宋_GB2312"/>
          <w:sz w:val="32"/>
          <w:szCs w:val="32"/>
        </w:rPr>
        <w:fldChar w:fldCharType="end"/>
      </w:r>
      <w:r>
        <w:rPr>
          <w:rStyle w:val="10"/>
          <w:rFonts w:hint="eastAsia" w:ascii="仿宋_GB2312" w:eastAsia="仿宋_GB2312"/>
          <w:sz w:val="32"/>
          <w:szCs w:val="32"/>
          <w:lang w:val="en-US" w:eastAsia="zh-CN"/>
        </w:rPr>
        <w:t>12</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r>
        <w:rPr>
          <w:rStyle w:val="10"/>
          <w:rFonts w:hint="eastAsia" w:ascii="仿宋_GB2312" w:eastAsia="仿宋_GB2312"/>
          <w:sz w:val="32"/>
          <w:szCs w:val="32"/>
          <w:lang w:eastAsia="zh-CN"/>
        </w:rPr>
        <w:t>（六）单位主管部门变更</w:t>
      </w:r>
      <w:r>
        <w:rPr>
          <w:rFonts w:hint="eastAsia" w:ascii="仿宋_GB2312" w:eastAsia="仿宋_GB2312"/>
          <w:sz w:val="32"/>
          <w:szCs w:val="32"/>
        </w:rPr>
        <w:tab/>
      </w:r>
      <w:r>
        <w:rPr>
          <w:rFonts w:hint="eastAsia" w:ascii="仿宋_GB2312" w:eastAsia="仿宋_GB2312"/>
          <w:sz w:val="32"/>
          <w:szCs w:val="32"/>
          <w:lang w:val="en-US" w:eastAsia="zh-CN"/>
        </w:rPr>
        <w:t>12</w:t>
      </w:r>
    </w:p>
    <w:p>
      <w:pPr>
        <w:pStyle w:val="7"/>
        <w:keepNext w:val="0"/>
        <w:keepLines w:val="0"/>
        <w:pageBreakBefore w:val="0"/>
        <w:tabs>
          <w:tab w:val="right" w:leader="dot" w:pos="8296"/>
        </w:tabs>
        <w:kinsoku/>
        <w:wordWrap/>
        <w:overflowPunct/>
        <w:topLinePunct w:val="0"/>
        <w:autoSpaceDE/>
        <w:autoSpaceDN/>
        <w:bidi w:val="0"/>
        <w:adjustRightInd/>
        <w:snapToGrid/>
        <w:spacing w:line="740" w:lineRule="exact"/>
        <w:ind w:right="0" w:rightChars="0" w:firstLine="0" w:firstLineChars="0"/>
        <w:textAlignment w:val="auto"/>
        <w:rPr>
          <w:rFonts w:hint="eastAsia" w:ascii="仿宋_GB2312" w:hAnsi="Calibri" w:eastAsia="仿宋_GB2312"/>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40" w:lineRule="exact"/>
        <w:ind w:left="0" w:leftChars="0" w:right="0" w:rightChars="0" w:firstLine="0" w:firstLineChars="0"/>
        <w:jc w:val="center"/>
        <w:textAlignment w:val="auto"/>
        <w:outlineLvl w:val="9"/>
        <w:rPr>
          <w:rFonts w:hint="eastAsia" w:ascii="仿宋_GB2312" w:eastAsia="仿宋_GB2312"/>
          <w:b/>
          <w:bCs/>
          <w:sz w:val="32"/>
          <w:szCs w:val="32"/>
          <w:lang w:val="zh-CN"/>
        </w:rPr>
      </w:pPr>
      <w:r>
        <w:rPr>
          <w:rFonts w:hint="eastAsia" w:ascii="仿宋_GB2312" w:eastAsia="仿宋_GB2312"/>
          <w:b/>
          <w:bCs/>
          <w:sz w:val="32"/>
          <w:szCs w:val="32"/>
          <w:lang w:val="zh-CN"/>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40" w:lineRule="exact"/>
        <w:ind w:left="0" w:leftChars="0" w:right="0" w:rightChars="0" w:firstLine="0" w:firstLineChars="0"/>
        <w:jc w:val="center"/>
        <w:textAlignment w:val="auto"/>
        <w:outlineLvl w:val="9"/>
        <w:rPr>
          <w:rFonts w:hint="eastAsia" w:ascii="仿宋_GB2312" w:eastAsia="仿宋_GB2312"/>
          <w:b/>
          <w:bCs/>
          <w:sz w:val="32"/>
          <w:szCs w:val="32"/>
          <w:lang w:val="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outlineLvl w:val="9"/>
        <w:rPr>
          <w:rFonts w:hint="eastAsia" w:ascii="黑体" w:hAnsi="黑体" w:eastAsia="黑体" w:cs="黑体"/>
          <w:b w:val="0"/>
          <w:i w:val="0"/>
          <w:caps w:val="0"/>
          <w:color w:val="000000"/>
          <w:spacing w:val="0"/>
          <w:sz w:val="32"/>
          <w:szCs w:val="32"/>
          <w:shd w:val="clear" w:fill="FFFFFF"/>
          <w:lang w:eastAsia="zh-CN"/>
        </w:rPr>
      </w:pPr>
      <w:r>
        <w:rPr>
          <w:rFonts w:hint="eastAsia" w:ascii="黑体" w:hAnsi="黑体" w:eastAsia="黑体" w:cs="黑体"/>
          <w:b w:val="0"/>
          <w:i w:val="0"/>
          <w:caps w:val="0"/>
          <w:color w:val="000000"/>
          <w:spacing w:val="0"/>
          <w:sz w:val="32"/>
          <w:szCs w:val="32"/>
          <w:shd w:val="clear" w:fill="FFFFFF"/>
          <w:lang w:eastAsia="zh-CN"/>
        </w:rPr>
        <w:t>一、政策依据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lang w:eastAsia="zh-CN"/>
        </w:rPr>
        <w:t>（一）</w:t>
      </w:r>
      <w:r>
        <w:rPr>
          <w:rFonts w:hint="eastAsia" w:ascii="仿宋_GB2312" w:hAnsi="仿宋_GB2312" w:eastAsia="仿宋_GB2312" w:cs="仿宋_GB2312"/>
          <w:b w:val="0"/>
          <w:i w:val="0"/>
          <w:caps w:val="0"/>
          <w:color w:val="000000"/>
          <w:spacing w:val="0"/>
          <w:sz w:val="32"/>
          <w:szCs w:val="32"/>
          <w:shd w:val="clear" w:fill="FFFFFF"/>
        </w:rPr>
        <w:t>北京市政府办公厅转发市人事局关于实施北京市工作居住证制度若干意见的通知(京政办发〔2003〕29号)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lang w:val="en-US" w:eastAsia="zh-CN"/>
        </w:rPr>
        <w:t>（二）</w:t>
      </w:r>
      <w:r>
        <w:rPr>
          <w:rFonts w:hint="eastAsia" w:ascii="仿宋_GB2312" w:hAnsi="仿宋_GB2312" w:eastAsia="仿宋_GB2312" w:cs="仿宋_GB2312"/>
          <w:b w:val="0"/>
          <w:i w:val="0"/>
          <w:caps w:val="0"/>
          <w:color w:val="000000"/>
          <w:spacing w:val="0"/>
          <w:sz w:val="32"/>
          <w:szCs w:val="32"/>
          <w:shd w:val="clear" w:fill="FFFFFF"/>
        </w:rPr>
        <w:t>关于进一步做好</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北京市工作居住证</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办理工作的通知（京组通〔2019〕9号）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lang w:eastAsia="zh-CN"/>
        </w:rPr>
        <w:t>（三）</w:t>
      </w:r>
      <w:r>
        <w:rPr>
          <w:rFonts w:hint="eastAsia" w:ascii="仿宋_GB2312" w:hAnsi="仿宋_GB2312" w:eastAsia="仿宋_GB2312" w:cs="仿宋_GB2312"/>
          <w:b w:val="0"/>
          <w:i w:val="0"/>
          <w:caps w:val="0"/>
          <w:color w:val="000000"/>
          <w:spacing w:val="0"/>
          <w:sz w:val="32"/>
          <w:szCs w:val="32"/>
          <w:shd w:val="clear" w:fill="FFFFFF"/>
        </w:rPr>
        <w:t>关于做好</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北京市工作居住证</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续签工作的通知（京人发〔2006〕56号）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lang w:val="en-US" w:eastAsia="zh-CN"/>
        </w:rPr>
        <w:t>（四）</w:t>
      </w:r>
      <w:r>
        <w:rPr>
          <w:rFonts w:hint="eastAsia" w:ascii="仿宋_GB2312" w:hAnsi="仿宋_GB2312" w:eastAsia="仿宋_GB2312" w:cs="仿宋_GB2312"/>
          <w:b w:val="0"/>
          <w:i w:val="0"/>
          <w:caps w:val="0"/>
          <w:color w:val="000000"/>
          <w:spacing w:val="0"/>
          <w:sz w:val="32"/>
          <w:szCs w:val="32"/>
          <w:shd w:val="clear" w:fill="FFFFFF"/>
          <w:lang w:eastAsia="zh-CN"/>
        </w:rPr>
        <w:t>石景山</w:t>
      </w:r>
      <w:r>
        <w:rPr>
          <w:rFonts w:hint="eastAsia" w:ascii="仿宋_GB2312" w:hAnsi="仿宋_GB2312" w:eastAsia="仿宋_GB2312" w:cs="仿宋_GB2312"/>
          <w:b w:val="0"/>
          <w:i w:val="0"/>
          <w:caps w:val="0"/>
          <w:color w:val="000000"/>
          <w:spacing w:val="0"/>
          <w:sz w:val="32"/>
          <w:szCs w:val="32"/>
          <w:shd w:val="clear" w:fill="FFFFFF"/>
        </w:rPr>
        <w:t>区办理</w:t>
      </w:r>
      <w:r>
        <w:rPr>
          <w:rFonts w:hint="eastAsia" w:ascii="仿宋_GB2312" w:hAnsi="仿宋_GB2312" w:eastAsia="仿宋_GB2312" w:cs="仿宋_GB2312"/>
          <w:b w:val="0"/>
          <w:i w:val="0"/>
          <w:caps w:val="0"/>
          <w:color w:val="000000"/>
          <w:spacing w:val="0"/>
          <w:sz w:val="32"/>
          <w:szCs w:val="32"/>
          <w:shd w:val="clear" w:fill="FFFFFF"/>
          <w:lang w:val="en-US" w:eastAsia="zh-CN"/>
        </w:rPr>
        <w:t>《</w:t>
      </w:r>
      <w:r>
        <w:rPr>
          <w:rFonts w:hint="eastAsia" w:ascii="仿宋_GB2312" w:hAnsi="仿宋_GB2312" w:eastAsia="仿宋_GB2312" w:cs="仿宋_GB2312"/>
          <w:b w:val="0"/>
          <w:i w:val="0"/>
          <w:caps w:val="0"/>
          <w:color w:val="000000"/>
          <w:spacing w:val="0"/>
          <w:sz w:val="32"/>
          <w:szCs w:val="32"/>
          <w:shd w:val="clear" w:fill="FFFFFF"/>
        </w:rPr>
        <w:t>北京市工作居住证</w:t>
      </w:r>
      <w:r>
        <w:rPr>
          <w:rFonts w:hint="eastAsia" w:ascii="仿宋_GB2312" w:hAnsi="仿宋_GB2312" w:eastAsia="仿宋_GB2312" w:cs="仿宋_GB2312"/>
          <w:b w:val="0"/>
          <w:i w:val="0"/>
          <w:caps w:val="0"/>
          <w:color w:val="000000"/>
          <w:spacing w:val="0"/>
          <w:sz w:val="32"/>
          <w:szCs w:val="32"/>
          <w:shd w:val="clear" w:fill="FFFFFF"/>
          <w:lang w:val="en-US" w:eastAsia="zh-CN"/>
        </w:rPr>
        <w:t>》</w:t>
      </w:r>
      <w:r>
        <w:rPr>
          <w:rFonts w:hint="eastAsia" w:ascii="仿宋_GB2312" w:hAnsi="仿宋_GB2312" w:eastAsia="仿宋_GB2312" w:cs="仿宋_GB2312"/>
          <w:b w:val="0"/>
          <w:i w:val="0"/>
          <w:caps w:val="0"/>
          <w:color w:val="000000"/>
          <w:spacing w:val="0"/>
          <w:sz w:val="32"/>
          <w:szCs w:val="32"/>
          <w:shd w:val="clear" w:fill="FFFFFF"/>
        </w:rPr>
        <w:t>实施细则(</w:t>
      </w:r>
      <w:r>
        <w:rPr>
          <w:rFonts w:hint="eastAsia" w:ascii="仿宋_GB2312" w:hAnsi="仿宋_GB2312" w:eastAsia="仿宋_GB2312" w:cs="仿宋_GB2312"/>
          <w:b w:val="0"/>
          <w:i w:val="0"/>
          <w:caps w:val="0"/>
          <w:color w:val="000000"/>
          <w:spacing w:val="0"/>
          <w:sz w:val="32"/>
          <w:szCs w:val="32"/>
          <w:shd w:val="clear" w:fill="FFFFFF"/>
          <w:lang w:eastAsia="zh-CN"/>
        </w:rPr>
        <w:t>试</w:t>
      </w:r>
      <w:r>
        <w:rPr>
          <w:rFonts w:hint="eastAsia" w:ascii="仿宋_GB2312" w:hAnsi="仿宋_GB2312" w:eastAsia="仿宋_GB2312" w:cs="仿宋_GB2312"/>
          <w:b w:val="0"/>
          <w:i w:val="0"/>
          <w:caps w:val="0"/>
          <w:color w:val="000000"/>
          <w:spacing w:val="0"/>
          <w:sz w:val="32"/>
          <w:szCs w:val="32"/>
          <w:shd w:val="clear" w:fill="FFFFFF"/>
        </w:rPr>
        <w:t>行)(</w:t>
      </w: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石人社发</w:t>
      </w:r>
      <w:r>
        <w:rPr>
          <w:rFonts w:hint="eastAsia" w:ascii="仿宋_GB2312" w:hAnsi="仿宋_GB2312" w:eastAsia="仿宋_GB2312" w:cs="仿宋_GB2312"/>
          <w:b w:val="0"/>
          <w:i w:val="0"/>
          <w:caps w:val="0"/>
          <w:color w:val="000000"/>
          <w:spacing w:val="0"/>
          <w:sz w:val="32"/>
          <w:szCs w:val="32"/>
          <w:shd w:val="clear" w:fill="FFFFFF"/>
        </w:rPr>
        <w:t>〔20</w:t>
      </w:r>
      <w:r>
        <w:rPr>
          <w:rFonts w:hint="eastAsia" w:ascii="仿宋_GB2312" w:hAnsi="仿宋_GB2312" w:eastAsia="仿宋_GB2312" w:cs="仿宋_GB2312"/>
          <w:b w:val="0"/>
          <w:i w:val="0"/>
          <w:caps w:val="0"/>
          <w:color w:val="000000"/>
          <w:spacing w:val="0"/>
          <w:sz w:val="32"/>
          <w:szCs w:val="32"/>
          <w:shd w:val="clear" w:fill="FFFFFF"/>
          <w:lang w:val="en-US" w:eastAsia="zh-CN"/>
        </w:rPr>
        <w:t>20</w:t>
      </w:r>
      <w:r>
        <w:rPr>
          <w:rFonts w:hint="eastAsia" w:ascii="仿宋_GB2312" w:hAnsi="仿宋_GB2312" w:eastAsia="仿宋_GB2312" w:cs="仿宋_GB2312"/>
          <w:b w:val="0"/>
          <w:i w:val="0"/>
          <w:caps w:val="0"/>
          <w:color w:val="000000"/>
          <w:spacing w:val="0"/>
          <w:sz w:val="32"/>
          <w:szCs w:val="32"/>
          <w:shd w:val="clear" w:fill="FFFFFF"/>
        </w:rPr>
        <w:t>〕</w:t>
      </w:r>
      <w:r>
        <w:rPr>
          <w:rFonts w:hint="eastAsia" w:ascii="仿宋_GB2312" w:hAnsi="仿宋_GB2312" w:eastAsia="仿宋_GB2312" w:cs="仿宋_GB2312"/>
          <w:b w:val="0"/>
          <w:i w:val="0"/>
          <w:caps w:val="0"/>
          <w:color w:val="000000"/>
          <w:spacing w:val="0"/>
          <w:sz w:val="32"/>
          <w:szCs w:val="32"/>
          <w:shd w:val="clear" w:fill="FFFFFF"/>
          <w:lang w:val="en-US" w:eastAsia="zh-CN"/>
        </w:rPr>
        <w:t>3</w:t>
      </w:r>
      <w:r>
        <w:rPr>
          <w:rFonts w:hint="eastAsia" w:ascii="仿宋_GB2312" w:hAnsi="仿宋_GB2312" w:eastAsia="仿宋_GB2312" w:cs="仿宋_GB2312"/>
          <w:b w:val="0"/>
          <w:i w:val="0"/>
          <w:caps w:val="0"/>
          <w:color w:val="000000"/>
          <w:spacing w:val="0"/>
          <w:sz w:val="32"/>
          <w:szCs w:val="32"/>
          <w:shd w:val="clear" w:fill="FFFFFF"/>
        </w:rPr>
        <w:t>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textAlignment w:val="auto"/>
        <w:outlineLvl w:val="9"/>
        <w:rPr>
          <w:rFonts w:hint="eastAsia" w:ascii="黑体" w:hAnsi="黑体" w:eastAsia="黑体" w:cs="黑体"/>
          <w:b w:val="0"/>
          <w:i w:val="0"/>
          <w:caps w:val="0"/>
          <w:color w:val="000000"/>
          <w:spacing w:val="0"/>
          <w:sz w:val="32"/>
          <w:szCs w:val="32"/>
          <w:shd w:val="clear" w:fill="FFFFFF"/>
          <w:lang w:eastAsia="zh-CN"/>
        </w:rPr>
      </w:pPr>
      <w:r>
        <w:rPr>
          <w:rFonts w:hint="eastAsia" w:ascii="黑体" w:hAnsi="黑体" w:eastAsia="黑体" w:cs="黑体"/>
          <w:b w:val="0"/>
          <w:i w:val="0"/>
          <w:caps w:val="0"/>
          <w:color w:val="000000"/>
          <w:spacing w:val="0"/>
          <w:sz w:val="32"/>
          <w:szCs w:val="32"/>
          <w:shd w:val="clear" w:fill="FFFFFF"/>
          <w:lang w:eastAsia="zh-CN"/>
        </w:rPr>
        <w:t>二、办理条件</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楷体" w:hAnsi="楷体" w:eastAsia="楷体" w:cs="楷体"/>
          <w:kern w:val="0"/>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申请单位</w:t>
      </w:r>
      <w:r>
        <w:rPr>
          <w:rFonts w:hint="eastAsia" w:ascii="楷体" w:hAnsi="楷体" w:eastAsia="楷体" w:cs="楷体"/>
          <w:sz w:val="32"/>
          <w:szCs w:val="32"/>
          <w:lang w:eastAsia="zh-CN"/>
        </w:rPr>
        <w:t>（</w:t>
      </w:r>
      <w:r>
        <w:rPr>
          <w:rFonts w:hint="eastAsia" w:ascii="楷体" w:hAnsi="楷体" w:eastAsia="楷体" w:cs="楷体"/>
          <w:sz w:val="32"/>
          <w:szCs w:val="32"/>
        </w:rPr>
        <w:t>需同时</w:t>
      </w:r>
      <w:r>
        <w:rPr>
          <w:rFonts w:hint="eastAsia" w:ascii="楷体" w:hAnsi="楷体" w:eastAsia="楷体" w:cs="楷体"/>
          <w:kern w:val="0"/>
          <w:sz w:val="32"/>
          <w:szCs w:val="32"/>
        </w:rPr>
        <w:t>具备以下条件</w:t>
      </w:r>
      <w:r>
        <w:rPr>
          <w:rFonts w:hint="eastAsia" w:ascii="楷体" w:hAnsi="楷体" w:eastAsia="楷体" w:cs="楷体"/>
          <w:kern w:val="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符合北京市城市功能定位和首都经济发展方向及产业规划要求；</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符合本行政区域城市功能定位和产业发展方向；</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在本行政区域内注册登记满一年以上，</w:t>
      </w:r>
      <w:r>
        <w:rPr>
          <w:rFonts w:hint="eastAsia" w:ascii="仿宋_GB2312" w:hAnsi="仿宋_GB2312" w:eastAsia="仿宋_GB2312" w:cs="仿宋_GB2312"/>
          <w:color w:val="000000"/>
          <w:kern w:val="0"/>
          <w:sz w:val="32"/>
          <w:szCs w:val="32"/>
        </w:rPr>
        <w:t>且经营状况和单位信用良好，无违法、违规记录；</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kern w:val="0"/>
          <w:sz w:val="32"/>
          <w:szCs w:val="32"/>
        </w:rPr>
        <w:t>具有法人资格的企事业单位、民办非企业单位、社会团体，外国（地区）、外埠在京设立的非法人分支机构；</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注册资本100万元（含）以上；</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在本行政区域内依法纳税，每年纳税额20万元（含）以上或者近三年累计纳税额60万元（含）以上（不含个人所得税）。</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（二）申请人</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具有2年以上工作经历，在京有合法稳定住所，在申请单位连续聘用满一年（含）以上，近6个月每月应税收入达到上一年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本市全口径城镇单位就业人员月平均工资1.5倍（含）以上，劳动合同签订单位、社会保险缴纳单位、个人所得税缴纳单位为同一单位</w:t>
      </w:r>
      <w:r>
        <w:rPr>
          <w:rFonts w:hint="eastAsia" w:ascii="仿宋_GB2312" w:hAnsi="仿宋_GB2312" w:eastAsia="仿宋_GB2312" w:cs="仿宋_GB2312"/>
          <w:sz w:val="32"/>
          <w:szCs w:val="32"/>
        </w:rPr>
        <w:t>，男性不超过60周岁，女性不超过55周岁</w:t>
      </w:r>
      <w:r>
        <w:rPr>
          <w:rFonts w:hint="eastAsia" w:ascii="仿宋_GB2312" w:hAnsi="仿宋_GB2312" w:eastAsia="仿宋_GB2312" w:cs="仿宋_GB2312"/>
          <w:kern w:val="0"/>
          <w:sz w:val="32"/>
          <w:szCs w:val="32"/>
        </w:rPr>
        <w:t>，且符合以下条件之一的，可申请办理工作居住证：</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取得学士（含）以上学位；</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具有中级（含）以上专业技术职称或相当资格、资质；</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国家和本市科学技术、文学艺术、哲学社会科学等类奖项的获奖人；</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在新型研发机构、创新型总部企业、高新技术企业等科技创新主体中工作，近三年每年应税收入超过</w:t>
      </w:r>
      <w:r>
        <w:rPr>
          <w:rFonts w:hint="eastAsia" w:eastAsia="仿宋_GB2312"/>
          <w:kern w:val="0"/>
          <w:sz w:val="32"/>
          <w:szCs w:val="32"/>
        </w:rPr>
        <w:t>上一年</w:t>
      </w:r>
      <w:r>
        <w:rPr>
          <w:rFonts w:hint="eastAsia" w:eastAsia="仿宋_GB2312"/>
          <w:kern w:val="0"/>
          <w:sz w:val="32"/>
          <w:szCs w:val="32"/>
          <w:lang w:eastAsia="zh-CN"/>
        </w:rPr>
        <w:t>度</w:t>
      </w:r>
      <w:r>
        <w:rPr>
          <w:rFonts w:hint="eastAsia" w:eastAsia="仿宋_GB2312"/>
          <w:kern w:val="0"/>
          <w:sz w:val="32"/>
          <w:szCs w:val="32"/>
        </w:rPr>
        <w:t>本市全口径城镇单位就业人员</w:t>
      </w:r>
      <w:r>
        <w:rPr>
          <w:rFonts w:eastAsia="仿宋_GB2312"/>
          <w:kern w:val="0"/>
          <w:sz w:val="32"/>
          <w:szCs w:val="32"/>
        </w:rPr>
        <w:t>平均工资</w:t>
      </w:r>
      <w:r>
        <w:rPr>
          <w:rFonts w:hint="eastAsia" w:ascii="仿宋_GB2312" w:hAnsi="仿宋_GB2312" w:eastAsia="仿宋_GB2312" w:cs="仿宋_GB2312"/>
          <w:kern w:val="0"/>
          <w:sz w:val="32"/>
          <w:szCs w:val="32"/>
        </w:rPr>
        <w:t>4倍的人员；</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在律师事务所、会计师事务所、审计师事务所、税务师事务所、人力资源服务机构、金融机构等科技创新服务主体中工作，近三年每年应税收入超过</w:t>
      </w:r>
      <w:r>
        <w:rPr>
          <w:rFonts w:hint="eastAsia" w:eastAsia="仿宋_GB2312"/>
          <w:kern w:val="0"/>
          <w:sz w:val="32"/>
          <w:szCs w:val="32"/>
        </w:rPr>
        <w:t>上一年</w:t>
      </w:r>
      <w:r>
        <w:rPr>
          <w:rFonts w:hint="eastAsia" w:eastAsia="仿宋_GB2312"/>
          <w:kern w:val="0"/>
          <w:sz w:val="32"/>
          <w:szCs w:val="32"/>
          <w:lang w:eastAsia="zh-CN"/>
        </w:rPr>
        <w:t>度</w:t>
      </w:r>
      <w:r>
        <w:rPr>
          <w:rFonts w:hint="eastAsia" w:eastAsia="仿宋_GB2312"/>
          <w:kern w:val="0"/>
          <w:sz w:val="32"/>
          <w:szCs w:val="32"/>
        </w:rPr>
        <w:t>本市全口径城镇单位就业人员</w:t>
      </w:r>
      <w:r>
        <w:rPr>
          <w:rFonts w:eastAsia="仿宋_GB2312"/>
          <w:kern w:val="0"/>
          <w:sz w:val="32"/>
          <w:szCs w:val="32"/>
        </w:rPr>
        <w:t>平均工资</w:t>
      </w:r>
      <w:r>
        <w:rPr>
          <w:rFonts w:hint="eastAsia" w:ascii="仿宋_GB2312" w:hAnsi="仿宋_GB2312" w:eastAsia="仿宋_GB2312" w:cs="仿宋_GB2312"/>
          <w:kern w:val="0"/>
          <w:sz w:val="32"/>
          <w:szCs w:val="32"/>
        </w:rPr>
        <w:t>8倍的人员；</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以第二作者（含）以上身份取得1项发明专利授权或3项其他专利授权或3项软件著作权登记，其相应知识产权成果在京落地转化并取得较好经济社会效益的人员；</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近三年累计自主投入超过500万元或股权类现金融资大于1000万元或近三年平均每年纳税500万元以上的创新创业团队，其持股比例不低于5%且排名前五位的自然人股东；</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对本市科技创新、科技成果转移转化或文化创意贡献突出且近3年每年纳税额20万元（含）以上的自由职业者、个体工商户等人员（根据经济社会发展需要和人才资源供求状况，适时调整纳税额度）。</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经集体研究，按程序推荐并经市人才工作局批准的单位和人员。</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40" w:lineRule="exact"/>
        <w:ind w:right="0" w:rightChars="0"/>
        <w:textAlignment w:val="auto"/>
        <w:outlineLvl w:val="9"/>
        <w:rPr>
          <w:rFonts w:hint="eastAsia" w:ascii="仿宋_GB2312" w:hAnsi="仿宋_GB2312" w:eastAsia="仿宋_GB2312" w:cs="仿宋_GB2312"/>
          <w:kern w:val="0"/>
          <w:sz w:val="32"/>
          <w:szCs w:val="32"/>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textAlignment w:val="auto"/>
        <w:outlineLvl w:val="9"/>
        <w:rPr>
          <w:rFonts w:hint="eastAsia" w:ascii="黑体" w:hAnsi="黑体" w:eastAsia="黑体" w:cs="黑体"/>
          <w:b w:val="0"/>
          <w:i w:val="0"/>
          <w:caps w:val="0"/>
          <w:color w:val="000000"/>
          <w:spacing w:val="0"/>
          <w:sz w:val="28"/>
          <w:szCs w:val="28"/>
          <w:shd w:val="clear" w:fill="FFFFFF"/>
          <w:lang w:eastAsia="zh-CN"/>
        </w:rPr>
      </w:pP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textAlignment w:val="auto"/>
        <w:outlineLvl w:val="9"/>
        <w:rPr>
          <w:rFonts w:hint="eastAsia" w:ascii="黑体" w:hAnsi="黑体" w:eastAsia="黑体" w:cs="黑体"/>
          <w:b w:val="0"/>
          <w:i w:val="0"/>
          <w:caps w:val="0"/>
          <w:color w:val="000000"/>
          <w:spacing w:val="0"/>
          <w:sz w:val="28"/>
          <w:szCs w:val="28"/>
          <w:shd w:val="clear" w:fill="FFFFFF"/>
          <w:lang w:eastAsia="zh-CN"/>
        </w:rPr>
      </w:pPr>
      <w:r>
        <w:rPr>
          <w:rFonts w:hint="eastAsia" w:ascii="黑体" w:hAnsi="黑体" w:eastAsia="黑体" w:cs="黑体"/>
          <w:b w:val="0"/>
          <w:i w:val="0"/>
          <w:caps w:val="0"/>
          <w:color w:val="000000"/>
          <w:spacing w:val="0"/>
          <w:sz w:val="28"/>
          <w:szCs w:val="28"/>
          <w:shd w:val="clear" w:fill="FFFFFF"/>
          <w:lang w:eastAsia="zh-CN"/>
        </w:rPr>
        <w:t>办理流程</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9"/>
        <w:rPr>
          <w:rFonts w:hint="eastAsia" w:ascii="黑体" w:hAnsi="黑体" w:eastAsia="黑体" w:cs="黑体"/>
          <w:b w:val="0"/>
          <w:i w:val="0"/>
          <w:caps w:val="0"/>
          <w:color w:val="000000"/>
          <w:spacing w:val="0"/>
          <w:sz w:val="28"/>
          <w:szCs w:val="28"/>
          <w:shd w:val="clear" w:fill="FFFFFF"/>
          <w:lang w:eastAsia="zh-CN"/>
        </w:rPr>
      </w:pPr>
      <w:r>
        <w:rPr>
          <w:sz w:val="24"/>
        </w:rPr>
        <mc:AlternateContent>
          <mc:Choice Requires="wpg">
            <w:drawing>
              <wp:anchor distT="0" distB="0" distL="114300" distR="114300" simplePos="0" relativeHeight="251686912" behindDoc="0" locked="0" layoutInCell="1" allowOverlap="1">
                <wp:simplePos x="0" y="0"/>
                <wp:positionH relativeFrom="column">
                  <wp:posOffset>311785</wp:posOffset>
                </wp:positionH>
                <wp:positionV relativeFrom="paragraph">
                  <wp:posOffset>71120</wp:posOffset>
                </wp:positionV>
                <wp:extent cx="5419090" cy="5203190"/>
                <wp:effectExtent l="4445" t="4445" r="5715" b="12065"/>
                <wp:wrapNone/>
                <wp:docPr id="23" name="组合 23"/>
                <wp:cNvGraphicFramePr/>
                <a:graphic xmlns:a="http://schemas.openxmlformats.org/drawingml/2006/main">
                  <a:graphicData uri="http://schemas.microsoft.com/office/word/2010/wordprocessingGroup">
                    <wpg:wgp>
                      <wpg:cNvGrpSpPr/>
                      <wpg:grpSpPr>
                        <a:xfrm rot="0">
                          <a:off x="1483360" y="985520"/>
                          <a:ext cx="5419090" cy="5203102"/>
                          <a:chOff x="640080" y="834707"/>
                          <a:chExt cx="5833544" cy="5282587"/>
                        </a:xfrm>
                      </wpg:grpSpPr>
                      <wps:wsp>
                        <wps:cNvPr id="7" name="文本框 7"/>
                        <wps:cNvSpPr txBox="1"/>
                        <wps:spPr>
                          <a:xfrm>
                            <a:off x="706386" y="3833159"/>
                            <a:ext cx="5767238" cy="10611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default" w:ascii="仿宋_GB2312" w:hAnsi="仿宋" w:eastAsia="仿宋_GB2312"/>
                                  <w:b/>
                                  <w:bCs/>
                                  <w:sz w:val="24"/>
                                  <w:lang w:eastAsia="zh-CN"/>
                                </w:rPr>
                              </w:pPr>
                              <w:r>
                                <w:rPr>
                                  <w:rFonts w:hint="default" w:ascii="仿宋_GB2312" w:hAnsi="仿宋" w:eastAsia="仿宋_GB2312"/>
                                  <w:b/>
                                  <w:bCs/>
                                  <w:sz w:val="24"/>
                                  <w:lang w:eastAsia="zh-CN"/>
                                </w:rPr>
                                <w:t>单位审核与提交</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FangSong_GB2312" w:hAnsi="FangSong_GB2312" w:eastAsia="FangSong_GB2312"/>
                                  <w:color w:val="000000"/>
                                  <w:sz w:val="21"/>
                                  <w:lang w:eastAsia="zh-CN"/>
                                </w:rPr>
                              </w:pPr>
                              <w:r>
                                <w:rPr>
                                  <w:rFonts w:hint="default" w:ascii="FangSong_GB2312" w:hAnsi="FangSong_GB2312" w:eastAsia="FangSong_GB2312"/>
                                  <w:color w:val="000000"/>
                                  <w:sz w:val="21"/>
                                  <w:lang w:eastAsia="zh-CN"/>
                                </w:rPr>
                                <w:t>用人单位负责对个人用户基础信息及填写信息的完整性、真实性进行初审，并配合申请人提供出具附件上传中所需的“诚信声明”、“劳动合同”、“应税收入”、“房屋借住声明”等材料，经个人提交单位审核无误后在线发起办理申请。</w:t>
                              </w:r>
                            </w:p>
                          </w:txbxContent>
                        </wps:txbx>
                        <wps:bodyPr upright="1"/>
                      </wps:wsp>
                      <wpg:grpSp>
                        <wpg:cNvPr id="10" name="组合 10"/>
                        <wpg:cNvGrpSpPr/>
                        <wpg:grpSpPr>
                          <a:xfrm>
                            <a:off x="2515171" y="5211899"/>
                            <a:ext cx="2059349" cy="905395"/>
                            <a:chOff x="3224" y="13347"/>
                            <a:chExt cx="3913" cy="1741"/>
                          </a:xfrm>
                        </wpg:grpSpPr>
                        <wps:wsp>
                          <wps:cNvPr id="8" name="菱形 8"/>
                          <wps:cNvSpPr/>
                          <wps:spPr>
                            <a:xfrm>
                              <a:off x="3224" y="13347"/>
                              <a:ext cx="3913" cy="1741"/>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9" name="文本框 9"/>
                          <wps:cNvSpPr txBox="1"/>
                          <wps:spPr>
                            <a:xfrm>
                              <a:off x="3898" y="13804"/>
                              <a:ext cx="2490" cy="930"/>
                            </a:xfrm>
                            <a:prstGeom prst="rect">
                              <a:avLst/>
                            </a:prstGeom>
                            <a:solidFill>
                              <a:srgbClr val="FFFFFF">
                                <a:alpha val="0"/>
                              </a:srgbClr>
                            </a:solidFill>
                            <a:ln w="9525">
                              <a:noFill/>
                            </a:ln>
                          </wps:spPr>
                          <wps:txbx>
                            <w:txbxContent>
                              <w:p>
                                <w:pPr>
                                  <w:jc w:val="center"/>
                                  <w:rPr>
                                    <w:rFonts w:ascii="仿宋_GB2312" w:hAnsi="仿宋" w:eastAsia="仿宋_GB2312"/>
                                  </w:rPr>
                                </w:pPr>
                                <w:r>
                                  <w:rPr>
                                    <w:rFonts w:hint="eastAsia" w:ascii="仿宋_GB2312" w:hAnsi="仿宋" w:eastAsia="仿宋_GB2312"/>
                                    <w:lang w:val="en-US" w:eastAsia="zh-CN"/>
                                  </w:rPr>
                                  <w:t xml:space="preserve"> 15个工作日等待网上审核</w:t>
                                </w:r>
                              </w:p>
                            </w:txbxContent>
                          </wps:txbx>
                          <wps:bodyPr upright="1"/>
                        </wps:wsp>
                      </wpg:grpSp>
                      <wps:wsp>
                        <wps:cNvPr id="11" name="文本框 11"/>
                        <wps:cNvSpPr txBox="1"/>
                        <wps:spPr>
                          <a:xfrm>
                            <a:off x="5108545" y="5332062"/>
                            <a:ext cx="1082767" cy="7059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 w:eastAsia="仿宋_GB2312"/>
                                </w:rPr>
                              </w:pPr>
                              <w:r>
                                <w:rPr>
                                  <w:rFonts w:hint="eastAsia" w:ascii="仿宋_GB2312" w:hAnsi="仿宋" w:eastAsia="仿宋_GB2312"/>
                                  <w:bCs/>
                                  <w:lang w:eastAsia="zh-CN"/>
                                </w:rPr>
                                <w:t>不符合条件，</w:t>
                              </w:r>
                              <w:r>
                                <w:rPr>
                                  <w:rFonts w:hint="eastAsia" w:ascii="仿宋_GB2312" w:hAnsi="仿宋" w:eastAsia="仿宋_GB2312"/>
                                  <w:bCs/>
                                </w:rPr>
                                <w:t>不予受理</w:t>
                              </w:r>
                              <w:r>
                                <w:rPr>
                                  <w:rFonts w:hint="eastAsia" w:ascii="仿宋_GB2312" w:hAnsi="仿宋" w:eastAsia="仿宋_GB2312"/>
                                  <w:bCs/>
                                  <w:lang w:eastAsia="zh-CN"/>
                                </w:rPr>
                                <w:t>，</w:t>
                              </w:r>
                              <w:r>
                                <w:rPr>
                                  <w:rFonts w:hint="eastAsia" w:ascii="仿宋_GB2312" w:hAnsi="仿宋" w:eastAsia="仿宋_GB2312"/>
                                  <w:bCs/>
                                </w:rPr>
                                <w:t>并</w:t>
                              </w:r>
                              <w:r>
                                <w:rPr>
                                  <w:rFonts w:hint="eastAsia" w:ascii="仿宋_GB2312" w:hAnsi="仿宋" w:eastAsia="仿宋_GB2312"/>
                                  <w:bCs/>
                                  <w:lang w:eastAsia="zh-CN"/>
                                </w:rPr>
                                <w:t>反馈</w:t>
                              </w:r>
                              <w:r>
                                <w:rPr>
                                  <w:rFonts w:hint="eastAsia" w:ascii="仿宋_GB2312" w:hAnsi="仿宋" w:eastAsia="仿宋_GB2312"/>
                                  <w:bCs/>
                                </w:rPr>
                                <w:t>原因</w:t>
                              </w:r>
                            </w:p>
                          </w:txbxContent>
                        </wps:txbx>
                        <wps:bodyPr wrap="square" upright="1">
                          <a:spAutoFit/>
                        </wps:bodyPr>
                      </wps:wsp>
                      <wps:wsp>
                        <wps:cNvPr id="12" name="文本框 12"/>
                        <wps:cNvSpPr txBox="1"/>
                        <wps:spPr>
                          <a:xfrm>
                            <a:off x="692031" y="5146391"/>
                            <a:ext cx="1478551" cy="9296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仿宋" w:eastAsia="仿宋_GB2312"/>
                                  <w:bCs/>
                                  <w:sz w:val="20"/>
                                  <w:szCs w:val="20"/>
                                </w:rPr>
                              </w:pPr>
                              <w:r>
                                <w:rPr>
                                  <w:rFonts w:hint="eastAsia" w:ascii="仿宋_GB2312" w:hAnsi="仿宋" w:eastAsia="仿宋_GB2312"/>
                                  <w:bCs/>
                                  <w:sz w:val="20"/>
                                  <w:szCs w:val="20"/>
                                  <w:lang w:eastAsia="zh-CN"/>
                                </w:rPr>
                                <w:t>上传</w:t>
                              </w:r>
                              <w:r>
                                <w:rPr>
                                  <w:rFonts w:hint="eastAsia" w:ascii="仿宋_GB2312" w:hAnsi="仿宋" w:eastAsia="仿宋_GB2312"/>
                                  <w:bCs/>
                                  <w:sz w:val="20"/>
                                  <w:szCs w:val="20"/>
                                </w:rPr>
                                <w:t>材料不</w:t>
                              </w:r>
                              <w:r>
                                <w:rPr>
                                  <w:rFonts w:hint="eastAsia" w:ascii="仿宋_GB2312" w:hAnsi="仿宋" w:eastAsia="仿宋_GB2312"/>
                                  <w:bCs/>
                                  <w:sz w:val="20"/>
                                  <w:szCs w:val="20"/>
                                  <w:lang w:eastAsia="zh-CN"/>
                                </w:rPr>
                                <w:t>齐全</w:t>
                              </w:r>
                              <w:r>
                                <w:rPr>
                                  <w:rFonts w:hint="eastAsia" w:ascii="仿宋_GB2312" w:hAnsi="仿宋" w:eastAsia="仿宋_GB2312"/>
                                  <w:bCs/>
                                  <w:sz w:val="20"/>
                                  <w:szCs w:val="20"/>
                                </w:rPr>
                                <w:t>或</w:t>
                              </w:r>
                              <w:r>
                                <w:rPr>
                                  <w:rFonts w:hint="eastAsia" w:ascii="仿宋_GB2312" w:hAnsi="仿宋" w:eastAsia="仿宋_GB2312"/>
                                  <w:bCs/>
                                  <w:sz w:val="20"/>
                                  <w:szCs w:val="20"/>
                                  <w:lang w:eastAsia="zh-CN"/>
                                </w:rPr>
                                <w:t>系统</w:t>
                              </w:r>
                              <w:r>
                                <w:rPr>
                                  <w:rFonts w:hint="eastAsia" w:ascii="仿宋_GB2312" w:hAnsi="仿宋" w:eastAsia="仿宋_GB2312"/>
                                  <w:bCs/>
                                  <w:sz w:val="20"/>
                                  <w:szCs w:val="20"/>
                                </w:rPr>
                                <w:t>信息</w:t>
                              </w:r>
                              <w:r>
                                <w:rPr>
                                  <w:rFonts w:hint="eastAsia" w:ascii="仿宋_GB2312" w:hAnsi="仿宋" w:eastAsia="仿宋_GB2312"/>
                                  <w:bCs/>
                                  <w:sz w:val="20"/>
                                  <w:szCs w:val="20"/>
                                  <w:lang w:eastAsia="zh-CN"/>
                                </w:rPr>
                                <w:t>填写有误，</w:t>
                              </w:r>
                              <w:r>
                                <w:rPr>
                                  <w:rFonts w:hint="eastAsia" w:ascii="仿宋_GB2312" w:hAnsi="仿宋" w:eastAsia="仿宋_GB2312"/>
                                  <w:bCs/>
                                  <w:sz w:val="20"/>
                                  <w:szCs w:val="20"/>
                                </w:rPr>
                                <w:t>一次性告知</w:t>
                              </w:r>
                              <w:r>
                                <w:rPr>
                                  <w:rFonts w:hint="eastAsia" w:ascii="仿宋_GB2312" w:hAnsi="仿宋" w:eastAsia="仿宋_GB2312"/>
                                  <w:bCs/>
                                  <w:sz w:val="20"/>
                                  <w:szCs w:val="20"/>
                                  <w:lang w:eastAsia="zh-CN"/>
                                </w:rPr>
                                <w:t>并</w:t>
                              </w:r>
                              <w:r>
                                <w:rPr>
                                  <w:rFonts w:hint="eastAsia" w:ascii="仿宋_GB2312" w:hAnsi="仿宋" w:eastAsia="仿宋_GB2312"/>
                                  <w:bCs/>
                                  <w:sz w:val="20"/>
                                  <w:szCs w:val="20"/>
                                </w:rPr>
                                <w:t>退回修改完善</w:t>
                              </w:r>
                            </w:p>
                          </w:txbxContent>
                        </wps:txbx>
                        <wps:bodyPr upright="1"/>
                      </wps:wsp>
                      <wps:wsp>
                        <wps:cNvPr id="16" name="直接箭头连接符 16"/>
                        <wps:cNvCnPr>
                          <a:endCxn id="7" idx="0"/>
                        </wps:cNvCnPr>
                        <wps:spPr>
                          <a:xfrm>
                            <a:off x="3579410" y="3136288"/>
                            <a:ext cx="10937" cy="696921"/>
                          </a:xfrm>
                          <a:prstGeom prst="straightConnector1">
                            <a:avLst/>
                          </a:prstGeom>
                          <a:ln w="9525" cap="flat" cmpd="sng">
                            <a:solidFill>
                              <a:srgbClr val="000000"/>
                            </a:solidFill>
                            <a:prstDash val="solid"/>
                            <a:headEnd type="none" w="med" len="med"/>
                            <a:tailEnd type="triangle" w="med" len="med"/>
                          </a:ln>
                        </wps:spPr>
                        <wps:bodyPr/>
                      </wps:wsp>
                      <wpg:grpSp>
                        <wpg:cNvPr id="22" name="组合 22"/>
                        <wpg:cNvGrpSpPr/>
                        <wpg:grpSpPr>
                          <a:xfrm>
                            <a:off x="640080" y="834707"/>
                            <a:ext cx="5776808" cy="2337645"/>
                            <a:chOff x="0" y="834707"/>
                            <a:chExt cx="5776808" cy="2337645"/>
                          </a:xfrm>
                        </wpg:grpSpPr>
                        <wps:wsp>
                          <wps:cNvPr id="17" name="文本框 17"/>
                          <wps:cNvSpPr txBox="1"/>
                          <wps:spPr>
                            <a:xfrm>
                              <a:off x="0" y="834707"/>
                              <a:ext cx="5772030" cy="10063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eastAsia" w:ascii="仿宋_GB2312" w:hAnsi="仿宋" w:eastAsia="仿宋_GB2312"/>
                                    <w:b/>
                                    <w:bCs/>
                                    <w:sz w:val="24"/>
                                    <w:lang w:eastAsia="zh-CN"/>
                                  </w:rPr>
                                </w:pPr>
                                <w:r>
                                  <w:rPr>
                                    <w:rFonts w:hint="eastAsia" w:ascii="仿宋_GB2312" w:hAnsi="仿宋" w:eastAsia="仿宋_GB2312"/>
                                    <w:b/>
                                    <w:bCs/>
                                    <w:sz w:val="24"/>
                                    <w:lang w:eastAsia="zh-CN"/>
                                  </w:rPr>
                                  <w:t>单位权限申请</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rPr>
                                </w:pPr>
                                <w:r>
                                  <w:rPr>
                                    <w:rFonts w:hint="eastAsia" w:ascii="仿宋_GB2312" w:hAnsi="仿宋" w:eastAsia="仿宋_GB2312"/>
                                    <w:bCs/>
                                    <w:szCs w:val="21"/>
                                  </w:rPr>
                                  <w:t>申请单位登录北京人才工作网（http://www.bjrcgz.gov.cn/）</w:t>
                                </w:r>
                                <w:r>
                                  <w:rPr>
                                    <w:rFonts w:hint="default" w:ascii="FangSong_GB2312" w:hAnsi="FangSong_GB2312" w:eastAsia="FangSong_GB2312"/>
                                    <w:color w:val="000000"/>
                                    <w:sz w:val="21"/>
                                  </w:rPr>
                                  <w:t>”，按系统指引注册单位信息并申请办理权限</w:t>
                                </w:r>
                                <w:r>
                                  <w:rPr>
                                    <w:rFonts w:hint="eastAsia" w:ascii="FangSong_GB2312" w:hAnsi="FangSong_GB2312" w:eastAsia="FangSong_GB2312"/>
                                    <w:color w:val="000000"/>
                                    <w:sz w:val="21"/>
                                    <w:lang w:eastAsia="zh-CN"/>
                                  </w:rPr>
                                  <w:t>，</w:t>
                                </w:r>
                                <w:r>
                                  <w:rPr>
                                    <w:rFonts w:hint="default" w:ascii="FangSong_GB2312" w:hAnsi="FangSong_GB2312" w:eastAsia="FangSong_GB2312"/>
                                    <w:color w:val="000000"/>
                                    <w:sz w:val="21"/>
                                  </w:rPr>
                                  <w:t>经核准通过的开通办理权限。已开通权限的单位可跳过此步骤。</w:t>
                                </w:r>
                              </w:p>
                            </w:txbxContent>
                          </wps:txbx>
                          <wps:bodyPr upright="1"/>
                        </wps:wsp>
                        <wps:wsp>
                          <wps:cNvPr id="18" name="文本框 18"/>
                          <wps:cNvSpPr txBox="1"/>
                          <wps:spPr>
                            <a:xfrm>
                              <a:off x="15038" y="2164057"/>
                              <a:ext cx="5761770" cy="1008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default" w:ascii="仿宋_GB2312" w:hAnsi="仿宋" w:eastAsia="仿宋_GB2312"/>
                                    <w:b/>
                                    <w:bCs/>
                                    <w:sz w:val="24"/>
                                    <w:lang w:eastAsia="zh-CN"/>
                                  </w:rPr>
                                </w:pPr>
                                <w:r>
                                  <w:rPr>
                                    <w:rFonts w:hint="default" w:ascii="仿宋_GB2312" w:hAnsi="仿宋" w:eastAsia="仿宋_GB2312"/>
                                    <w:b/>
                                    <w:bCs/>
                                    <w:sz w:val="24"/>
                                    <w:lang w:eastAsia="zh-CN"/>
                                  </w:rPr>
                                  <w:t>个人权限申请与单位关联</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仿宋_GB2312" w:hAnsi="仿宋" w:eastAsia="仿宋_GB2312"/>
                                    <w:bCs/>
                                    <w:szCs w:val="21"/>
                                  </w:rPr>
                                </w:pPr>
                                <w:r>
                                  <w:rPr>
                                    <w:rFonts w:hint="default" w:ascii="FangSong_GB2312" w:hAnsi="FangSong_GB2312" w:eastAsia="FangSong_GB2312"/>
                                    <w:color w:val="000000"/>
                                    <w:sz w:val="21"/>
                                  </w:rPr>
                                  <w:t>经聘用单位同意后，申请人可登录“北京人才工作网</w:t>
                                </w:r>
                                <w:r>
                                  <w:rPr>
                                    <w:rFonts w:hint="default" w:ascii="FangSong_GB2312" w:hAnsi="FangSong_GB2312" w:eastAsia="FangSong_GB2312"/>
                                    <w:color w:val="000000"/>
                                    <w:sz w:val="21"/>
                                    <w:lang w:val="en-US" w:eastAsia="zh-CN"/>
                                  </w:rPr>
                                  <w:t>”</w:t>
                                </w:r>
                                <w:r>
                                  <w:rPr>
                                    <w:rFonts w:hint="default" w:ascii="FangSong_GB2312" w:hAnsi="FangSong_GB2312" w:eastAsia="FangSong_GB2312"/>
                                    <w:color w:val="000000"/>
                                    <w:sz w:val="21"/>
                                  </w:rPr>
                                  <w:t>，按系统指引注册个人信息并与聘用单位账户发起关联，待聘任单位审核通过后生效。与其他单位已进行关联的，需解除后与申请单位再进行关联。</w:t>
                                </w:r>
                              </w:p>
                            </w:txbxContent>
                          </wps:txbx>
                          <wps:bodyPr upright="1"/>
                        </wps:wsp>
                        <wps:wsp>
                          <wps:cNvPr id="19" name="直接箭头连接符 19"/>
                          <wps:cNvCnPr>
                            <a:endCxn id="18" idx="0"/>
                          </wps:cNvCnPr>
                          <wps:spPr>
                            <a:xfrm>
                              <a:off x="2890797" y="1857830"/>
                              <a:ext cx="5469" cy="306228"/>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_x0000_s1026" o:spid="_x0000_s1026" o:spt="203" style="position:absolute;left:0pt;margin-left:24.55pt;margin-top:5.6pt;height:409.7pt;width:426.7pt;z-index:251686912;mso-width-relative:page;mso-height-relative:page;" coordorigin="640080,834707" coordsize="5833544,5282587" o:gfxdata="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DJnzzm2gAAAAkBAAAPAAAAAAAAAAEAIAAAACIAAABkcnMvZG93&#10;bnJldi54bWxQSwECFAAUAAAACACHTuJA+nLCrVUFAAAeGgAADgAAAAAAAAABACAAAAApAQAAZHJz&#10;L2Uyb0RvYy54bWxQSwUGAAAAAAYABgBZAQAA8AgAAAAA&#10;">
                <o:lock v:ext="edit" aspectratio="f"/>
                <v:shape id="_x0000_s1026" o:spid="_x0000_s1026" o:spt="202" type="#_x0000_t202" style="position:absolute;left:706386;top:3833159;height:1061159;width:5767238;"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default" w:ascii="仿宋_GB2312" w:hAnsi="仿宋" w:eastAsia="仿宋_GB2312"/>
                            <w:b/>
                            <w:bCs/>
                            <w:sz w:val="24"/>
                            <w:lang w:eastAsia="zh-CN"/>
                          </w:rPr>
                        </w:pPr>
                        <w:r>
                          <w:rPr>
                            <w:rFonts w:hint="default" w:ascii="仿宋_GB2312" w:hAnsi="仿宋" w:eastAsia="仿宋_GB2312"/>
                            <w:b/>
                            <w:bCs/>
                            <w:sz w:val="24"/>
                            <w:lang w:eastAsia="zh-CN"/>
                          </w:rPr>
                          <w:t>单位审核与提交</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FangSong_GB2312" w:hAnsi="FangSong_GB2312" w:eastAsia="FangSong_GB2312"/>
                            <w:color w:val="000000"/>
                            <w:sz w:val="21"/>
                            <w:lang w:eastAsia="zh-CN"/>
                          </w:rPr>
                        </w:pPr>
                        <w:r>
                          <w:rPr>
                            <w:rFonts w:hint="default" w:ascii="FangSong_GB2312" w:hAnsi="FangSong_GB2312" w:eastAsia="FangSong_GB2312"/>
                            <w:color w:val="000000"/>
                            <w:sz w:val="21"/>
                            <w:lang w:eastAsia="zh-CN"/>
                          </w:rPr>
                          <w:t>用人单位负责对个人用户基础信息及填写信息的完整性、真实性进行初审，并配合申请人提供出具附件上传中所需的“诚信声明”、“劳动合同”、“应税收入”、“房屋借住声明”等材料，经个人提交单位审核无误后在线发起办理申请。</w:t>
                        </w:r>
                      </w:p>
                    </w:txbxContent>
                  </v:textbox>
                </v:shape>
                <v:group id="_x0000_s1026" o:spid="_x0000_s1026" o:spt="203" style="position:absolute;left:2515171;top:5211899;height:905395;width:2059349;" coordorigin="3224,13347" coordsize="3913,1741"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_x0000_s1026" o:spid="_x0000_s1026" o:spt="4" type="#_x0000_t4" style="position:absolute;left:3224;top:13347;height:1741;width:3913;" fillcolor="#FFFFFF" filled="t" stroked="t" coordsize="21600,21600" o:gfxdata="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Sy3ztwAAANoAAAAP&#10;AAAAAAAAAAEAIAAAACIAAABkcnMvZG93bnJldi54bWxQSwECFAAUAAAACACHTuJAMy8FnjsAAAA5&#10;AAAAEAAAAAAAAAABACAAAAAGAQAAZHJzL3NoYXBleG1sLnhtbFBLBQYAAAAABgAGAFsBAACwAwAA&#10;AAA=&#10;">
                    <v:fill on="t" focussize="0,0"/>
                    <v:stroke color="#000000" joinstyle="miter"/>
                    <v:imagedata o:title=""/>
                    <o:lock v:ext="edit" aspectratio="f"/>
                  </v:shape>
                  <v:shape id="_x0000_s1026" o:spid="_x0000_s1026" o:spt="202" type="#_x0000_t202" style="position:absolute;left:3898;top:13804;height:930;width:2490;" fillcolor="#FFFFFF" filled="t" stroked="f" coordsize="21600,21600" o:gfxdata="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EmcPvQAA&#10;ANoAAAAPAAAAAAAAAAEAIAAAACIAAABkcnMvZG93bnJldi54bWxQSwECFAAUAAAACACHTuJAMy8F&#10;njsAAAA5AAAAEAAAAAAAAAABACAAAAAMAQAAZHJzL3NoYXBleG1sLnhtbFBLBQYAAAAABgAGAFsB&#10;AAC2AwAAAAA=&#10;">
                    <v:fill on="t" opacity="0f" focussize="0,0"/>
                    <v:stroke on="f"/>
                    <v:imagedata o:title=""/>
                    <o:lock v:ext="edit" aspectratio="f"/>
                    <v:textbox>
                      <w:txbxContent>
                        <w:p>
                          <w:pPr>
                            <w:jc w:val="center"/>
                            <w:rPr>
                              <w:rFonts w:ascii="仿宋_GB2312" w:hAnsi="仿宋" w:eastAsia="仿宋_GB2312"/>
                            </w:rPr>
                          </w:pPr>
                          <w:r>
                            <w:rPr>
                              <w:rFonts w:hint="eastAsia" w:ascii="仿宋_GB2312" w:hAnsi="仿宋" w:eastAsia="仿宋_GB2312"/>
                              <w:lang w:val="en-US" w:eastAsia="zh-CN"/>
                            </w:rPr>
                            <w:t xml:space="preserve"> 15个工作日等待网上审核</w:t>
                          </w:r>
                        </w:p>
                      </w:txbxContent>
                    </v:textbox>
                  </v:shape>
                </v:group>
                <v:shape id="_x0000_s1026" o:spid="_x0000_s1026" o:spt="202" type="#_x0000_t202" style="position:absolute;left:5108545;top:5332062;height:705935;width:1082767;" fillcolor="#FFFFFF" filled="t" stroked="t" coordsize="21600,21600" o:gfxdata="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gh7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mso-fit-shape-to-text:t;">
                    <w:txbxContent>
                      <w:p>
                        <w:pPr>
                          <w:rPr>
                            <w:rFonts w:ascii="仿宋_GB2312" w:hAnsi="仿宋" w:eastAsia="仿宋_GB2312"/>
                          </w:rPr>
                        </w:pPr>
                        <w:r>
                          <w:rPr>
                            <w:rFonts w:hint="eastAsia" w:ascii="仿宋_GB2312" w:hAnsi="仿宋" w:eastAsia="仿宋_GB2312"/>
                            <w:bCs/>
                            <w:lang w:eastAsia="zh-CN"/>
                          </w:rPr>
                          <w:t>不符合条件，</w:t>
                        </w:r>
                        <w:r>
                          <w:rPr>
                            <w:rFonts w:hint="eastAsia" w:ascii="仿宋_GB2312" w:hAnsi="仿宋" w:eastAsia="仿宋_GB2312"/>
                            <w:bCs/>
                          </w:rPr>
                          <w:t>不予受理</w:t>
                        </w:r>
                        <w:r>
                          <w:rPr>
                            <w:rFonts w:hint="eastAsia" w:ascii="仿宋_GB2312" w:hAnsi="仿宋" w:eastAsia="仿宋_GB2312"/>
                            <w:bCs/>
                            <w:lang w:eastAsia="zh-CN"/>
                          </w:rPr>
                          <w:t>，</w:t>
                        </w:r>
                        <w:r>
                          <w:rPr>
                            <w:rFonts w:hint="eastAsia" w:ascii="仿宋_GB2312" w:hAnsi="仿宋" w:eastAsia="仿宋_GB2312"/>
                            <w:bCs/>
                          </w:rPr>
                          <w:t>并</w:t>
                        </w:r>
                        <w:r>
                          <w:rPr>
                            <w:rFonts w:hint="eastAsia" w:ascii="仿宋_GB2312" w:hAnsi="仿宋" w:eastAsia="仿宋_GB2312"/>
                            <w:bCs/>
                            <w:lang w:eastAsia="zh-CN"/>
                          </w:rPr>
                          <w:t>反馈</w:t>
                        </w:r>
                        <w:r>
                          <w:rPr>
                            <w:rFonts w:hint="eastAsia" w:ascii="仿宋_GB2312" w:hAnsi="仿宋" w:eastAsia="仿宋_GB2312"/>
                            <w:bCs/>
                          </w:rPr>
                          <w:t>原因</w:t>
                        </w:r>
                      </w:p>
                    </w:txbxContent>
                  </v:textbox>
                </v:shape>
                <v:shape id="_x0000_s1026" o:spid="_x0000_s1026" o:spt="202" type="#_x0000_t202" style="position:absolute;left:692031;top:5146391;height:929642;width:1478551;"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仿宋_GB2312" w:hAnsi="仿宋" w:eastAsia="仿宋_GB2312"/>
                            <w:bCs/>
                            <w:sz w:val="20"/>
                            <w:szCs w:val="20"/>
                          </w:rPr>
                        </w:pPr>
                        <w:r>
                          <w:rPr>
                            <w:rFonts w:hint="eastAsia" w:ascii="仿宋_GB2312" w:hAnsi="仿宋" w:eastAsia="仿宋_GB2312"/>
                            <w:bCs/>
                            <w:sz w:val="20"/>
                            <w:szCs w:val="20"/>
                            <w:lang w:eastAsia="zh-CN"/>
                          </w:rPr>
                          <w:t>上传</w:t>
                        </w:r>
                        <w:r>
                          <w:rPr>
                            <w:rFonts w:hint="eastAsia" w:ascii="仿宋_GB2312" w:hAnsi="仿宋" w:eastAsia="仿宋_GB2312"/>
                            <w:bCs/>
                            <w:sz w:val="20"/>
                            <w:szCs w:val="20"/>
                          </w:rPr>
                          <w:t>材料不</w:t>
                        </w:r>
                        <w:r>
                          <w:rPr>
                            <w:rFonts w:hint="eastAsia" w:ascii="仿宋_GB2312" w:hAnsi="仿宋" w:eastAsia="仿宋_GB2312"/>
                            <w:bCs/>
                            <w:sz w:val="20"/>
                            <w:szCs w:val="20"/>
                            <w:lang w:eastAsia="zh-CN"/>
                          </w:rPr>
                          <w:t>齐全</w:t>
                        </w:r>
                        <w:r>
                          <w:rPr>
                            <w:rFonts w:hint="eastAsia" w:ascii="仿宋_GB2312" w:hAnsi="仿宋" w:eastAsia="仿宋_GB2312"/>
                            <w:bCs/>
                            <w:sz w:val="20"/>
                            <w:szCs w:val="20"/>
                          </w:rPr>
                          <w:t>或</w:t>
                        </w:r>
                        <w:r>
                          <w:rPr>
                            <w:rFonts w:hint="eastAsia" w:ascii="仿宋_GB2312" w:hAnsi="仿宋" w:eastAsia="仿宋_GB2312"/>
                            <w:bCs/>
                            <w:sz w:val="20"/>
                            <w:szCs w:val="20"/>
                            <w:lang w:eastAsia="zh-CN"/>
                          </w:rPr>
                          <w:t>系统</w:t>
                        </w:r>
                        <w:r>
                          <w:rPr>
                            <w:rFonts w:hint="eastAsia" w:ascii="仿宋_GB2312" w:hAnsi="仿宋" w:eastAsia="仿宋_GB2312"/>
                            <w:bCs/>
                            <w:sz w:val="20"/>
                            <w:szCs w:val="20"/>
                          </w:rPr>
                          <w:t>信息</w:t>
                        </w:r>
                        <w:r>
                          <w:rPr>
                            <w:rFonts w:hint="eastAsia" w:ascii="仿宋_GB2312" w:hAnsi="仿宋" w:eastAsia="仿宋_GB2312"/>
                            <w:bCs/>
                            <w:sz w:val="20"/>
                            <w:szCs w:val="20"/>
                            <w:lang w:eastAsia="zh-CN"/>
                          </w:rPr>
                          <w:t>填写有误，</w:t>
                        </w:r>
                        <w:r>
                          <w:rPr>
                            <w:rFonts w:hint="eastAsia" w:ascii="仿宋_GB2312" w:hAnsi="仿宋" w:eastAsia="仿宋_GB2312"/>
                            <w:bCs/>
                            <w:sz w:val="20"/>
                            <w:szCs w:val="20"/>
                          </w:rPr>
                          <w:t>一次性告知</w:t>
                        </w:r>
                        <w:r>
                          <w:rPr>
                            <w:rFonts w:hint="eastAsia" w:ascii="仿宋_GB2312" w:hAnsi="仿宋" w:eastAsia="仿宋_GB2312"/>
                            <w:bCs/>
                            <w:sz w:val="20"/>
                            <w:szCs w:val="20"/>
                            <w:lang w:eastAsia="zh-CN"/>
                          </w:rPr>
                          <w:t>并</w:t>
                        </w:r>
                        <w:r>
                          <w:rPr>
                            <w:rFonts w:hint="eastAsia" w:ascii="仿宋_GB2312" w:hAnsi="仿宋" w:eastAsia="仿宋_GB2312"/>
                            <w:bCs/>
                            <w:sz w:val="20"/>
                            <w:szCs w:val="20"/>
                          </w:rPr>
                          <w:t>退回修改完善</w:t>
                        </w:r>
                      </w:p>
                    </w:txbxContent>
                  </v:textbox>
                </v:shape>
                <v:shape id="_x0000_s1026" o:spid="_x0000_s1026" o:spt="32" type="#_x0000_t32" style="position:absolute;left:3579410;top:3136288;height:696921;width:10937;"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_x0000_s1026" o:spid="_x0000_s1026" o:spt="203" style="position:absolute;left:640080;top:834707;height:2337645;width:5776808;" coordorigin="0,834707" coordsize="5776808,233764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0;top:834707;height:1006384;width:5772030;"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eastAsia" w:ascii="仿宋_GB2312" w:hAnsi="仿宋" w:eastAsia="仿宋_GB2312"/>
                              <w:b/>
                              <w:bCs/>
                              <w:sz w:val="24"/>
                              <w:lang w:eastAsia="zh-CN"/>
                            </w:rPr>
                          </w:pPr>
                          <w:r>
                            <w:rPr>
                              <w:rFonts w:hint="eastAsia" w:ascii="仿宋_GB2312" w:hAnsi="仿宋" w:eastAsia="仿宋_GB2312"/>
                              <w:b/>
                              <w:bCs/>
                              <w:sz w:val="24"/>
                              <w:lang w:eastAsia="zh-CN"/>
                            </w:rPr>
                            <w:t>单位权限申请</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rPr>
                          </w:pPr>
                          <w:r>
                            <w:rPr>
                              <w:rFonts w:hint="eastAsia" w:ascii="仿宋_GB2312" w:hAnsi="仿宋" w:eastAsia="仿宋_GB2312"/>
                              <w:bCs/>
                              <w:szCs w:val="21"/>
                            </w:rPr>
                            <w:t>申请单位登录北京人才工作网（http://www.bjrcgz.gov.cn/）</w:t>
                          </w:r>
                          <w:r>
                            <w:rPr>
                              <w:rFonts w:hint="default" w:ascii="FangSong_GB2312" w:hAnsi="FangSong_GB2312" w:eastAsia="FangSong_GB2312"/>
                              <w:color w:val="000000"/>
                              <w:sz w:val="21"/>
                            </w:rPr>
                            <w:t>”，按系统指引注册单位信息并申请办理权限</w:t>
                          </w:r>
                          <w:r>
                            <w:rPr>
                              <w:rFonts w:hint="eastAsia" w:ascii="FangSong_GB2312" w:hAnsi="FangSong_GB2312" w:eastAsia="FangSong_GB2312"/>
                              <w:color w:val="000000"/>
                              <w:sz w:val="21"/>
                              <w:lang w:eastAsia="zh-CN"/>
                            </w:rPr>
                            <w:t>，</w:t>
                          </w:r>
                          <w:r>
                            <w:rPr>
                              <w:rFonts w:hint="default" w:ascii="FangSong_GB2312" w:hAnsi="FangSong_GB2312" w:eastAsia="FangSong_GB2312"/>
                              <w:color w:val="000000"/>
                              <w:sz w:val="21"/>
                            </w:rPr>
                            <w:t>经核准通过的开通办理权限。已开通权限的单位可跳过此步骤。</w:t>
                          </w:r>
                        </w:p>
                      </w:txbxContent>
                    </v:textbox>
                  </v:shape>
                  <v:shape id="_x0000_s1026" o:spid="_x0000_s1026" o:spt="202" type="#_x0000_t202" style="position:absolute;left:15038;top:2164057;height:1008295;width:576177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default" w:ascii="仿宋_GB2312" w:hAnsi="仿宋" w:eastAsia="仿宋_GB2312"/>
                              <w:b/>
                              <w:bCs/>
                              <w:sz w:val="24"/>
                              <w:lang w:eastAsia="zh-CN"/>
                            </w:rPr>
                          </w:pPr>
                          <w:r>
                            <w:rPr>
                              <w:rFonts w:hint="default" w:ascii="仿宋_GB2312" w:hAnsi="仿宋" w:eastAsia="仿宋_GB2312"/>
                              <w:b/>
                              <w:bCs/>
                              <w:sz w:val="24"/>
                              <w:lang w:eastAsia="zh-CN"/>
                            </w:rPr>
                            <w:t>个人权限申请与单位关联</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仿宋_GB2312" w:hAnsi="仿宋" w:eastAsia="仿宋_GB2312"/>
                              <w:bCs/>
                              <w:szCs w:val="21"/>
                            </w:rPr>
                          </w:pPr>
                          <w:r>
                            <w:rPr>
                              <w:rFonts w:hint="default" w:ascii="FangSong_GB2312" w:hAnsi="FangSong_GB2312" w:eastAsia="FangSong_GB2312"/>
                              <w:color w:val="000000"/>
                              <w:sz w:val="21"/>
                            </w:rPr>
                            <w:t>经聘用单位同意后，申请人可登录“北京人才工作网</w:t>
                          </w:r>
                          <w:r>
                            <w:rPr>
                              <w:rFonts w:hint="default" w:ascii="FangSong_GB2312" w:hAnsi="FangSong_GB2312" w:eastAsia="FangSong_GB2312"/>
                              <w:color w:val="000000"/>
                              <w:sz w:val="21"/>
                              <w:lang w:val="en-US" w:eastAsia="zh-CN"/>
                            </w:rPr>
                            <w:t>”</w:t>
                          </w:r>
                          <w:r>
                            <w:rPr>
                              <w:rFonts w:hint="default" w:ascii="FangSong_GB2312" w:hAnsi="FangSong_GB2312" w:eastAsia="FangSong_GB2312"/>
                              <w:color w:val="000000"/>
                              <w:sz w:val="21"/>
                            </w:rPr>
                            <w:t>，按系统指引注册个人信息并与聘用单位账户发起关联，待聘任单位审核通过后生效。与其他单位已进行关联的，需解除后与申请单位再进行关联。</w:t>
                          </w:r>
                        </w:p>
                      </w:txbxContent>
                    </v:textbox>
                  </v:shape>
                  <v:shape id="_x0000_s1026" o:spid="_x0000_s1026" o:spt="32" type="#_x0000_t32" style="position:absolute;left:2890797;top:1857830;height:306228;width:5469;"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w:pict>
          </mc:Fallback>
        </mc:AlternateConten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黑体" w:hAnsi="黑体" w:eastAsia="黑体" w:cs="黑体"/>
          <w:b w:val="0"/>
          <w:i w:val="0"/>
          <w:caps w:val="0"/>
          <w:color w:val="000000"/>
          <w:spacing w:val="0"/>
          <w:sz w:val="28"/>
          <w:szCs w:val="28"/>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黑体" w:hAnsi="黑体" w:eastAsia="黑体" w:cs="黑体"/>
          <w:b w:val="0"/>
          <w:i w:val="0"/>
          <w:caps w:val="0"/>
          <w:color w:val="000000"/>
          <w:spacing w:val="0"/>
          <w:sz w:val="28"/>
          <w:szCs w:val="28"/>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黑体" w:hAnsi="黑体" w:eastAsia="黑体" w:cs="黑体"/>
          <w:b w:val="0"/>
          <w:i w:val="0"/>
          <w:caps w:val="0"/>
          <w:color w:val="000000"/>
          <w:spacing w:val="0"/>
          <w:sz w:val="28"/>
          <w:szCs w:val="28"/>
          <w:shd w:val="clear" w:fill="FFFFFF"/>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黑体" w:hAnsi="黑体" w:eastAsia="黑体" w:cs="黑体"/>
          <w:b w:val="0"/>
          <w:i w:val="0"/>
          <w:caps w:val="0"/>
          <w:color w:val="000000"/>
          <w:spacing w:val="0"/>
          <w:sz w:val="28"/>
          <w:szCs w:val="28"/>
          <w:shd w:val="clear" w:fill="FFFFFF"/>
          <w:lang w:eastAsia="zh-CN"/>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93056" behindDoc="0" locked="0" layoutInCell="1" allowOverlap="1">
                <wp:simplePos x="0" y="0"/>
                <wp:positionH relativeFrom="column">
                  <wp:posOffset>-5715</wp:posOffset>
                </wp:positionH>
                <wp:positionV relativeFrom="paragraph">
                  <wp:posOffset>188595</wp:posOffset>
                </wp:positionV>
                <wp:extent cx="0" cy="2059940"/>
                <wp:effectExtent l="5080" t="0" r="13970" b="16510"/>
                <wp:wrapNone/>
                <wp:docPr id="39" name="直接连接符 39"/>
                <wp:cNvGraphicFramePr/>
                <a:graphic xmlns:a="http://schemas.openxmlformats.org/drawingml/2006/main">
                  <a:graphicData uri="http://schemas.microsoft.com/office/word/2010/wordprocessingShape">
                    <wps:wsp>
                      <wps:cNvCnPr/>
                      <wps:spPr>
                        <a:xfrm flipV="1">
                          <a:off x="832485" y="3815715"/>
                          <a:ext cx="0" cy="2059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5pt;margin-top:14.85pt;height:162.2pt;width:0pt;z-index:251693056;mso-width-relative:page;mso-height-relative:page;" filled="f" stroked="t" coordsize="21600,21600" o:gfxdata="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OFwx3UAAAABgEAAA8AAAAA&#10;AAAAAQAgAAAAIgAAAGRycy9kb3ducmV2LnhtbFBLAQIUABQAAAAIAIdO4kAsnwij3wEAAHoDAAAO&#10;AAAAAAAAAAEAIAAAACMBAABkcnMvZTJvRG9jLnhtbFBLBQYAAAAABgAGAFkBAAB0BQ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94080" behindDoc="0" locked="0" layoutInCell="1" allowOverlap="1">
                <wp:simplePos x="0" y="0"/>
                <wp:positionH relativeFrom="column">
                  <wp:posOffset>3810</wp:posOffset>
                </wp:positionH>
                <wp:positionV relativeFrom="paragraph">
                  <wp:posOffset>188595</wp:posOffset>
                </wp:positionV>
                <wp:extent cx="3057525" cy="10795"/>
                <wp:effectExtent l="0" t="38100" r="9525" b="27305"/>
                <wp:wrapNone/>
                <wp:docPr id="41" name="直接箭头连接符 41"/>
                <wp:cNvGraphicFramePr/>
                <a:graphic xmlns:a="http://schemas.openxmlformats.org/drawingml/2006/main">
                  <a:graphicData uri="http://schemas.microsoft.com/office/word/2010/wordprocessingShape">
                    <wps:wsp>
                      <wps:cNvCnPr/>
                      <wps:spPr>
                        <a:xfrm flipV="1">
                          <a:off x="813435" y="3825240"/>
                          <a:ext cx="3057525" cy="10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0.3pt;margin-top:14.85pt;height:0.85pt;width:240.75pt;z-index:251694080;mso-width-relative:page;mso-height-relative:page;" filled="f" stroked="t" coordsize="21600,21600" o:gfxdata="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9mAfV1gAAAAYBAAAPAAAAAAAAAAEAIAAAACIAAABkcnMvZG93&#10;bnJldi54bWxQSwECFAAUAAAACACHTuJAsTJiHwICAACuAwAADgAAAAAAAAABACAAAAAlAQAAZHJz&#10;L2Uyb0RvYy54bWxQSwUGAAAAAAYABgBZAQAAmQUAAAAA&#10;">
                <v:fill on="f" focussize="0,0"/>
                <v:stroke weight="0.5pt" color="#000000 [3213]" miterlimit="8" joinstyle="miter" endarrow="block"/>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84864" behindDoc="0" locked="0" layoutInCell="1" allowOverlap="1">
                <wp:simplePos x="0" y="0"/>
                <wp:positionH relativeFrom="column">
                  <wp:posOffset>3016250</wp:posOffset>
                </wp:positionH>
                <wp:positionV relativeFrom="paragraph">
                  <wp:posOffset>273050</wp:posOffset>
                </wp:positionV>
                <wp:extent cx="635" cy="311150"/>
                <wp:effectExtent l="37465" t="0" r="38100" b="12700"/>
                <wp:wrapNone/>
                <wp:docPr id="2" name="直接箭头连接符 2"/>
                <wp:cNvGraphicFramePr/>
                <a:graphic xmlns:a="http://schemas.openxmlformats.org/drawingml/2006/main">
                  <a:graphicData uri="http://schemas.microsoft.com/office/word/2010/wordprocessingShape">
                    <wps:wsp>
                      <wps:cNvCnPr/>
                      <wps:spPr>
                        <a:xfrm>
                          <a:off x="4149725" y="4330700"/>
                          <a:ext cx="635" cy="311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7.5pt;margin-top:21.5pt;height:24.5pt;width:0.05pt;z-index:251684864;mso-width-relative:page;mso-height-relative:page;" filled="f" stroked="t" coordsize="21600,21600" o:gfxdata="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hz5/2AAAAAkBAAAPAAAAAAAAAAEAIAAAACIAAABkcnMvZG93bnJldi54bWxQ&#10;SwECFAAUAAAACACHTuJAZE3AQvcBAACvAwAADgAAAAAAAAABACAAAAAnAQAAZHJzL2Uyb0RvYy54&#10;bWxQSwUGAAAAAAYABgBZAQAAkAUAAAAA&#10;">
                <v:fill on="f" focussize="0,0"/>
                <v:stroke color="#000000" joinstyle="round" endarrow="block"/>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898880" behindDoc="0" locked="0" layoutInCell="1" allowOverlap="1">
                <wp:simplePos x="0" y="0"/>
                <wp:positionH relativeFrom="column">
                  <wp:posOffset>5718810</wp:posOffset>
                </wp:positionH>
                <wp:positionV relativeFrom="paragraph">
                  <wp:posOffset>77470</wp:posOffset>
                </wp:positionV>
                <wp:extent cx="9525" cy="2679065"/>
                <wp:effectExtent l="4445" t="0" r="5080" b="6985"/>
                <wp:wrapNone/>
                <wp:docPr id="49" name="直接连接符 49"/>
                <wp:cNvGraphicFramePr/>
                <a:graphic xmlns:a="http://schemas.openxmlformats.org/drawingml/2006/main">
                  <a:graphicData uri="http://schemas.microsoft.com/office/word/2010/wordprocessingShape">
                    <wps:wsp>
                      <wps:cNvCnPr/>
                      <wps:spPr>
                        <a:xfrm flipV="1">
                          <a:off x="0" y="0"/>
                          <a:ext cx="9525" cy="2679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50.3pt;margin-top:6.1pt;height:210.95pt;width:0.75pt;z-index:251898880;mso-width-relative:page;mso-height-relative:page;" filled="f" stroked="t" coordsize="21600,21600" o:gfxdata="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tBgo9YAAAAKAQAADwAAAAAAAAABACAAAAAi&#10;AAAAZHJzL2Rvd25yZXYueG1sUEsBAhQAFAAAAAgAh07iQPKCp8HTAQAAcgMAAA4AAAAAAAAAAQAg&#10;AAAAJQEAAGRycy9lMm9Eb2MueG1sUEsFBgAAAAAGAAYAWQEAAGoFA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925504" behindDoc="0" locked="0" layoutInCell="1" allowOverlap="1">
                <wp:simplePos x="0" y="0"/>
                <wp:positionH relativeFrom="column">
                  <wp:posOffset>3012440</wp:posOffset>
                </wp:positionH>
                <wp:positionV relativeFrom="paragraph">
                  <wp:posOffset>84455</wp:posOffset>
                </wp:positionV>
                <wp:extent cx="2706370" cy="3175"/>
                <wp:effectExtent l="0" t="38100" r="17780" b="34925"/>
                <wp:wrapNone/>
                <wp:docPr id="50" name="肘形连接符 50"/>
                <wp:cNvGraphicFramePr/>
                <a:graphic xmlns:a="http://schemas.openxmlformats.org/drawingml/2006/main">
                  <a:graphicData uri="http://schemas.microsoft.com/office/word/2010/wordprocessingShape">
                    <wps:wsp>
                      <wps:cNvCnPr/>
                      <wps:spPr>
                        <a:xfrm rot="10800000">
                          <a:off x="0" y="0"/>
                          <a:ext cx="2706370" cy="3175"/>
                        </a:xfrm>
                        <a:prstGeom prst="bentConnector3">
                          <a:avLst>
                            <a:gd name="adj1" fmla="val 49977"/>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4" type="#_x0000_t34" style="position:absolute;left:0pt;margin-left:237.2pt;margin-top:6.65pt;height:0.25pt;width:213.1pt;rotation:11796480f;z-index:251925504;mso-width-relative:page;mso-height-relative:page;" filled="f" stroked="t" coordsize="21600,21600" o:gfxdata="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JQJ21wAAAAkBAAAPAAAAAAAAAAEA&#10;IAAAACIAAABkcnMvZG93bnJldi54bWxQSwECFAAUAAAACACHTuJA+3ipQhACAADjAwAADgAAAAAA&#10;AAABACAAAAAmAQAAZHJzL2Uyb0RvYy54bWxQSwUGAAAAAAYABgBZAQAAqAUAAAAA&#10;" adj="10795">
                <v:fill on="f" focussize="0,0"/>
                <v:stroke color="#000000" joinstyle="round" endarrow="block"/>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92032" behindDoc="0" locked="0" layoutInCell="1" allowOverlap="1">
                <wp:simplePos x="0" y="0"/>
                <wp:positionH relativeFrom="column">
                  <wp:posOffset>-5715</wp:posOffset>
                </wp:positionH>
                <wp:positionV relativeFrom="paragraph">
                  <wp:posOffset>16510</wp:posOffset>
                </wp:positionV>
                <wp:extent cx="371475" cy="8255"/>
                <wp:effectExtent l="0" t="0" r="0" b="0"/>
                <wp:wrapNone/>
                <wp:docPr id="37" name="直接连接符 37"/>
                <wp:cNvGraphicFramePr/>
                <a:graphic xmlns:a="http://schemas.openxmlformats.org/drawingml/2006/main">
                  <a:graphicData uri="http://schemas.microsoft.com/office/word/2010/wordprocessingShape">
                    <wps:wsp>
                      <wps:cNvCnPr/>
                      <wps:spPr>
                        <a:xfrm>
                          <a:off x="1756410" y="4987290"/>
                          <a:ext cx="37147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3pt;height:0.65pt;width:29.25pt;z-index:251692032;mso-width-relative:page;mso-height-relative:page;" filled="f" stroked="t" coordsize="21600,21600" o:gfxdata="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jlbW0wAAAAQBAAAPAAAAAAAAAAEAIAAA&#10;ACIAAABkcnMvZG93bnJldi54bWxQSwECFAAUAAAACACHTuJAZxfZt9gBAABzAwAADgAAAAAAAAAB&#10;ACAAAAAiAQAAZHJzL2Uyb0RvYy54bWxQSwUGAAAAAAYABgBZAQAAbAUAAAAA&#10;">
                <v:fill on="f" focussize="0,0"/>
                <v:stroke weight="0.5pt" color="#000000 [3213]" miterlimit="8" joinstyle="miter"/>
                <v:imagedata o:title=""/>
                <o:lock v:ext="edit" aspectratio="f"/>
              </v:line>
            </w:pict>
          </mc:Fallback>
        </mc:AlternateContent>
      </w:r>
      <w:r>
        <w:rPr>
          <w:sz w:val="28"/>
        </w:rPr>
        <mc:AlternateContent>
          <mc:Choice Requires="wps">
            <w:drawing>
              <wp:anchor distT="0" distB="0" distL="114300" distR="114300" simplePos="0" relativeHeight="251695104" behindDoc="0" locked="0" layoutInCell="1" allowOverlap="1">
                <wp:simplePos x="0" y="0"/>
                <wp:positionH relativeFrom="column">
                  <wp:posOffset>3947160</wp:posOffset>
                </wp:positionH>
                <wp:positionV relativeFrom="paragraph">
                  <wp:posOffset>71120</wp:posOffset>
                </wp:positionV>
                <wp:extent cx="514350" cy="1270"/>
                <wp:effectExtent l="0" t="38100" r="0" b="36830"/>
                <wp:wrapNone/>
                <wp:docPr id="42" name="直接箭头连接符 42"/>
                <wp:cNvGraphicFramePr/>
                <a:graphic xmlns:a="http://schemas.openxmlformats.org/drawingml/2006/main">
                  <a:graphicData uri="http://schemas.microsoft.com/office/word/2010/wordprocessingShape">
                    <wps:wsp>
                      <wps:cNvCnPr/>
                      <wps:spPr>
                        <a:xfrm flipV="1">
                          <a:off x="0" y="0"/>
                          <a:ext cx="514350" cy="1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0.8pt;margin-top:5.6pt;height:0.1pt;width:40.5pt;z-index:251695104;mso-width-relative:page;mso-height-relative:page;" filled="f" stroked="t" coordsize="21600,21600" o:gfxdata="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7DK89cAAAAJAQAADwAAAAAAAAABACAAAAAiAAAAZHJzL2Rvd25yZXYueG1sUEsBAhQA&#10;FAAAAAgAh07iQMct6O7zAQAAoQMAAA4AAAAAAAAAAQAgAAAAJgEAAGRycy9lMm9Eb2MueG1sUEsF&#10;BgAAAAAGAAYAWQEAAIsFAAAAAA==&#10;">
                <v:fill on="f" focussize="0,0"/>
                <v:stroke weight="0.5pt" color="#000000 [3213]" miterlimit="8" joinstyle="miter" endarrow="block"/>
                <v:imagedata o:title=""/>
                <o:lock v:ext="edit" aspectratio="f"/>
              </v:shape>
            </w:pict>
          </mc:Fallback>
        </mc:AlternateContent>
      </w:r>
      <w:r>
        <w:rPr>
          <w:sz w:val="28"/>
        </w:rPr>
        <mc:AlternateContent>
          <mc:Choice Requires="wps">
            <w:drawing>
              <wp:anchor distT="0" distB="0" distL="114300" distR="114300" simplePos="0" relativeHeight="251683840" behindDoc="0" locked="0" layoutInCell="1" allowOverlap="1">
                <wp:simplePos x="0" y="0"/>
                <wp:positionH relativeFrom="column">
                  <wp:posOffset>1727200</wp:posOffset>
                </wp:positionH>
                <wp:positionV relativeFrom="paragraph">
                  <wp:posOffset>60325</wp:posOffset>
                </wp:positionV>
                <wp:extent cx="321945" cy="3175"/>
                <wp:effectExtent l="0" t="38100" r="1905" b="34925"/>
                <wp:wrapNone/>
                <wp:docPr id="1" name="肘形连接符 1"/>
                <wp:cNvGraphicFramePr/>
                <a:graphic xmlns:a="http://schemas.openxmlformats.org/drawingml/2006/main">
                  <a:graphicData uri="http://schemas.microsoft.com/office/word/2010/wordprocessingShape">
                    <wps:wsp>
                      <wps:cNvCnPr/>
                      <wps:spPr>
                        <a:xfrm rot="10800000">
                          <a:off x="3169920" y="6667500"/>
                          <a:ext cx="321945" cy="3175"/>
                        </a:xfrm>
                        <a:prstGeom prst="bentConnector3">
                          <a:avLst>
                            <a:gd name="adj1" fmla="val 4990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4" type="#_x0000_t34" style="position:absolute;left:0pt;margin-left:136pt;margin-top:4.75pt;height:0.25pt;width:25.35pt;rotation:11796480f;z-index:251683840;mso-width-relative:page;mso-height-relative:page;" filled="f" stroked="t" coordsize="21600,21600" o:gfxdata="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ejUm3XAAAACAEAAA8A&#10;AAAAAAAAAQAgAAAAIgAAAGRycy9kb3ducmV2LnhtbFBLAQIUABQAAAAIAIdO4kBY53bnGAIAAOwD&#10;AAAOAAAAAAAAAAEAIAAAACYBAABkcnMvZTJvRG9jLnhtbFBLBQYAAAAABgAGAFkBAACwBQAAAAA=&#10;" adj="10779">
                <v:fill on="f" focussize="0,0"/>
                <v:stroke color="#000000" joinstyle="round" endarrow="block"/>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91008" behindDoc="0" locked="0" layoutInCell="1" allowOverlap="1">
                <wp:simplePos x="0" y="0"/>
                <wp:positionH relativeFrom="column">
                  <wp:posOffset>3013710</wp:posOffset>
                </wp:positionH>
                <wp:positionV relativeFrom="paragraph">
                  <wp:posOffset>203200</wp:posOffset>
                </wp:positionV>
                <wp:extent cx="2540" cy="427990"/>
                <wp:effectExtent l="37465" t="0" r="36195" b="10160"/>
                <wp:wrapNone/>
                <wp:docPr id="33" name="直接箭头连接符 33"/>
                <wp:cNvGraphicFramePr/>
                <a:graphic xmlns:a="http://schemas.openxmlformats.org/drawingml/2006/main">
                  <a:graphicData uri="http://schemas.microsoft.com/office/word/2010/wordprocessingShape">
                    <wps:wsp>
                      <wps:cNvCnPr/>
                      <wps:spPr>
                        <a:xfrm flipH="1">
                          <a:off x="0" y="0"/>
                          <a:ext cx="2540" cy="4279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7.3pt;margin-top:16pt;height:33.7pt;width:0.2pt;z-index:251691008;mso-width-relative:page;mso-height-relative:page;" filled="f" stroked="t" coordsize="21600,21600" o:gfxdata="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qTt2QAAAAkBAAAPAAAAAAAAAAEAIAAAACIAAABkcnMvZG93bnJldi54bWxQ&#10;SwECFAAUAAAACACHTuJAT36UDPYBAACwAwAADgAAAAAAAAABACAAAAAoAQAAZHJzL2Uyb0RvYy54&#10;bWxQSwUGAAAAAAYABgBZAQAAkAUAAAAA&#10;">
                <v:fill on="f" focussize="0,0"/>
                <v:stroke color="#000000" joinstyle="round" endarrow="block"/>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88960" behindDoc="0" locked="0" layoutInCell="1" allowOverlap="1">
                <wp:simplePos x="0" y="0"/>
                <wp:positionH relativeFrom="column">
                  <wp:posOffset>1539875</wp:posOffset>
                </wp:positionH>
                <wp:positionV relativeFrom="paragraph">
                  <wp:posOffset>19685</wp:posOffset>
                </wp:positionV>
                <wp:extent cx="2830195" cy="478790"/>
                <wp:effectExtent l="4445" t="4445" r="22860" b="12065"/>
                <wp:wrapNone/>
                <wp:docPr id="27" name="文本框 27"/>
                <wp:cNvGraphicFramePr/>
                <a:graphic xmlns:a="http://schemas.openxmlformats.org/drawingml/2006/main">
                  <a:graphicData uri="http://schemas.microsoft.com/office/word/2010/wordprocessingShape">
                    <wps:wsp>
                      <wps:cNvSpPr txBox="1"/>
                      <wps:spPr>
                        <a:xfrm>
                          <a:off x="3501390" y="6509385"/>
                          <a:ext cx="2830195" cy="478790"/>
                        </a:xfrm>
                        <a:prstGeom prst="rect">
                          <a:avLst/>
                        </a:prstGeom>
                        <a:solidFill>
                          <a:srgbClr val="FFFFFF"/>
                        </a:solidFill>
                        <a:ln w="9525" cap="flat" cmpd="sng">
                          <a:solidFill>
                            <a:srgbClr val="000000"/>
                          </a:solidFill>
                          <a:prstDash val="solid"/>
                          <a:miter/>
                          <a:headEnd type="none" w="med" len="med"/>
                          <a:tailEnd type="triangl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240" w:lineRule="auto"/>
                              <w:ind w:left="0" w:leftChars="0" w:right="0" w:rightChars="0" w:firstLine="0" w:firstLineChars="0"/>
                              <w:jc w:val="both"/>
                              <w:textAlignment w:val="auto"/>
                              <w:outlineLvl w:val="9"/>
                              <w:rPr>
                                <w:rFonts w:ascii="仿宋_GB2312" w:hAnsi="仿宋" w:eastAsia="仿宋_GB2312"/>
                              </w:rPr>
                            </w:pPr>
                            <w:r>
                              <w:rPr>
                                <w:rFonts w:hint="eastAsia" w:ascii="仿宋_GB2312" w:hAnsi="仿宋" w:eastAsia="仿宋_GB2312"/>
                                <w:bCs/>
                                <w:lang w:eastAsia="zh-CN"/>
                              </w:rPr>
                              <w:t>符合条件，上传</w:t>
                            </w:r>
                            <w:r>
                              <w:rPr>
                                <w:rFonts w:hint="eastAsia" w:ascii="仿宋_GB2312" w:hAnsi="仿宋" w:eastAsia="仿宋_GB2312"/>
                                <w:bCs/>
                              </w:rPr>
                              <w:t>材料齐全</w:t>
                            </w:r>
                            <w:r>
                              <w:rPr>
                                <w:rFonts w:hint="eastAsia" w:ascii="仿宋_GB2312" w:hAnsi="仿宋" w:eastAsia="仿宋_GB2312"/>
                                <w:bCs/>
                                <w:lang w:eastAsia="zh-CN"/>
                              </w:rPr>
                              <w:t>、</w:t>
                            </w:r>
                            <w:r>
                              <w:rPr>
                                <w:rFonts w:hint="eastAsia" w:ascii="仿宋_GB2312" w:hAnsi="仿宋" w:eastAsia="仿宋_GB2312"/>
                                <w:bCs/>
                              </w:rPr>
                              <w:t>系统填</w:t>
                            </w:r>
                            <w:r>
                              <w:rPr>
                                <w:rFonts w:hint="eastAsia" w:ascii="仿宋_GB2312" w:hAnsi="仿宋" w:eastAsia="仿宋_GB2312"/>
                                <w:bCs/>
                                <w:lang w:eastAsia="zh-CN"/>
                              </w:rPr>
                              <w:t>写</w:t>
                            </w:r>
                            <w:r>
                              <w:rPr>
                                <w:rFonts w:hint="eastAsia" w:ascii="仿宋_GB2312" w:hAnsi="仿宋" w:eastAsia="仿宋_GB2312"/>
                                <w:bCs/>
                              </w:rPr>
                              <w:t>信息无误</w:t>
                            </w:r>
                          </w:p>
                        </w:txbxContent>
                      </wps:txbx>
                      <wps:bodyPr upright="1">
                        <a:noAutofit/>
                      </wps:bodyPr>
                    </wps:wsp>
                  </a:graphicData>
                </a:graphic>
              </wp:anchor>
            </w:drawing>
          </mc:Choice>
          <mc:Fallback>
            <w:pict>
              <v:shape id="_x0000_s1026" o:spid="_x0000_s1026" o:spt="202" type="#_x0000_t202" style="position:absolute;left:0pt;margin-left:121.25pt;margin-top:1.55pt;height:37.7pt;width:222.85pt;z-index:251688960;mso-width-relative:page;mso-height-relative:page;" fillcolor="#FFFFFF" filled="t" stroked="t" coordsize="21600,21600" o:gfxdata="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wvZQdoAAAAIAQAADwAAAAAAAAAB&#10;ACAAAAAiAAAAZHJzL2Rvd25yZXYueG1sUEsBAhQAFAAAAAgAh07iQNWBnH0OAgAAFAQAAA4AAAAA&#10;AAAAAQAgAAAAKQEAAGRycy9lMm9Eb2MueG1sUEsFBgAAAAAGAAYAWQEAAKkFA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240" w:lineRule="auto"/>
                        <w:ind w:left="0" w:leftChars="0" w:right="0" w:rightChars="0" w:firstLine="0" w:firstLineChars="0"/>
                        <w:jc w:val="both"/>
                        <w:textAlignment w:val="auto"/>
                        <w:outlineLvl w:val="9"/>
                        <w:rPr>
                          <w:rFonts w:ascii="仿宋_GB2312" w:hAnsi="仿宋" w:eastAsia="仿宋_GB2312"/>
                        </w:rPr>
                      </w:pPr>
                      <w:r>
                        <w:rPr>
                          <w:rFonts w:hint="eastAsia" w:ascii="仿宋_GB2312" w:hAnsi="仿宋" w:eastAsia="仿宋_GB2312"/>
                          <w:bCs/>
                          <w:lang w:eastAsia="zh-CN"/>
                        </w:rPr>
                        <w:t>符合条件，上传</w:t>
                      </w:r>
                      <w:r>
                        <w:rPr>
                          <w:rFonts w:hint="eastAsia" w:ascii="仿宋_GB2312" w:hAnsi="仿宋" w:eastAsia="仿宋_GB2312"/>
                          <w:bCs/>
                        </w:rPr>
                        <w:t>材料齐全</w:t>
                      </w:r>
                      <w:r>
                        <w:rPr>
                          <w:rFonts w:hint="eastAsia" w:ascii="仿宋_GB2312" w:hAnsi="仿宋" w:eastAsia="仿宋_GB2312"/>
                          <w:bCs/>
                          <w:lang w:eastAsia="zh-CN"/>
                        </w:rPr>
                        <w:t>、</w:t>
                      </w:r>
                      <w:r>
                        <w:rPr>
                          <w:rFonts w:hint="eastAsia" w:ascii="仿宋_GB2312" w:hAnsi="仿宋" w:eastAsia="仿宋_GB2312"/>
                          <w:bCs/>
                        </w:rPr>
                        <w:t>系统填</w:t>
                      </w:r>
                      <w:r>
                        <w:rPr>
                          <w:rFonts w:hint="eastAsia" w:ascii="仿宋_GB2312" w:hAnsi="仿宋" w:eastAsia="仿宋_GB2312"/>
                          <w:bCs/>
                          <w:lang w:eastAsia="zh-CN"/>
                        </w:rPr>
                        <w:t>写</w:t>
                      </w:r>
                      <w:r>
                        <w:rPr>
                          <w:rFonts w:hint="eastAsia" w:ascii="仿宋_GB2312" w:hAnsi="仿宋" w:eastAsia="仿宋_GB2312"/>
                          <w:bCs/>
                        </w:rPr>
                        <w:t>信息无误</w:t>
                      </w:r>
                    </w:p>
                  </w:txbxContent>
                </v:textbox>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g">
            <w:drawing>
              <wp:anchor distT="0" distB="0" distL="114300" distR="114300" simplePos="0" relativeHeight="251926528" behindDoc="0" locked="0" layoutInCell="1" allowOverlap="1">
                <wp:simplePos x="0" y="0"/>
                <wp:positionH relativeFrom="column">
                  <wp:posOffset>1922780</wp:posOffset>
                </wp:positionH>
                <wp:positionV relativeFrom="paragraph">
                  <wp:posOffset>173990</wp:posOffset>
                </wp:positionV>
                <wp:extent cx="3583305" cy="1473835"/>
                <wp:effectExtent l="11430" t="0" r="5715" b="12065"/>
                <wp:wrapNone/>
                <wp:docPr id="51" name="组合 51"/>
                <wp:cNvGraphicFramePr/>
                <a:graphic xmlns:a="http://schemas.openxmlformats.org/drawingml/2006/main">
                  <a:graphicData uri="http://schemas.microsoft.com/office/word/2010/wordprocessingGroup">
                    <wpg:wgp>
                      <wpg:cNvGrpSpPr/>
                      <wpg:grpSpPr>
                        <a:xfrm>
                          <a:off x="0" y="0"/>
                          <a:ext cx="3583305" cy="1473835"/>
                          <a:chOff x="6022" y="79981"/>
                          <a:chExt cx="5643" cy="2321"/>
                        </a:xfrm>
                      </wpg:grpSpPr>
                      <wps:wsp>
                        <wps:cNvPr id="43" name="直接箭头连接符 43"/>
                        <wps:cNvCnPr/>
                        <wps:spPr>
                          <a:xfrm>
                            <a:off x="7624" y="81812"/>
                            <a:ext cx="1" cy="490"/>
                          </a:xfrm>
                          <a:prstGeom prst="straightConnector1">
                            <a:avLst/>
                          </a:prstGeom>
                          <a:ln w="9525" cap="flat" cmpd="sng">
                            <a:solidFill>
                              <a:srgbClr val="000000"/>
                            </a:solidFill>
                            <a:prstDash val="solid"/>
                            <a:headEnd type="none" w="med" len="med"/>
                            <a:tailEnd type="triangle" w="med" len="med"/>
                          </a:ln>
                        </wps:spPr>
                        <wps:bodyPr/>
                      </wps:wsp>
                      <wps:wsp>
                        <wps:cNvPr id="44" name="菱形 44"/>
                        <wps:cNvSpPr/>
                        <wps:spPr>
                          <a:xfrm>
                            <a:off x="6022" y="80302"/>
                            <a:ext cx="3243" cy="1509"/>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Theme="minorEastAsia"/>
                                  <w:lang w:eastAsia="zh-CN"/>
                                </w:rPr>
                              </w:pPr>
                              <w:r>
                                <w:rPr>
                                  <w:rFonts w:hint="eastAsia" w:ascii="仿宋_GB2312" w:hAnsi="仿宋_GB2312" w:eastAsia="仿宋_GB2312" w:cs="仿宋_GB2312"/>
                                  <w:lang w:eastAsia="zh-CN"/>
                                </w:rPr>
                                <w:t>逐级审核</w:t>
                              </w:r>
                            </w:p>
                          </w:txbxContent>
                        </wps:txbx>
                        <wps:bodyPr upright="1"/>
                      </wps:wsp>
                      <wps:wsp>
                        <wps:cNvPr id="45" name="直接箭头连接符 45"/>
                        <wps:cNvCnPr/>
                        <wps:spPr>
                          <a:xfrm flipH="1">
                            <a:off x="7670" y="79981"/>
                            <a:ext cx="17" cy="326"/>
                          </a:xfrm>
                          <a:prstGeom prst="straightConnector1">
                            <a:avLst/>
                          </a:prstGeom>
                          <a:ln w="9525" cap="flat" cmpd="sng">
                            <a:solidFill>
                              <a:srgbClr val="000000"/>
                            </a:solidFill>
                            <a:prstDash val="solid"/>
                            <a:headEnd type="none" w="med" len="med"/>
                            <a:tailEnd type="triangle" w="med" len="med"/>
                          </a:ln>
                        </wps:spPr>
                        <wps:bodyPr/>
                      </wps:wsp>
                      <wps:wsp>
                        <wps:cNvPr id="47" name="文本框 47"/>
                        <wps:cNvSpPr txBox="1"/>
                        <wps:spPr>
                          <a:xfrm>
                            <a:off x="9846" y="80337"/>
                            <a:ext cx="1819" cy="16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仿宋" w:eastAsia="仿宋_GB2312"/>
                                  <w:bCs/>
                                  <w:sz w:val="20"/>
                                  <w:szCs w:val="20"/>
                                </w:rPr>
                              </w:pPr>
                              <w:r>
                                <w:rPr>
                                  <w:rFonts w:hint="eastAsia" w:ascii="仿宋_GB2312" w:hAnsi="仿宋" w:eastAsia="仿宋_GB2312"/>
                                  <w:bCs/>
                                  <w:sz w:val="20"/>
                                  <w:szCs w:val="20"/>
                                  <w:lang w:eastAsia="zh-CN"/>
                                </w:rPr>
                                <w:t>不符合条件、上传</w:t>
                              </w:r>
                              <w:r>
                                <w:rPr>
                                  <w:rFonts w:hint="eastAsia" w:ascii="仿宋_GB2312" w:hAnsi="仿宋" w:eastAsia="仿宋_GB2312"/>
                                  <w:bCs/>
                                  <w:sz w:val="20"/>
                                  <w:szCs w:val="20"/>
                                </w:rPr>
                                <w:t>材料不</w:t>
                              </w:r>
                              <w:r>
                                <w:rPr>
                                  <w:rFonts w:hint="eastAsia" w:ascii="仿宋_GB2312" w:hAnsi="仿宋" w:eastAsia="仿宋_GB2312"/>
                                  <w:bCs/>
                                  <w:sz w:val="20"/>
                                  <w:szCs w:val="20"/>
                                  <w:lang w:eastAsia="zh-CN"/>
                                </w:rPr>
                                <w:t>齐全或系统</w:t>
                              </w:r>
                              <w:r>
                                <w:rPr>
                                  <w:rFonts w:hint="eastAsia" w:ascii="仿宋_GB2312" w:hAnsi="仿宋" w:eastAsia="仿宋_GB2312"/>
                                  <w:bCs/>
                                  <w:sz w:val="20"/>
                                  <w:szCs w:val="20"/>
                                </w:rPr>
                                <w:t>信息</w:t>
                              </w:r>
                              <w:r>
                                <w:rPr>
                                  <w:rFonts w:hint="eastAsia" w:ascii="仿宋_GB2312" w:hAnsi="仿宋" w:eastAsia="仿宋_GB2312"/>
                                  <w:bCs/>
                                  <w:sz w:val="20"/>
                                  <w:szCs w:val="20"/>
                                  <w:lang w:eastAsia="zh-CN"/>
                                </w:rPr>
                                <w:t>填写有误，</w:t>
                              </w:r>
                              <w:r>
                                <w:rPr>
                                  <w:rFonts w:hint="eastAsia" w:ascii="仿宋_GB2312" w:hAnsi="仿宋" w:eastAsia="仿宋_GB2312"/>
                                  <w:bCs/>
                                  <w:sz w:val="20"/>
                                  <w:szCs w:val="20"/>
                                </w:rPr>
                                <w:t>一次性告知</w:t>
                              </w:r>
                              <w:r>
                                <w:rPr>
                                  <w:rFonts w:hint="eastAsia" w:ascii="仿宋_GB2312" w:hAnsi="仿宋" w:eastAsia="仿宋_GB2312"/>
                                  <w:bCs/>
                                  <w:sz w:val="20"/>
                                  <w:szCs w:val="20"/>
                                  <w:lang w:eastAsia="zh-CN"/>
                                </w:rPr>
                                <w:t>并</w:t>
                              </w:r>
                              <w:r>
                                <w:rPr>
                                  <w:rFonts w:hint="eastAsia" w:ascii="仿宋_GB2312" w:hAnsi="仿宋" w:eastAsia="仿宋_GB2312"/>
                                  <w:bCs/>
                                  <w:sz w:val="20"/>
                                  <w:szCs w:val="20"/>
                                </w:rPr>
                                <w:t>退回</w:t>
                              </w:r>
                            </w:p>
                          </w:txbxContent>
                        </wps:txbx>
                        <wps:bodyPr upright="1"/>
                      </wps:wsp>
                      <wps:wsp>
                        <wps:cNvPr id="48" name="直接箭头连接符 48"/>
                        <wps:cNvCnPr/>
                        <wps:spPr>
                          <a:xfrm flipV="1">
                            <a:off x="9210" y="81044"/>
                            <a:ext cx="630" cy="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51.4pt;margin-top:13.7pt;height:116.05pt;width:282.15pt;z-index:251926528;mso-width-relative:page;mso-height-relative:page;" coordorigin="6022,79981" coordsize="5643,2321" o:gfxdata="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JAkJgbbAAAACgEAAA8AAAAAAAAAAQAgAAAAIgAAAGRycy9kb3ducmV2&#10;LnhtbFBLAQIUABQAAAAIAIdO4kDAGfsLwQMAAL4NAAAOAAAAAAAAAAEAIAAAACoBAABkcnMvZTJv&#10;RG9jLnhtbFBLBQYAAAAABgAGAFkBAABdBwAAAAA=&#10;">
                <o:lock v:ext="edit" aspectratio="f"/>
                <v:shape id="_x0000_s1026" o:spid="_x0000_s1026" o:spt="32" type="#_x0000_t32" style="position:absolute;left:7624;top:81812;height:490;width:1;"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4" type="#_x0000_t4" style="position:absolute;left:6022;top:80302;height:1509;width:3243;" fillcolor="#FFFFFF" filled="t" stroked="t" coordsize="21600,21600" o:gfxdata="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oE7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eastAsiaTheme="minorEastAsia"/>
                            <w:lang w:eastAsia="zh-CN"/>
                          </w:rPr>
                        </w:pPr>
                        <w:r>
                          <w:rPr>
                            <w:rFonts w:hint="eastAsia" w:ascii="仿宋_GB2312" w:hAnsi="仿宋_GB2312" w:eastAsia="仿宋_GB2312" w:cs="仿宋_GB2312"/>
                            <w:lang w:eastAsia="zh-CN"/>
                          </w:rPr>
                          <w:t>逐级审核</w:t>
                        </w:r>
                      </w:p>
                    </w:txbxContent>
                  </v:textbox>
                </v:shape>
                <v:shape id="_x0000_s1026" o:spid="_x0000_s1026" o:spt="32" type="#_x0000_t32" style="position:absolute;left:7670;top:79981;flip:x;height:326;width:17;" filled="f" stroked="t" coordsize="21600,21600" o:gfxdata="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OTD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9846;top:80337;height:1637;width:1819;"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hAnsi="仿宋" w:eastAsia="仿宋_GB2312"/>
                            <w:bCs/>
                            <w:sz w:val="20"/>
                            <w:szCs w:val="20"/>
                          </w:rPr>
                        </w:pPr>
                        <w:r>
                          <w:rPr>
                            <w:rFonts w:hint="eastAsia" w:ascii="仿宋_GB2312" w:hAnsi="仿宋" w:eastAsia="仿宋_GB2312"/>
                            <w:bCs/>
                            <w:sz w:val="20"/>
                            <w:szCs w:val="20"/>
                            <w:lang w:eastAsia="zh-CN"/>
                          </w:rPr>
                          <w:t>不符合条件、上传</w:t>
                        </w:r>
                        <w:r>
                          <w:rPr>
                            <w:rFonts w:hint="eastAsia" w:ascii="仿宋_GB2312" w:hAnsi="仿宋" w:eastAsia="仿宋_GB2312"/>
                            <w:bCs/>
                            <w:sz w:val="20"/>
                            <w:szCs w:val="20"/>
                          </w:rPr>
                          <w:t>材料不</w:t>
                        </w:r>
                        <w:r>
                          <w:rPr>
                            <w:rFonts w:hint="eastAsia" w:ascii="仿宋_GB2312" w:hAnsi="仿宋" w:eastAsia="仿宋_GB2312"/>
                            <w:bCs/>
                            <w:sz w:val="20"/>
                            <w:szCs w:val="20"/>
                            <w:lang w:eastAsia="zh-CN"/>
                          </w:rPr>
                          <w:t>齐全或系统</w:t>
                        </w:r>
                        <w:r>
                          <w:rPr>
                            <w:rFonts w:hint="eastAsia" w:ascii="仿宋_GB2312" w:hAnsi="仿宋" w:eastAsia="仿宋_GB2312"/>
                            <w:bCs/>
                            <w:sz w:val="20"/>
                            <w:szCs w:val="20"/>
                          </w:rPr>
                          <w:t>信息</w:t>
                        </w:r>
                        <w:r>
                          <w:rPr>
                            <w:rFonts w:hint="eastAsia" w:ascii="仿宋_GB2312" w:hAnsi="仿宋" w:eastAsia="仿宋_GB2312"/>
                            <w:bCs/>
                            <w:sz w:val="20"/>
                            <w:szCs w:val="20"/>
                            <w:lang w:eastAsia="zh-CN"/>
                          </w:rPr>
                          <w:t>填写有误，</w:t>
                        </w:r>
                        <w:r>
                          <w:rPr>
                            <w:rFonts w:hint="eastAsia" w:ascii="仿宋_GB2312" w:hAnsi="仿宋" w:eastAsia="仿宋_GB2312"/>
                            <w:bCs/>
                            <w:sz w:val="20"/>
                            <w:szCs w:val="20"/>
                          </w:rPr>
                          <w:t>一次性告知</w:t>
                        </w:r>
                        <w:r>
                          <w:rPr>
                            <w:rFonts w:hint="eastAsia" w:ascii="仿宋_GB2312" w:hAnsi="仿宋" w:eastAsia="仿宋_GB2312"/>
                            <w:bCs/>
                            <w:sz w:val="20"/>
                            <w:szCs w:val="20"/>
                            <w:lang w:eastAsia="zh-CN"/>
                          </w:rPr>
                          <w:t>并</w:t>
                        </w:r>
                        <w:r>
                          <w:rPr>
                            <w:rFonts w:hint="eastAsia" w:ascii="仿宋_GB2312" w:hAnsi="仿宋" w:eastAsia="仿宋_GB2312"/>
                            <w:bCs/>
                            <w:sz w:val="20"/>
                            <w:szCs w:val="20"/>
                          </w:rPr>
                          <w:t>退回</w:t>
                        </w:r>
                      </w:p>
                    </w:txbxContent>
                  </v:textbox>
                </v:shape>
                <v:shape id="_x0000_s1026" o:spid="_x0000_s1026" o:spt="32" type="#_x0000_t32" style="position:absolute;left:9210;top:81044;flip:y;height:17;width:630;" filled="f" stroked="t" coordsize="21600,21600" o:gfxdata="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4QvW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group>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89984" behindDoc="0" locked="0" layoutInCell="1" allowOverlap="1">
                <wp:simplePos x="0" y="0"/>
                <wp:positionH relativeFrom="column">
                  <wp:posOffset>2986405</wp:posOffset>
                </wp:positionH>
                <wp:positionV relativeFrom="paragraph">
                  <wp:posOffset>304165</wp:posOffset>
                </wp:positionV>
                <wp:extent cx="8255" cy="406400"/>
                <wp:effectExtent l="36830" t="0" r="31115" b="12700"/>
                <wp:wrapNone/>
                <wp:docPr id="28" name="直接箭头连接符 28"/>
                <wp:cNvGraphicFramePr/>
                <a:graphic xmlns:a="http://schemas.openxmlformats.org/drawingml/2006/main">
                  <a:graphicData uri="http://schemas.microsoft.com/office/word/2010/wordprocessingShape">
                    <wps:wsp>
                      <wps:cNvCnPr/>
                      <wps:spPr>
                        <a:xfrm flipH="1">
                          <a:off x="4148455" y="6854190"/>
                          <a:ext cx="8255" cy="4064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5.15pt;margin-top:23.95pt;height:32pt;width:0.65pt;z-index:251689984;mso-width-relative:page;mso-height-relative:page;" filled="f" stroked="t" coordsize="21600,21600" o:gfxdata="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RCD/ZAAAACgEAAA8AAAAAAAAAAQAgAAAAIgAAAGRycy9k&#10;b3ducmV2LnhtbFBLAQIUABQAAAAIAIdO4kA60lVLAQIAALwDAAAOAAAAAAAAAAEAIAAAACgBAABk&#10;cnMvZTJvRG9jLnhtbFBLBQYAAAAABgAGAFkBAACbBQAAAAA=&#10;">
                <v:fill on="f" focussize="0,0"/>
                <v:stroke color="#000000" joinstyle="round" endarrow="block"/>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824128" behindDoc="0" locked="0" layoutInCell="1" allowOverlap="1">
                <wp:simplePos x="0" y="0"/>
                <wp:positionH relativeFrom="column">
                  <wp:posOffset>5490210</wp:posOffset>
                </wp:positionH>
                <wp:positionV relativeFrom="paragraph">
                  <wp:posOffset>213995</wp:posOffset>
                </wp:positionV>
                <wp:extent cx="238125" cy="2540"/>
                <wp:effectExtent l="0" t="0" r="0" b="0"/>
                <wp:wrapNone/>
                <wp:docPr id="46" name="直接连接符 46"/>
                <wp:cNvGraphicFramePr/>
                <a:graphic xmlns:a="http://schemas.openxmlformats.org/drawingml/2006/main">
                  <a:graphicData uri="http://schemas.microsoft.com/office/word/2010/wordprocessingShape">
                    <wps:wsp>
                      <wps:cNvCnPr/>
                      <wps:spPr>
                        <a:xfrm flipV="1">
                          <a:off x="0" y="0"/>
                          <a:ext cx="23812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2.3pt;margin-top:16.85pt;height:0.2pt;width:18.75pt;z-index:251824128;mso-width-relative:page;mso-height-relative:page;" filled="f" stroked="t" coordsize="21600,21600" o:gfxdata="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WdjR1wAAAAkBAAAPAAAAAAAAAAEAIAAA&#10;ACIAAABkcnMvZG93bnJldi54bWxQSwECFAAUAAAACACHTuJAMMNHpdQBAABxAwAADgAAAAAAAAAB&#10;ACAAAAAmAQAAZHJzL2Uyb0RvYy54bWxQSwUGAAAAAAYABgBZAQAAbAUAAAAA&#10;">
                <v:fill on="f" focussize="0,0"/>
                <v:stroke weight="0.5pt" color="#000000 [3213]"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r>
        <w:rPr>
          <w:sz w:val="28"/>
        </w:rPr>
        <mc:AlternateContent>
          <mc:Choice Requires="wps">
            <w:drawing>
              <wp:anchor distT="0" distB="0" distL="114300" distR="114300" simplePos="0" relativeHeight="251687936" behindDoc="0" locked="0" layoutInCell="1" allowOverlap="1">
                <wp:simplePos x="0" y="0"/>
                <wp:positionH relativeFrom="column">
                  <wp:posOffset>14605</wp:posOffset>
                </wp:positionH>
                <wp:positionV relativeFrom="paragraph">
                  <wp:posOffset>37465</wp:posOffset>
                </wp:positionV>
                <wp:extent cx="5585460" cy="843915"/>
                <wp:effectExtent l="4445" t="4445" r="10795" b="8890"/>
                <wp:wrapNone/>
                <wp:docPr id="26" name="文本框 26"/>
                <wp:cNvGraphicFramePr/>
                <a:graphic xmlns:a="http://schemas.openxmlformats.org/drawingml/2006/main">
                  <a:graphicData uri="http://schemas.microsoft.com/office/word/2010/wordprocessingShape">
                    <wps:wsp>
                      <wps:cNvSpPr txBox="1"/>
                      <wps:spPr>
                        <a:xfrm>
                          <a:off x="1501140" y="7371715"/>
                          <a:ext cx="5585460" cy="843915"/>
                        </a:xfrm>
                        <a:prstGeom prst="rect">
                          <a:avLst/>
                        </a:prstGeom>
                        <a:solidFill>
                          <a:srgbClr val="FFFFFF"/>
                        </a:solidFill>
                        <a:ln w="9525" cap="flat" cmpd="sng">
                          <a:solidFill>
                            <a:srgbClr val="000000"/>
                          </a:solidFill>
                          <a:prstDash val="solid"/>
                          <a:miter/>
                          <a:headEnd type="none" w="med" len="med"/>
                          <a:tailEnd type="triangl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default" w:ascii="仿宋_GB2312" w:hAnsi="仿宋" w:eastAsia="仿宋_GB2312"/>
                                <w:b/>
                                <w:bCs/>
                                <w:sz w:val="24"/>
                                <w:lang w:eastAsia="zh-CN"/>
                              </w:rPr>
                            </w:pPr>
                            <w:r>
                              <w:rPr>
                                <w:rFonts w:hint="default" w:ascii="仿宋_GB2312" w:hAnsi="仿宋" w:eastAsia="仿宋_GB2312"/>
                                <w:b/>
                                <w:bCs/>
                                <w:sz w:val="24"/>
                                <w:lang w:eastAsia="zh-CN"/>
                              </w:rPr>
                              <w:t>证件核准</w:t>
                            </w:r>
                          </w:p>
                          <w:p>
                            <w:pPr>
                              <w:ind w:firstLine="420" w:firstLineChars="200"/>
                              <w:rPr>
                                <w:rFonts w:ascii="仿宋_GB2312" w:hAnsi="仿宋" w:eastAsia="仿宋_GB2312"/>
                                <w:szCs w:val="21"/>
                              </w:rPr>
                            </w:pPr>
                            <w:r>
                              <w:rPr>
                                <w:rFonts w:hint="default" w:ascii="FangSong_GB2312" w:hAnsi="FangSong_GB2312" w:eastAsia="FangSong_GB2312"/>
                                <w:color w:val="000000"/>
                                <w:sz w:val="21"/>
                              </w:rPr>
                              <w:t>各项个人及单位业务申请将自成功受理之日起</w:t>
                            </w:r>
                            <w:r>
                              <w:rPr>
                                <w:rFonts w:hint="eastAsia" w:ascii="FangSong_GB2312" w:hAnsi="FangSong_GB2312" w:eastAsia="FangSong_GB2312"/>
                                <w:color w:val="000000"/>
                                <w:sz w:val="21"/>
                                <w:lang w:val="en-US" w:eastAsia="zh-CN"/>
                              </w:rPr>
                              <w:t>15</w:t>
                            </w:r>
                            <w:r>
                              <w:rPr>
                                <w:rFonts w:hint="default" w:ascii="FangSong_GB2312" w:hAnsi="FangSong_GB2312" w:eastAsia="FangSong_GB2312"/>
                                <w:color w:val="000000"/>
                                <w:sz w:val="21"/>
                              </w:rPr>
                              <w:t>个工作日内完成核准。核准后，申请人可登陆个人系统，在线打印《北京市工作居住证确认单》作为享受相关市民待遇凭证。</w:t>
                            </w:r>
                          </w:p>
                        </w:txbxContent>
                      </wps:txbx>
                      <wps:bodyPr upright="1"/>
                    </wps:wsp>
                  </a:graphicData>
                </a:graphic>
              </wp:anchor>
            </w:drawing>
          </mc:Choice>
          <mc:Fallback>
            <w:pict>
              <v:shape id="_x0000_s1026" o:spid="_x0000_s1026" o:spt="202" type="#_x0000_t202" style="position:absolute;left:0pt;margin-left:1.15pt;margin-top:2.95pt;height:66.45pt;width:439.8pt;z-index:251687936;mso-width-relative:page;mso-height-relative:page;" fillcolor="#FFFFFF" filled="t" stroked="t" coordsize="21600,21600" o:gfxdata="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CMNevXAAAABwEAAA8AAAAAAAAAAQAgAAAAIgAAAGRy&#10;cy9kb3ducmV2LnhtbFBLAQIUABQAAAAIAIdO4kArLjEkBgIAAPoDAAAOAAAAAAAAAAEAIAAAACYB&#10;AABkcnMvZTJvRG9jLnhtbFBLBQYAAAAABgAGAFkBAACeBQ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280" w:lineRule="exact"/>
                        <w:ind w:left="0" w:leftChars="0" w:right="0" w:rightChars="0" w:firstLine="0" w:firstLineChars="0"/>
                        <w:jc w:val="center"/>
                        <w:textAlignment w:val="auto"/>
                        <w:outlineLvl w:val="9"/>
                        <w:rPr>
                          <w:rFonts w:hint="default" w:ascii="仿宋_GB2312" w:hAnsi="仿宋" w:eastAsia="仿宋_GB2312"/>
                          <w:b/>
                          <w:bCs/>
                          <w:sz w:val="24"/>
                          <w:lang w:eastAsia="zh-CN"/>
                        </w:rPr>
                      </w:pPr>
                      <w:r>
                        <w:rPr>
                          <w:rFonts w:hint="default" w:ascii="仿宋_GB2312" w:hAnsi="仿宋" w:eastAsia="仿宋_GB2312"/>
                          <w:b/>
                          <w:bCs/>
                          <w:sz w:val="24"/>
                          <w:lang w:eastAsia="zh-CN"/>
                        </w:rPr>
                        <w:t>证件核准</w:t>
                      </w:r>
                    </w:p>
                    <w:p>
                      <w:pPr>
                        <w:ind w:firstLine="420" w:firstLineChars="200"/>
                        <w:rPr>
                          <w:rFonts w:ascii="仿宋_GB2312" w:hAnsi="仿宋" w:eastAsia="仿宋_GB2312"/>
                          <w:szCs w:val="21"/>
                        </w:rPr>
                      </w:pPr>
                      <w:r>
                        <w:rPr>
                          <w:rFonts w:hint="default" w:ascii="FangSong_GB2312" w:hAnsi="FangSong_GB2312" w:eastAsia="FangSong_GB2312"/>
                          <w:color w:val="000000"/>
                          <w:sz w:val="21"/>
                        </w:rPr>
                        <w:t>各项个人及单位业务申请将自成功受理之日起</w:t>
                      </w:r>
                      <w:r>
                        <w:rPr>
                          <w:rFonts w:hint="eastAsia" w:ascii="FangSong_GB2312" w:hAnsi="FangSong_GB2312" w:eastAsia="FangSong_GB2312"/>
                          <w:color w:val="000000"/>
                          <w:sz w:val="21"/>
                          <w:lang w:val="en-US" w:eastAsia="zh-CN"/>
                        </w:rPr>
                        <w:t>15</w:t>
                      </w:r>
                      <w:r>
                        <w:rPr>
                          <w:rFonts w:hint="default" w:ascii="FangSong_GB2312" w:hAnsi="FangSong_GB2312" w:eastAsia="FangSong_GB2312"/>
                          <w:color w:val="000000"/>
                          <w:sz w:val="21"/>
                        </w:rPr>
                        <w:t>个工作日内完成核准。核准后，申请人可登陆个人系统，在线打印《北京市工作居住证确认单》作为享受相关市民待遇凭证。</w:t>
                      </w:r>
                    </w:p>
                  </w:txbxContent>
                </v:textbox>
              </v:shape>
            </w:pict>
          </mc:Fallback>
        </mc:AlternateConten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仿宋_GB2312" w:hAnsi="仿宋_GB2312" w:eastAsia="仿宋_GB2312" w:cs="仿宋_GB2312"/>
          <w:kern w:val="0"/>
          <w:sz w:val="28"/>
          <w:szCs w:val="28"/>
        </w:rPr>
      </w:pPr>
    </w:p>
    <w:p>
      <w:pPr>
        <w:pStyle w:val="2"/>
        <w:spacing w:before="156" w:beforeLines="50" w:after="156" w:afterLines="50"/>
        <w:ind w:firstLine="720" w:firstLineChars="200"/>
        <w:rPr>
          <w:rFonts w:hint="eastAsia"/>
          <w:sz w:val="36"/>
          <w:szCs w:val="36"/>
        </w:rPr>
      </w:pPr>
      <w:bookmarkStart w:id="3" w:name="_Toc27340718"/>
      <w:bookmarkStart w:id="4" w:name="_Toc27340717"/>
      <w:r>
        <w:rPr>
          <w:rFonts w:hint="eastAsia"/>
          <w:sz w:val="36"/>
          <w:szCs w:val="36"/>
        </w:rPr>
        <w:t>四、办理时间</w:t>
      </w:r>
      <w:bookmarkEnd w:id="3"/>
    </w:p>
    <w:p>
      <w:pPr>
        <w:pStyle w:val="14"/>
        <w:shd w:val="clear" w:color="auto" w:fill="FFFFFF"/>
        <w:spacing w:before="0" w:beforeAutospacing="0" w:after="0" w:afterAutospacing="0" w:line="560" w:lineRule="exact"/>
        <w:ind w:firstLine="640" w:firstLineChars="200"/>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lang w:eastAsia="zh-CN"/>
        </w:rPr>
        <w:t>周一至周五（国家法定节假日、公休日除外）</w:t>
      </w:r>
    </w:p>
    <w:p>
      <w:pPr>
        <w:pStyle w:val="14"/>
        <w:shd w:val="clear" w:color="auto" w:fill="FFFFFF"/>
        <w:spacing w:before="0" w:beforeAutospacing="0" w:after="0" w:afterAutospacing="0" w:line="560" w:lineRule="exact"/>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上午 9:00-12:00</w:t>
      </w:r>
      <w:r>
        <w:rPr>
          <w:rFonts w:hint="eastAsia" w:ascii="仿宋_GB2312" w:eastAsia="仿宋_GB2312" w:cs="Times New Roman"/>
          <w:kern w:val="2"/>
          <w:sz w:val="32"/>
          <w:szCs w:val="32"/>
          <w:lang w:val="en-US" w:eastAsia="zh-CN"/>
        </w:rPr>
        <w:t xml:space="preserve">   </w:t>
      </w:r>
      <w:r>
        <w:rPr>
          <w:rFonts w:hint="eastAsia" w:ascii="仿宋_GB2312" w:eastAsia="仿宋_GB2312" w:cs="Times New Roman"/>
          <w:kern w:val="2"/>
          <w:sz w:val="32"/>
          <w:szCs w:val="32"/>
        </w:rPr>
        <w:t>下午1</w:t>
      </w:r>
      <w:r>
        <w:rPr>
          <w:rFonts w:hint="eastAsia" w:ascii="仿宋_GB2312" w:eastAsia="仿宋_GB2312" w:cs="Times New Roman"/>
          <w:kern w:val="2"/>
          <w:sz w:val="32"/>
          <w:szCs w:val="32"/>
          <w:lang w:val="en-US" w:eastAsia="zh-CN"/>
        </w:rPr>
        <w:t>4</w:t>
      </w:r>
      <w:r>
        <w:rPr>
          <w:rFonts w:hint="eastAsia" w:ascii="仿宋_GB2312" w:eastAsia="仿宋_GB2312" w:cs="Times New Roman"/>
          <w:kern w:val="2"/>
          <w:sz w:val="32"/>
          <w:szCs w:val="32"/>
        </w:rPr>
        <w:t>:00-17:</w:t>
      </w:r>
      <w:r>
        <w:rPr>
          <w:rFonts w:hint="eastAsia" w:ascii="仿宋_GB2312" w:eastAsia="仿宋_GB2312" w:cs="Times New Roman"/>
          <w:kern w:val="2"/>
          <w:sz w:val="32"/>
          <w:szCs w:val="32"/>
          <w:lang w:val="en-US" w:eastAsia="zh-CN"/>
        </w:rPr>
        <w:t>0</w:t>
      </w:r>
      <w:r>
        <w:rPr>
          <w:rFonts w:hint="eastAsia" w:ascii="仿宋_GB2312" w:eastAsia="仿宋_GB2312" w:cs="Times New Roman"/>
          <w:kern w:val="2"/>
          <w:sz w:val="32"/>
          <w:szCs w:val="32"/>
        </w:rPr>
        <w:t>0</w:t>
      </w:r>
    </w:p>
    <w:p>
      <w:pPr>
        <w:pStyle w:val="2"/>
        <w:spacing w:before="156" w:beforeLines="50" w:after="156" w:afterLines="50"/>
        <w:ind w:firstLine="720" w:firstLineChars="200"/>
        <w:rPr>
          <w:rFonts w:hint="eastAsia"/>
          <w:sz w:val="36"/>
          <w:szCs w:val="36"/>
        </w:rPr>
      </w:pPr>
      <w:r>
        <w:rPr>
          <w:rFonts w:hint="eastAsia"/>
          <w:sz w:val="36"/>
          <w:szCs w:val="36"/>
        </w:rPr>
        <w:t>五、办理地点</w:t>
      </w:r>
      <w:bookmarkEnd w:id="4"/>
    </w:p>
    <w:p>
      <w:pPr>
        <w:pStyle w:val="14"/>
        <w:shd w:val="clear" w:color="auto" w:fill="FFFFFF"/>
        <w:spacing w:before="0" w:beforeAutospacing="0" w:after="0" w:afterAutospacing="0" w:line="560" w:lineRule="exact"/>
        <w:ind w:firstLine="640" w:firstLineChars="200"/>
        <w:rPr>
          <w:rFonts w:hint="eastAsia" w:ascii="仿宋_GB2312" w:eastAsia="仿宋_GB2312" w:cs="Times New Roman"/>
          <w:kern w:val="2"/>
          <w:sz w:val="32"/>
          <w:szCs w:val="32"/>
          <w:lang w:val="en-US" w:eastAsia="zh-CN"/>
        </w:rPr>
      </w:pPr>
      <w:r>
        <w:rPr>
          <w:rFonts w:hint="eastAsia" w:ascii="仿宋_GB2312" w:eastAsia="仿宋_GB2312" w:cs="Times New Roman"/>
          <w:kern w:val="2"/>
          <w:sz w:val="32"/>
          <w:szCs w:val="32"/>
          <w:lang w:eastAsia="zh-CN"/>
        </w:rPr>
        <w:t>石景山区政务服务中心</w:t>
      </w:r>
    </w:p>
    <w:p>
      <w:pPr>
        <w:pStyle w:val="14"/>
        <w:shd w:val="clear" w:color="auto" w:fill="FFFFFF"/>
        <w:spacing w:before="0" w:beforeAutospacing="0" w:after="0" w:afterAutospacing="0" w:line="560" w:lineRule="exact"/>
        <w:ind w:firstLine="640" w:firstLineChars="200"/>
        <w:rPr>
          <w:rFonts w:hint="eastAsia" w:ascii="仿宋_GB2312"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地址：石景山区</w:t>
      </w:r>
      <w:r>
        <w:rPr>
          <w:rFonts w:hint="eastAsia" w:ascii="仿宋_GB2312" w:eastAsia="仿宋_GB2312" w:cs="Times New Roman"/>
          <w:kern w:val="2"/>
          <w:sz w:val="32"/>
          <w:szCs w:val="32"/>
          <w:lang w:eastAsia="zh-CN"/>
        </w:rPr>
        <w:t>实兴大街</w:t>
      </w:r>
      <w:r>
        <w:rPr>
          <w:rFonts w:hint="eastAsia" w:ascii="仿宋_GB2312" w:eastAsia="仿宋_GB2312" w:cs="Times New Roman"/>
          <w:kern w:val="2"/>
          <w:sz w:val="32"/>
          <w:szCs w:val="32"/>
          <w:lang w:val="en-US" w:eastAsia="zh-CN"/>
        </w:rPr>
        <w:t>30号院17号楼</w:t>
      </w:r>
    </w:p>
    <w:p>
      <w:pPr>
        <w:pStyle w:val="14"/>
        <w:shd w:val="clear" w:color="auto" w:fill="FFFFFF"/>
        <w:spacing w:before="0" w:beforeAutospacing="0" w:after="0" w:afterAutospacing="0" w:line="560" w:lineRule="exact"/>
        <w:ind w:firstLine="640" w:firstLineChars="200"/>
        <w:rPr>
          <w:rFonts w:hint="eastAsia" w:ascii="仿宋_GB2312" w:eastAsia="仿宋_GB2312" w:cs="Times New Roman"/>
          <w:kern w:val="2"/>
          <w:sz w:val="32"/>
          <w:szCs w:val="32"/>
          <w:lang w:val="en-US" w:eastAsia="zh-CN"/>
        </w:rPr>
      </w:pPr>
      <w:r>
        <w:rPr>
          <w:rFonts w:hint="eastAsia" w:ascii="仿宋_GB2312" w:eastAsia="仿宋_GB2312" w:cs="Times New Roman"/>
          <w:kern w:val="2"/>
          <w:sz w:val="32"/>
          <w:szCs w:val="32"/>
        </w:rPr>
        <w:t>咨询电话：</w:t>
      </w:r>
      <w:r>
        <w:rPr>
          <w:rFonts w:hint="eastAsia" w:ascii="仿宋_GB2312" w:eastAsia="仿宋_GB2312" w:cs="Times New Roman"/>
          <w:kern w:val="2"/>
          <w:sz w:val="32"/>
          <w:szCs w:val="32"/>
          <w:lang w:val="en-US" w:eastAsia="zh-CN"/>
        </w:rPr>
        <w:t>88930561</w:t>
      </w:r>
    </w:p>
    <w:p>
      <w:pPr>
        <w:pStyle w:val="2"/>
        <w:spacing w:before="156" w:beforeLines="50" w:after="156" w:afterLines="50"/>
        <w:ind w:firstLine="720" w:firstLineChars="200"/>
        <w:rPr>
          <w:rFonts w:hint="default"/>
          <w:sz w:val="36"/>
          <w:szCs w:val="36"/>
        </w:rPr>
      </w:pPr>
      <w:r>
        <w:rPr>
          <w:rFonts w:hint="eastAsia"/>
          <w:sz w:val="36"/>
          <w:szCs w:val="36"/>
          <w:lang w:eastAsia="zh-CN"/>
        </w:rPr>
        <w:t>六</w:t>
      </w:r>
      <w:r>
        <w:rPr>
          <w:rFonts w:hint="default"/>
          <w:sz w:val="36"/>
          <w:szCs w:val="36"/>
        </w:rPr>
        <w:t>、核准时限</w:t>
      </w:r>
    </w:p>
    <w:p>
      <w:pPr>
        <w:pStyle w:val="2"/>
        <w:spacing w:before="156" w:beforeLines="50" w:after="156" w:afterLines="50"/>
        <w:ind w:firstLine="640" w:firstLineChars="200"/>
        <w:rPr>
          <w:rFonts w:hint="eastAsia"/>
          <w:sz w:val="36"/>
          <w:szCs w:val="36"/>
          <w:lang w:val="en-US" w:eastAsia="zh-CN"/>
        </w:rPr>
      </w:pPr>
      <w:r>
        <w:rPr>
          <w:rFonts w:hint="eastAsia" w:ascii="FangSong_GB2312" w:hAnsi="FangSong_GB2312" w:eastAsia="FangSong_GB2312"/>
          <w:color w:val="000000"/>
          <w:sz w:val="32"/>
        </w:rPr>
        <w:t>申报条件</w:t>
      </w:r>
      <w:r>
        <w:rPr>
          <w:rFonts w:hint="eastAsia" w:ascii="FangSong_GB2312" w:hAnsi="FangSong_GB2312" w:eastAsia="FangSong_GB2312"/>
          <w:color w:val="000000"/>
          <w:sz w:val="32"/>
          <w:lang w:eastAsia="zh-CN"/>
        </w:rPr>
        <w:t>、</w:t>
      </w:r>
      <w:r>
        <w:rPr>
          <w:rFonts w:hint="eastAsia" w:ascii="FangSong_GB2312" w:hAnsi="FangSong_GB2312" w:eastAsia="FangSong_GB2312"/>
          <w:color w:val="000000"/>
          <w:sz w:val="32"/>
        </w:rPr>
        <w:t>系统上传附件</w:t>
      </w:r>
      <w:r>
        <w:rPr>
          <w:rFonts w:hint="eastAsia" w:ascii="FangSong_GB2312" w:hAnsi="FangSong_GB2312" w:eastAsia="FangSong_GB2312"/>
          <w:color w:val="000000"/>
          <w:sz w:val="32"/>
          <w:lang w:eastAsia="zh-CN"/>
        </w:rPr>
        <w:t>、</w:t>
      </w:r>
      <w:r>
        <w:rPr>
          <w:rFonts w:hint="eastAsia" w:ascii="仿宋_GB2312" w:hAnsi="仿宋" w:eastAsia="仿宋_GB2312"/>
          <w:bCs/>
        </w:rPr>
        <w:t>系统填</w:t>
      </w:r>
      <w:r>
        <w:rPr>
          <w:rFonts w:hint="eastAsia" w:ascii="仿宋_GB2312" w:hAnsi="仿宋" w:eastAsia="仿宋_GB2312"/>
          <w:bCs/>
          <w:lang w:eastAsia="zh-CN"/>
        </w:rPr>
        <w:t>写</w:t>
      </w:r>
      <w:r>
        <w:rPr>
          <w:rFonts w:hint="eastAsia" w:ascii="仿宋_GB2312" w:hAnsi="仿宋" w:eastAsia="仿宋_GB2312"/>
          <w:bCs/>
        </w:rPr>
        <w:t>信息无误</w:t>
      </w:r>
      <w:r>
        <w:rPr>
          <w:rFonts w:hint="eastAsia" w:ascii="FangSong_GB2312" w:hAnsi="FangSong_GB2312" w:eastAsia="FangSong_GB2312"/>
          <w:color w:val="000000"/>
          <w:sz w:val="32"/>
        </w:rPr>
        <w:t>审核无误后，自受理之日起</w:t>
      </w:r>
      <w:r>
        <w:rPr>
          <w:rFonts w:hint="eastAsia" w:ascii="FangSong_GB2312" w:hAnsi="FangSong_GB2312" w:eastAsia="FangSong_GB2312"/>
          <w:color w:val="000000"/>
          <w:sz w:val="32"/>
          <w:lang w:val="en-US" w:eastAsia="zh-CN"/>
        </w:rPr>
        <w:t>15</w:t>
      </w:r>
      <w:r>
        <w:rPr>
          <w:rFonts w:hint="eastAsia" w:ascii="FangSong_GB2312" w:hAnsi="FangSong_GB2312" w:eastAsia="FangSong_GB2312"/>
          <w:color w:val="000000"/>
          <w:sz w:val="32"/>
        </w:rPr>
        <w:t>个工作日内完成核准。核准后，申请人可在个人</w:t>
      </w:r>
      <w:r>
        <w:rPr>
          <w:rFonts w:hint="default" w:ascii="仿宋" w:hAnsi="仿宋" w:eastAsia="仿宋"/>
          <w:color w:val="000000"/>
          <w:sz w:val="32"/>
        </w:rPr>
        <w:t>“</w:t>
      </w:r>
      <w:r>
        <w:rPr>
          <w:rFonts w:hint="eastAsia" w:ascii="FangSong_GB2312" w:hAnsi="FangSong_GB2312" w:eastAsia="FangSong_GB2312"/>
          <w:color w:val="000000"/>
          <w:sz w:val="32"/>
        </w:rPr>
        <w:t>网申系统</w:t>
      </w:r>
      <w:r>
        <w:rPr>
          <w:rFonts w:hint="default" w:ascii="仿宋" w:hAnsi="仿宋" w:eastAsia="仿宋"/>
          <w:color w:val="000000"/>
          <w:sz w:val="32"/>
        </w:rPr>
        <w:t>”</w:t>
      </w:r>
      <w:r>
        <w:rPr>
          <w:rFonts w:hint="eastAsia" w:ascii="FangSong_GB2312" w:hAnsi="FangSong_GB2312" w:eastAsia="FangSong_GB2312"/>
          <w:color w:val="000000"/>
          <w:sz w:val="32"/>
        </w:rPr>
        <w:t xml:space="preserve">中自行在线打印《北京市工作居住证确认单》，作为享受相关市民待遇的凭证。 </w:t>
      </w:r>
    </w:p>
    <w:p>
      <w:pPr>
        <w:pStyle w:val="2"/>
        <w:spacing w:before="156" w:beforeLines="50" w:after="156" w:afterLines="50"/>
        <w:ind w:firstLine="720" w:firstLineChars="200"/>
        <w:rPr>
          <w:rFonts w:hint="eastAsia"/>
          <w:sz w:val="36"/>
          <w:szCs w:val="36"/>
        </w:rPr>
      </w:pPr>
      <w:r>
        <w:rPr>
          <w:rFonts w:hint="eastAsia"/>
          <w:sz w:val="36"/>
          <w:szCs w:val="36"/>
          <w:lang w:val="en-US" w:eastAsia="zh-CN"/>
        </w:rPr>
        <w:fldChar w:fldCharType="begin"/>
      </w:r>
      <w:r>
        <w:rPr>
          <w:rFonts w:hint="eastAsia"/>
          <w:sz w:val="36"/>
          <w:szCs w:val="36"/>
          <w:lang w:val="en-US" w:eastAsia="zh-CN"/>
        </w:rPr>
        <w:instrText xml:space="preserve"> HYPERLINK \l "_Toc27340719" </w:instrText>
      </w:r>
      <w:r>
        <w:rPr>
          <w:rFonts w:hint="eastAsia"/>
          <w:sz w:val="36"/>
          <w:szCs w:val="36"/>
          <w:lang w:val="en-US" w:eastAsia="zh-CN"/>
        </w:rPr>
        <w:fldChar w:fldCharType="separate"/>
      </w:r>
      <w:r>
        <w:rPr>
          <w:rFonts w:hint="eastAsia"/>
          <w:sz w:val="36"/>
          <w:szCs w:val="36"/>
          <w:lang w:val="en-US" w:eastAsia="zh-CN"/>
        </w:rPr>
        <w:t>七、办理材料</w:t>
      </w:r>
      <w:r>
        <w:rPr>
          <w:rFonts w:hint="eastAsia"/>
          <w:sz w:val="36"/>
          <w:szCs w:val="36"/>
          <w:lang w:val="en-US" w:eastAsia="zh-CN"/>
        </w:rPr>
        <w:fldChar w:fldCharType="end"/>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fldChar w:fldCharType="begin"/>
      </w:r>
      <w:r>
        <w:rPr>
          <w:rFonts w:hint="eastAsia" w:ascii="楷体" w:hAnsi="楷体" w:eastAsia="楷体" w:cs="楷体"/>
          <w:b/>
          <w:bCs/>
          <w:kern w:val="2"/>
          <w:sz w:val="32"/>
          <w:szCs w:val="32"/>
          <w:lang w:eastAsia="zh-CN"/>
        </w:rPr>
        <w:instrText xml:space="preserve"> HYPERLINK \l "_Toc27340721" </w:instrText>
      </w:r>
      <w:r>
        <w:rPr>
          <w:rFonts w:hint="eastAsia" w:ascii="楷体" w:hAnsi="楷体" w:eastAsia="楷体" w:cs="楷体"/>
          <w:b/>
          <w:bCs/>
          <w:kern w:val="2"/>
          <w:sz w:val="32"/>
          <w:szCs w:val="32"/>
          <w:lang w:eastAsia="zh-CN"/>
        </w:rPr>
        <w:fldChar w:fldCharType="separate"/>
      </w:r>
      <w:r>
        <w:rPr>
          <w:rFonts w:hint="eastAsia" w:ascii="楷体" w:hAnsi="楷体" w:eastAsia="楷体" w:cs="楷体"/>
          <w:b/>
          <w:bCs/>
          <w:kern w:val="2"/>
          <w:sz w:val="32"/>
          <w:szCs w:val="32"/>
          <w:lang w:eastAsia="zh-CN"/>
        </w:rPr>
        <w:t>（一）用人单位</w:t>
      </w:r>
      <w:r>
        <w:rPr>
          <w:rFonts w:hint="default" w:ascii="楷体" w:hAnsi="楷体" w:eastAsia="楷体" w:cs="楷体"/>
          <w:b/>
          <w:bCs/>
          <w:kern w:val="2"/>
          <w:sz w:val="32"/>
          <w:szCs w:val="32"/>
          <w:lang w:eastAsia="zh-CN"/>
        </w:rPr>
        <w:t>权限注册</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用人单位上传以下材料：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eastAsia="zh-CN"/>
        </w:rPr>
        <w:fldChar w:fldCharType="end"/>
      </w:r>
      <w:r>
        <w:rPr>
          <w:rFonts w:hint="eastAsia" w:ascii="仿宋_GB2312" w:hAnsi="仿宋_GB2312" w:eastAsia="仿宋_GB2312" w:cs="仿宋_GB2312"/>
          <w:sz w:val="32"/>
          <w:szCs w:val="32"/>
          <w:lang w:val="en-US" w:eastAsia="zh-CN"/>
        </w:rPr>
        <w:t>1．用人单位注册申请；</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有效期内的单位营业执照；</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业务经办人身份证</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单位上一自然年度或近三年的“涉税信息查询结果告知书”；</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单位诚信声明;</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单位相关资质证书。高新技术企业、软件企业、环保企业等，需提供有效期内的对应证书材料。</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fldChar w:fldCharType="begin"/>
      </w:r>
      <w:r>
        <w:rPr>
          <w:rFonts w:hint="eastAsia" w:ascii="楷体" w:hAnsi="楷体" w:eastAsia="楷体" w:cs="楷体"/>
          <w:b/>
          <w:bCs/>
          <w:kern w:val="2"/>
          <w:sz w:val="32"/>
          <w:szCs w:val="32"/>
          <w:lang w:eastAsia="zh-CN"/>
        </w:rPr>
        <w:instrText xml:space="preserve"> HYPERLINK \l "_Toc27340722" </w:instrText>
      </w:r>
      <w:r>
        <w:rPr>
          <w:rFonts w:hint="eastAsia" w:ascii="楷体" w:hAnsi="楷体" w:eastAsia="楷体" w:cs="楷体"/>
          <w:b/>
          <w:bCs/>
          <w:kern w:val="2"/>
          <w:sz w:val="32"/>
          <w:szCs w:val="32"/>
          <w:lang w:eastAsia="zh-CN"/>
        </w:rPr>
        <w:fldChar w:fldCharType="separate"/>
      </w:r>
      <w:r>
        <w:rPr>
          <w:rFonts w:hint="eastAsia" w:ascii="楷体" w:hAnsi="楷体" w:eastAsia="楷体" w:cs="楷体"/>
          <w:b/>
          <w:bCs/>
          <w:kern w:val="2"/>
          <w:sz w:val="32"/>
          <w:szCs w:val="32"/>
          <w:lang w:eastAsia="zh-CN"/>
        </w:rPr>
        <w:t>（二）证件新办</w:t>
      </w:r>
      <w:r>
        <w:rPr>
          <w:rFonts w:hint="eastAsia" w:ascii="楷体" w:hAnsi="楷体" w:eastAsia="楷体" w:cs="楷体"/>
          <w:b/>
          <w:bCs/>
          <w:kern w:val="2"/>
          <w:sz w:val="32"/>
          <w:szCs w:val="32"/>
          <w:lang w:eastAsia="zh-CN"/>
        </w:rPr>
        <w:fldChar w:fldCharType="end"/>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常规材料：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lang w:val="en-US" w:eastAsia="zh-CN"/>
        </w:rPr>
        <w:t>用人单位办理申请：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2.申请人身份证、户口本首页及本人页；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3.《诚信声明》；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4.申请人在京合法稳定住所证明（提供其中一项即可）：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（1）具有3个月以上有效期的《北京市居住证》；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（2）自有住房的：提供《房屋所有权证》或《不动产权证书》；尚未取得《房屋所有权证》或《不动产权证书》的，提供商品房买卖网签合同及购房发票；房主为配偶的，需提供结婚证及配偶身份证；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租住房屋的：提供尚有6个月以上租赁期限，且记载有房屋详细地址、出租人和承租人双方姓名的房屋租赁合同或协议。租住居民户房屋的，还需提供房主的《房屋所有权证》或《不动产权证书》，或商品房买卖网签合同；租住农村宅基地房屋的，还需提供房屋所有人居民户口簿首页和本人页原件及复印件;无法提供《房屋所有权证》或《不动产权证书》原件的，应提供租赁发票。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（4）居住单位公房的：产权人为单位的，需提供房屋产权证明和单位出具的申请人居住证明；产权人非单位的，需提供租赁合同、单位出具的申请人居住证明；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（5）居住亲友住房的：出具房产证及亲友双方签署的借住声明和房主身份证。用人单位须在借住声明上加盖公章。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申请人与申请单位签订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 xml:space="preserve">劳动（或聘用）合同；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6.申请人近6个月的应税收入材料：个人所得税纳税记录、</w:t>
      </w:r>
      <w:r>
        <w:rPr>
          <w:rFonts w:hint="eastAsia" w:ascii="仿宋_GB2312" w:hAnsi="仿宋_GB2312" w:eastAsia="仿宋_GB2312" w:cs="仿宋_GB2312"/>
          <w:color w:val="000000"/>
          <w:sz w:val="32"/>
          <w:szCs w:val="32"/>
        </w:rPr>
        <w:t>申请单位“自然人税收管理系统扣缴客户端”清晰完整截图</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7.随往子女（18周岁以下）需提供：</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（1）结婚证；</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子女出生医学证明；</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子女户口簿首页和个人页；</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申请人为离异，子女抚养权归申请人一方的需出具：离婚证、离婚协议书或法院判决书等。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按申请条件需提供材料（仅需提供其中一项即可）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1.“取得学士（含）以上学位”需提供：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学位证书（如系统审核结果显示为“无效”另上传学位认证报告）；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学历证书（如系统审核结果显示为“无效”另上传学历认证报告）；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2.“具有中级（含）以上专业技术职称或相当资格、资质”需提供</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（1）专业技术职称证书、职业资格（资质）证书或相当资质证书</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（2）证书通过考试方式获得的，提供《考试合格人员登记表》</w:t>
      </w:r>
      <w:r>
        <w:rPr>
          <w:rFonts w:hint="eastAsia" w:ascii="仿宋_GB2312" w:hAnsi="仿宋_GB2312" w:eastAsia="仿宋_GB2312" w:cs="仿宋_GB2312"/>
          <w:color w:val="000000"/>
          <w:sz w:val="32"/>
          <w:szCs w:val="32"/>
          <w:lang w:eastAsia="zh-CN"/>
        </w:rPr>
        <w:t>或网上查询信息截图</w:t>
      </w:r>
      <w:r>
        <w:rPr>
          <w:rFonts w:hint="eastAsia" w:ascii="仿宋_GB2312" w:hAnsi="仿宋_GB2312" w:eastAsia="仿宋_GB2312" w:cs="仿宋_GB2312"/>
          <w:color w:val="000000"/>
          <w:sz w:val="32"/>
          <w:szCs w:val="32"/>
        </w:rPr>
        <w:t>；通过评审方式获得的，提供《评审表》</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国家和本市科学技术、文学艺术、哲学社会科学等类奖项的获奖人</w:t>
      </w:r>
      <w:r>
        <w:rPr>
          <w:rFonts w:hint="eastAsia" w:ascii="仿宋_GB2312" w:hAnsi="仿宋_GB2312" w:eastAsia="仿宋_GB2312" w:cs="仿宋_GB2312"/>
          <w:kern w:val="0"/>
          <w:sz w:val="32"/>
          <w:szCs w:val="32"/>
          <w:lang w:eastAsia="zh-CN"/>
        </w:rPr>
        <w:t>”需提供：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（1）获奖证书；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 xml:space="preserve">（2）获奖相关佐证材料。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在新型研发机构、创新型总部企业、高新技术企业等科技创新主体中工作，近三年每年应税收入超过上一年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本市全口径城镇单位就业人员平均工资4倍的人员</w:t>
      </w:r>
      <w:r>
        <w:rPr>
          <w:rFonts w:hint="eastAsia" w:ascii="仿宋_GB2312" w:hAnsi="仿宋_GB2312" w:eastAsia="仿宋_GB2312" w:cs="仿宋_GB2312"/>
          <w:kern w:val="0"/>
          <w:sz w:val="32"/>
          <w:szCs w:val="32"/>
          <w:lang w:eastAsia="zh-CN"/>
        </w:rPr>
        <w:t>”需提供：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（1）申请单位相关资质证书或证明材料</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rPr>
        <w:t>（2）近三年</w:t>
      </w:r>
      <w:r>
        <w:rPr>
          <w:rFonts w:hint="eastAsia" w:ascii="仿宋_GB2312" w:hAnsi="仿宋_GB2312" w:eastAsia="仿宋_GB2312" w:cs="仿宋_GB2312"/>
          <w:sz w:val="32"/>
          <w:szCs w:val="32"/>
          <w:lang w:val="en-US" w:eastAsia="zh-CN"/>
        </w:rPr>
        <w:t>的应税收入材料：个人所得税纳税记录、个人所得税纳税清单、</w:t>
      </w:r>
      <w:r>
        <w:rPr>
          <w:rFonts w:hint="eastAsia" w:ascii="仿宋_GB2312" w:hAnsi="仿宋_GB2312" w:eastAsia="仿宋_GB2312" w:cs="仿宋_GB2312"/>
          <w:color w:val="000000"/>
          <w:sz w:val="32"/>
          <w:szCs w:val="32"/>
        </w:rPr>
        <w:t>申请单位“自然人税收管理系统扣缴客户端”清晰完整截图</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“在律师事务所、会计师事务所、审计师事务所、税务师事务所、人力资源服务机构、金融机构等科技创新服务主体中工作，近三年每年应税收入超过</w:t>
      </w:r>
      <w:r>
        <w:rPr>
          <w:rFonts w:hint="eastAsia" w:ascii="仿宋_GB2312" w:hAnsi="仿宋_GB2312" w:eastAsia="仿宋_GB2312" w:cs="仿宋_GB2312"/>
          <w:kern w:val="0"/>
          <w:sz w:val="32"/>
          <w:szCs w:val="32"/>
        </w:rPr>
        <w:t>上一年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本市全口径城镇单位就业人员平均工资</w:t>
      </w:r>
      <w:r>
        <w:rPr>
          <w:rFonts w:hint="eastAsia" w:ascii="仿宋_GB2312" w:hAnsi="仿宋_GB2312" w:eastAsia="仿宋_GB2312" w:cs="仿宋_GB2312"/>
          <w:kern w:val="0"/>
          <w:sz w:val="32"/>
          <w:szCs w:val="32"/>
          <w:lang w:val="en-US" w:eastAsia="zh-CN"/>
        </w:rPr>
        <w:t>8倍的人员”需提供：</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近三年</w:t>
      </w:r>
      <w:r>
        <w:rPr>
          <w:rFonts w:hint="eastAsia" w:ascii="仿宋_GB2312" w:hAnsi="仿宋_GB2312" w:eastAsia="仿宋_GB2312" w:cs="仿宋_GB2312"/>
          <w:sz w:val="32"/>
          <w:szCs w:val="32"/>
          <w:lang w:val="en-US" w:eastAsia="zh-CN"/>
        </w:rPr>
        <w:t>的应税收入材料：个人所得税纳税记录、个人所得税纳税清单、</w:t>
      </w:r>
      <w:r>
        <w:rPr>
          <w:rFonts w:hint="eastAsia" w:ascii="仿宋_GB2312" w:hAnsi="仿宋_GB2312" w:eastAsia="仿宋_GB2312" w:cs="仿宋_GB2312"/>
          <w:color w:val="000000"/>
          <w:sz w:val="32"/>
          <w:szCs w:val="32"/>
        </w:rPr>
        <w:t>申请单位“自然人税收管理系统扣缴客户端”清晰完整截图</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以第二作者（含）以上身份取得1项发明专利授权或3项其他专利授权或3项软件著作权登记，其相应知识产权成果在京落地转化并取得较好经济社会效益的人员</w:t>
      </w:r>
      <w:r>
        <w:rPr>
          <w:rFonts w:hint="eastAsia" w:ascii="仿宋_GB2312" w:hAnsi="仿宋_GB2312" w:eastAsia="仿宋_GB2312" w:cs="仿宋_GB2312"/>
          <w:kern w:val="0"/>
          <w:sz w:val="32"/>
          <w:szCs w:val="32"/>
          <w:lang w:eastAsia="zh-CN"/>
        </w:rPr>
        <w:t>”需提供：</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相关专利证书</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知识产权成果在京落地转化说明报告</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转化成果佐证材料</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 xml:space="preserve">“以投融资或单位纳税”条件申请需提供：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“近三年累计自主投入超过500万元或股权类现金融资大于1000万元，其持股比例不低于5%且排名前五位的自然人股东”需提供：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增资协议（或投资协议）</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验资报告（附银行回单）</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若增资协议中无法体现企业股权结构，需提供</w:t>
      </w:r>
      <w:r>
        <w:rPr>
          <w:rFonts w:hint="eastAsia" w:ascii="仿宋_GB2312" w:hAnsi="仿宋_GB2312" w:eastAsia="仿宋_GB2312" w:cs="仿宋_GB2312"/>
          <w:color w:val="000000"/>
          <w:sz w:val="32"/>
          <w:szCs w:val="32"/>
          <w:lang w:eastAsia="zh-CN"/>
        </w:rPr>
        <w:t>市场监督管理局</w:t>
      </w:r>
      <w:r>
        <w:rPr>
          <w:rFonts w:hint="eastAsia" w:ascii="仿宋_GB2312" w:hAnsi="仿宋_GB2312" w:eastAsia="仿宋_GB2312" w:cs="仿宋_GB2312"/>
          <w:color w:val="000000"/>
          <w:sz w:val="32"/>
          <w:szCs w:val="32"/>
        </w:rPr>
        <w:t>备案的公司章程。</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“近三年平均每年纳税500万元以上的创新创业团队，其持股比例不低于5%且排名前五位的自然人股东” 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w:t>
      </w:r>
      <w:r>
        <w:rPr>
          <w:rFonts w:hint="eastAsia" w:ascii="仿宋_GB2312" w:hAnsi="仿宋_GB2312" w:eastAsia="仿宋_GB2312" w:cs="仿宋_GB2312"/>
          <w:color w:val="000000"/>
          <w:sz w:val="32"/>
          <w:szCs w:val="32"/>
          <w:lang w:eastAsia="zh-CN"/>
        </w:rPr>
        <w:t>市场监督管理局</w:t>
      </w:r>
      <w:r>
        <w:rPr>
          <w:rFonts w:hint="eastAsia" w:ascii="仿宋_GB2312" w:hAnsi="仿宋_GB2312" w:eastAsia="仿宋_GB2312" w:cs="仿宋_GB2312"/>
          <w:color w:val="000000"/>
          <w:sz w:val="32"/>
          <w:szCs w:val="32"/>
        </w:rPr>
        <w:t>备案的公司章程</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B.用人单位近三年纳税证明：《涉税信息查询申请表》及《涉税信息查询结果告知书》</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对本市科技创新、科技成果转移转化或文化创意贡献突出且近3年每年纳税额20万元（含）以上的自由职业者、个体工商户等人员（根据经济社会发展需要和人才资源供求状况，适时调整纳税额度）</w:t>
      </w:r>
      <w:r>
        <w:rPr>
          <w:rFonts w:hint="eastAsia" w:ascii="仿宋_GB2312" w:hAnsi="仿宋_GB2312" w:eastAsia="仿宋_GB2312" w:cs="仿宋_GB2312"/>
          <w:kern w:val="0"/>
          <w:sz w:val="32"/>
          <w:szCs w:val="32"/>
          <w:lang w:eastAsia="zh-CN"/>
        </w:rPr>
        <w:t>”需提供：</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近三年的《个人所得税纳记录》</w:t>
      </w:r>
      <w:r>
        <w:rPr>
          <w:rFonts w:hint="eastAsia" w:ascii="仿宋_GB2312" w:hAnsi="仿宋_GB2312" w:eastAsia="仿宋_GB2312" w:cs="仿宋_GB2312"/>
          <w:color w:val="000000"/>
          <w:sz w:val="32"/>
          <w:szCs w:val="32"/>
          <w:lang w:val="en-US" w:eastAsia="zh-CN"/>
        </w:rPr>
        <w:t>;</w:t>
      </w:r>
    </w:p>
    <w:p>
      <w:pPr>
        <w:keepNext w:val="0"/>
        <w:keepLines w:val="0"/>
        <w:pageBreakBefore w:val="0"/>
        <w:numPr>
          <w:ilvl w:val="0"/>
          <w:numId w:val="1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贡献突出材料。</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 xml:space="preserve">（三）证件续签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default" w:ascii="仿宋" w:hAnsi="仿宋" w:eastAsia="仿宋"/>
          <w:color w:val="000000"/>
          <w:sz w:val="32"/>
        </w:rPr>
        <w:t>首次登录系统未办理其他业务的申请人、申请单位，应及时完善信息并上传齐全各类附件后再进行申请。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FangSong_GB2312" w:hAnsi="FangSong_GB2312" w:eastAsia="FangSong_GB2312"/>
          <w:color w:val="000000"/>
          <w:sz w:val="32"/>
        </w:rPr>
      </w:pPr>
      <w:r>
        <w:rPr>
          <w:rFonts w:hint="eastAsia" w:ascii="仿宋_GB2312" w:hAnsi="仿宋_GB2312" w:eastAsia="仿宋_GB2312" w:cs="仿宋_GB2312"/>
          <w:color w:val="000000"/>
          <w:sz w:val="32"/>
          <w:szCs w:val="32"/>
        </w:rPr>
        <w:t>《工作居住证》的有效期限为3年，有效期满用人单位仍然继续聘用的，应在证件有效期满前</w:t>
      </w:r>
      <w:r>
        <w:rPr>
          <w:rFonts w:hint="eastAsia" w:ascii="FangSong_GB2312" w:hAnsi="FangSong_GB2312" w:eastAsia="FangSong_GB2312"/>
          <w:color w:val="000000"/>
          <w:sz w:val="32"/>
          <w:lang w:val="en-US" w:eastAsia="zh-CN"/>
        </w:rPr>
        <w:t>15</w:t>
      </w:r>
      <w:r>
        <w:rPr>
          <w:rFonts w:hint="default" w:ascii="FangSong_GB2312" w:hAnsi="FangSong_GB2312" w:eastAsia="FangSong_GB2312"/>
          <w:color w:val="000000"/>
          <w:sz w:val="32"/>
        </w:rPr>
        <w:t>个工作日内申请</w:t>
      </w:r>
      <w:r>
        <w:rPr>
          <w:rFonts w:hint="eastAsia" w:ascii="FangSong_GB2312" w:hAnsi="FangSong_GB2312" w:eastAsia="FangSong_GB2312"/>
          <w:color w:val="000000"/>
          <w:sz w:val="32"/>
          <w:lang w:eastAsia="zh-CN"/>
        </w:rPr>
        <w:t>。</w:t>
      </w:r>
      <w:r>
        <w:rPr>
          <w:rFonts w:hint="default" w:ascii="FangSong_GB2312" w:hAnsi="FangSong_GB2312" w:eastAsia="FangSong_GB2312"/>
          <w:color w:val="000000"/>
          <w:sz w:val="32"/>
        </w:rPr>
        <w:t>业务自受理后</w:t>
      </w:r>
      <w:r>
        <w:rPr>
          <w:rFonts w:hint="eastAsia" w:ascii="FangSong_GB2312" w:hAnsi="FangSong_GB2312" w:eastAsia="FangSong_GB2312"/>
          <w:color w:val="000000"/>
          <w:sz w:val="32"/>
          <w:lang w:val="en-US" w:eastAsia="zh-CN"/>
        </w:rPr>
        <w:t>15</w:t>
      </w:r>
      <w:r>
        <w:rPr>
          <w:rFonts w:hint="default" w:ascii="FangSong_GB2312" w:hAnsi="FangSong_GB2312" w:eastAsia="FangSong_GB2312"/>
          <w:color w:val="000000"/>
          <w:sz w:val="32"/>
        </w:rPr>
        <w:t>个工作日内进行审核核准，应预留主管部门审核时间，证件续签办理有效期前不能核准通过或未进行提报的，证件即时失效。</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办理材料：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lang w:val="en-US" w:eastAsia="zh-CN"/>
        </w:rPr>
        <w:t>用人单位办理申请；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《诚信声明》</w:t>
      </w:r>
      <w:r>
        <w:rPr>
          <w:rFonts w:hint="eastAsia" w:ascii="仿宋_GB2312" w:hAnsi="仿宋_GB2312" w:eastAsia="仿宋_GB2312" w:cs="仿宋_GB2312"/>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劳动（或聘用）合同；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FangSong_GB2312" w:hAnsi="FangSong_GB2312" w:eastAsia="FangSong_GB2312"/>
          <w:color w:val="000000"/>
          <w:sz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sz w:val="32"/>
          <w:szCs w:val="32"/>
          <w:lang w:val="en-US" w:eastAsia="zh-CN"/>
        </w:rPr>
        <w:t>申请人近36个月的应税收入材料：个人所得税纳税记录、个人所得税纳税清单（2019年前）、</w:t>
      </w:r>
      <w:r>
        <w:rPr>
          <w:rFonts w:hint="eastAsia" w:ascii="仿宋_GB2312" w:hAnsi="仿宋_GB2312" w:eastAsia="仿宋_GB2312" w:cs="仿宋_GB2312"/>
          <w:color w:val="000000"/>
          <w:sz w:val="32"/>
          <w:szCs w:val="32"/>
        </w:rPr>
        <w:t>申请单位“自然人税收管理系统扣缴客户端”清晰完整截图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2019年及以后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 xml:space="preserve">（四）聘用单位变更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FangSong_GB2312" w:hAnsi="FangSong_GB2312" w:eastAsia="FangSong_GB2312"/>
          <w:color w:val="000000"/>
          <w:sz w:val="32"/>
        </w:rPr>
      </w:pPr>
      <w:r>
        <w:rPr>
          <w:rFonts w:hint="default" w:ascii="FangSong_GB2312" w:hAnsi="FangSong_GB2312" w:eastAsia="FangSong_GB2312"/>
          <w:color w:val="000000"/>
          <w:sz w:val="32"/>
        </w:rPr>
        <w:t>首次登录系统未办理其他业务的申请人、申请单位，应及时完善信息并上传齐全各类附件后再进行申请。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FangSong_GB2312" w:hAnsi="FangSong_GB2312" w:eastAsia="FangSong_GB2312"/>
          <w:color w:val="000000"/>
          <w:sz w:val="32"/>
        </w:rPr>
      </w:pPr>
      <w:r>
        <w:rPr>
          <w:rFonts w:hint="default" w:ascii="FangSong_GB2312" w:hAnsi="FangSong_GB2312" w:eastAsia="FangSong_GB2312"/>
          <w:color w:val="000000"/>
          <w:sz w:val="32"/>
        </w:rPr>
        <w:t>持证人在证件有效期内与单位解除劳动关系的，原用人单位应及时在系统中解除员工关联，解除后证件显示为“挂起”状态，申请人随后发起与新用人单位“证件关联”，由新单位进行“确认关联”后，在“工作居住证”权限模块中发起“待办理证件聘用单位变更员工”申请。证件核准须至少在证件有效期截止前预留</w:t>
      </w:r>
      <w:r>
        <w:rPr>
          <w:rFonts w:hint="eastAsia" w:ascii="FangSong_GB2312" w:hAnsi="FangSong_GB2312" w:eastAsia="FangSong_GB2312"/>
          <w:color w:val="000000"/>
          <w:sz w:val="32"/>
          <w:lang w:val="en-US" w:eastAsia="zh-CN"/>
        </w:rPr>
        <w:t>15</w:t>
      </w:r>
      <w:r>
        <w:rPr>
          <w:rFonts w:hint="default" w:ascii="FangSong_GB2312" w:hAnsi="FangSong_GB2312" w:eastAsia="FangSong_GB2312"/>
          <w:color w:val="000000"/>
          <w:sz w:val="32"/>
        </w:rPr>
        <w:t>个工作日用于主管单位</w:t>
      </w:r>
      <w:r>
        <w:rPr>
          <w:rFonts w:hint="eastAsia" w:ascii="FangSong_GB2312" w:hAnsi="FangSong_GB2312" w:eastAsia="FangSong_GB2312"/>
          <w:color w:val="000000"/>
          <w:sz w:val="32"/>
          <w:lang w:eastAsia="zh-CN"/>
        </w:rPr>
        <w:t>审核</w:t>
      </w:r>
      <w:r>
        <w:rPr>
          <w:rFonts w:hint="default" w:ascii="FangSong_GB2312" w:hAnsi="FangSong_GB2312" w:eastAsia="FangSong_GB2312"/>
          <w:color w:val="000000"/>
          <w:sz w:val="32"/>
        </w:rPr>
        <w:t>，逾期未办理或核准通过的证件失效。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 xml:space="preserve">材料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原用人单位出具的《离职证明》；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与申请单位签订的</w:t>
      </w:r>
      <w:r>
        <w:rPr>
          <w:rFonts w:hint="eastAsia" w:ascii="仿宋_GB2312" w:hAnsi="仿宋_GB2312" w:eastAsia="仿宋_GB2312" w:cs="仿宋_GB2312"/>
          <w:sz w:val="32"/>
          <w:szCs w:val="32"/>
        </w:rPr>
        <w:t>劳动（或聘用）合同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3.《诚信声明》</w:t>
      </w:r>
      <w:r>
        <w:rPr>
          <w:rFonts w:hint="eastAsia" w:ascii="仿宋_GB2312" w:hAnsi="仿宋_GB2312" w:eastAsia="仿宋_GB2312" w:cs="仿宋_GB2312"/>
          <w:sz w:val="32"/>
          <w:szCs w:val="32"/>
        </w:rPr>
        <w:t>。</w:t>
      </w:r>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 xml:space="preserve">（五）个人信息变更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首次登录系统未办理其他业务的申请人、申请单位，应及时完善信息并上传齐全各类附件后再进行申请。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有效期内持证人信息发生变化的（如随往人员、居住地、户口所在地，学历学位，技术职称等）发生变化的，应办理个人信息变更，在提交申请时应注明具体变更事项。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办理材料：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1.《诚信声明》；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2.基础及业务信息变更材料：可参考本指南新办证件相关材料。</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（六）</w:t>
      </w:r>
      <w:r>
        <w:rPr>
          <w:rFonts w:hint="default" w:ascii="楷体" w:hAnsi="楷体" w:eastAsia="楷体" w:cs="楷体"/>
          <w:b/>
          <w:bCs/>
          <w:kern w:val="2"/>
          <w:sz w:val="32"/>
          <w:szCs w:val="32"/>
          <w:lang w:eastAsia="zh-CN"/>
        </w:rPr>
        <w:t>单位主管部门</w:t>
      </w:r>
      <w:r>
        <w:rPr>
          <w:rFonts w:hint="eastAsia" w:ascii="楷体" w:hAnsi="楷体" w:eastAsia="楷体" w:cs="楷体"/>
          <w:b/>
          <w:bCs/>
          <w:kern w:val="2"/>
          <w:sz w:val="32"/>
          <w:szCs w:val="32"/>
          <w:lang w:eastAsia="zh-CN"/>
        </w:rPr>
        <w:t xml:space="preserve">变更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eastAsia="zh-CN"/>
        </w:rPr>
        <w:t>申请单位应及时完善信息并上传齐全各类附件后再进行申请。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FangSong_GB2312" w:hAnsi="FangSong_GB2312" w:eastAsia="FangSong_GB2312"/>
          <w:color w:val="000000"/>
          <w:sz w:val="32"/>
          <w:lang w:eastAsia="zh-CN"/>
        </w:rPr>
      </w:pPr>
      <w:r>
        <w:rPr>
          <w:rFonts w:hint="default" w:ascii="FangSong_GB2312" w:hAnsi="FangSong_GB2312" w:eastAsia="FangSong_GB2312"/>
          <w:color w:val="000000"/>
          <w:sz w:val="32"/>
        </w:rPr>
        <w:t>在外区已开通工作居住证管理系统的用人单位，因单位</w:t>
      </w:r>
      <w:r>
        <w:rPr>
          <w:rFonts w:hint="eastAsia" w:ascii="FangSong_GB2312" w:hAnsi="FangSong_GB2312" w:eastAsia="FangSong_GB2312"/>
          <w:color w:val="000000"/>
          <w:sz w:val="32"/>
          <w:lang w:eastAsia="zh-CN"/>
        </w:rPr>
        <w:t>注册</w:t>
      </w:r>
      <w:r>
        <w:rPr>
          <w:rFonts w:hint="default" w:ascii="FangSong_GB2312" w:hAnsi="FangSong_GB2312" w:eastAsia="FangSong_GB2312"/>
          <w:color w:val="000000"/>
          <w:sz w:val="32"/>
        </w:rPr>
        <w:t>地迁入</w:t>
      </w:r>
      <w:r>
        <w:rPr>
          <w:rFonts w:hint="eastAsia" w:ascii="FangSong_GB2312" w:hAnsi="FangSong_GB2312" w:eastAsia="FangSong_GB2312"/>
          <w:color w:val="000000"/>
          <w:sz w:val="32"/>
          <w:lang w:eastAsia="zh-CN"/>
        </w:rPr>
        <w:t>石景山</w:t>
      </w:r>
      <w:r>
        <w:rPr>
          <w:rFonts w:hint="default" w:ascii="FangSong_GB2312" w:hAnsi="FangSong_GB2312" w:eastAsia="FangSong_GB2312"/>
          <w:color w:val="000000"/>
          <w:sz w:val="32"/>
        </w:rPr>
        <w:t>区，可在线发起办理单位主管部门信息变更。用人单位对资质及材料进行核查，核查无误后在线提交办理申请</w:t>
      </w:r>
      <w:r>
        <w:rPr>
          <w:rFonts w:hint="eastAsia" w:ascii="FangSong_GB2312" w:hAnsi="FangSong_GB2312" w:eastAsia="FangSong_GB2312"/>
          <w:color w:val="00000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FangSong_GB2312" w:hAnsi="FangSong_GB2312" w:eastAsia="FangSong_GB2312"/>
          <w:color w:val="000000"/>
          <w:sz w:val="32"/>
        </w:rPr>
      </w:pPr>
      <w:r>
        <w:rPr>
          <w:rFonts w:hint="eastAsia" w:ascii="FangSong_GB2312" w:hAnsi="FangSong_GB2312" w:eastAsia="FangSong_GB2312"/>
          <w:color w:val="000000"/>
          <w:sz w:val="32"/>
          <w:lang w:eastAsia="zh-CN"/>
        </w:rPr>
        <w:t>办理</w:t>
      </w:r>
      <w:r>
        <w:rPr>
          <w:rFonts w:hint="default" w:ascii="FangSong_GB2312" w:hAnsi="FangSong_GB2312" w:eastAsia="FangSong_GB2312"/>
          <w:color w:val="000000"/>
          <w:sz w:val="32"/>
        </w:rPr>
        <w:t>材料：</w:t>
      </w:r>
    </w:p>
    <w:p>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用人单位变更申请；</w:t>
      </w:r>
    </w:p>
    <w:p>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有效期内的单位营业执照；</w:t>
      </w:r>
    </w:p>
    <w:p>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业务经办人身份证</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单位上一自然年度或近三年的“涉税信息查询结果告知书”；</w:t>
      </w:r>
    </w:p>
    <w:p>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单位诚信声明;</w:t>
      </w:r>
    </w:p>
    <w:p>
      <w:pPr>
        <w:keepNext w:val="0"/>
        <w:keepLines w:val="0"/>
        <w:pageBreakBefore w:val="0"/>
        <w:numPr>
          <w:ilvl w:val="0"/>
          <w:numId w:val="1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单位相关资质证书。高新技术企业、软件企业、环保企业等，需提供有效期内的对应证书材料。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42AD2"/>
    <w:multiLevelType w:val="singleLevel"/>
    <w:tmpl w:val="5E042AD2"/>
    <w:lvl w:ilvl="0" w:tentative="0">
      <w:start w:val="3"/>
      <w:numFmt w:val="chineseCounting"/>
      <w:suff w:val="nothing"/>
      <w:lvlText w:val="%1、"/>
      <w:lvlJc w:val="left"/>
    </w:lvl>
  </w:abstractNum>
  <w:abstractNum w:abstractNumId="1">
    <w:nsid w:val="5E17D8F6"/>
    <w:multiLevelType w:val="singleLevel"/>
    <w:tmpl w:val="5E17D8F6"/>
    <w:lvl w:ilvl="0" w:tentative="0">
      <w:start w:val="2"/>
      <w:numFmt w:val="decimal"/>
      <w:suff w:val="nothing"/>
      <w:lvlText w:val="%1."/>
      <w:lvlJc w:val="left"/>
    </w:lvl>
  </w:abstractNum>
  <w:abstractNum w:abstractNumId="2">
    <w:nsid w:val="5E17DEC9"/>
    <w:multiLevelType w:val="singleLevel"/>
    <w:tmpl w:val="5E17DEC9"/>
    <w:lvl w:ilvl="0" w:tentative="0">
      <w:start w:val="2"/>
      <w:numFmt w:val="decimal"/>
      <w:suff w:val="nothing"/>
      <w:lvlText w:val="（%1）"/>
      <w:lvlJc w:val="left"/>
    </w:lvl>
  </w:abstractNum>
  <w:abstractNum w:abstractNumId="3">
    <w:nsid w:val="5E17E450"/>
    <w:multiLevelType w:val="singleLevel"/>
    <w:tmpl w:val="5E17E450"/>
    <w:lvl w:ilvl="0" w:tentative="0">
      <w:start w:val="5"/>
      <w:numFmt w:val="decimal"/>
      <w:suff w:val="nothing"/>
      <w:lvlText w:val="%1."/>
      <w:lvlJc w:val="left"/>
    </w:lvl>
  </w:abstractNum>
  <w:abstractNum w:abstractNumId="4">
    <w:nsid w:val="5E17E637"/>
    <w:multiLevelType w:val="singleLevel"/>
    <w:tmpl w:val="5E17E637"/>
    <w:lvl w:ilvl="0" w:tentative="0">
      <w:start w:val="1"/>
      <w:numFmt w:val="decimal"/>
      <w:suff w:val="nothing"/>
      <w:lvlText w:val="（%1）"/>
      <w:lvlJc w:val="left"/>
    </w:lvl>
  </w:abstractNum>
  <w:abstractNum w:abstractNumId="5">
    <w:nsid w:val="5E17E67F"/>
    <w:multiLevelType w:val="singleLevel"/>
    <w:tmpl w:val="5E17E67F"/>
    <w:lvl w:ilvl="0" w:tentative="0">
      <w:start w:val="7"/>
      <w:numFmt w:val="decimal"/>
      <w:suff w:val="nothing"/>
      <w:lvlText w:val="%1."/>
      <w:lvlJc w:val="left"/>
    </w:lvl>
  </w:abstractNum>
  <w:abstractNum w:abstractNumId="6">
    <w:nsid w:val="5E17E744"/>
    <w:multiLevelType w:val="singleLevel"/>
    <w:tmpl w:val="5E17E744"/>
    <w:lvl w:ilvl="0" w:tentative="0">
      <w:start w:val="1"/>
      <w:numFmt w:val="decimal"/>
      <w:suff w:val="nothing"/>
      <w:lvlText w:val="（%1）"/>
      <w:lvlJc w:val="left"/>
    </w:lvl>
  </w:abstractNum>
  <w:abstractNum w:abstractNumId="7">
    <w:nsid w:val="5E17E752"/>
    <w:multiLevelType w:val="singleLevel"/>
    <w:tmpl w:val="5E17E752"/>
    <w:lvl w:ilvl="0" w:tentative="0">
      <w:start w:val="1"/>
      <w:numFmt w:val="upperLetter"/>
      <w:suff w:val="nothing"/>
      <w:lvlText w:val="%1．"/>
      <w:lvlJc w:val="left"/>
    </w:lvl>
  </w:abstractNum>
  <w:abstractNum w:abstractNumId="8">
    <w:nsid w:val="5E17E79A"/>
    <w:multiLevelType w:val="singleLevel"/>
    <w:tmpl w:val="5E17E79A"/>
    <w:lvl w:ilvl="0" w:tentative="0">
      <w:start w:val="2"/>
      <w:numFmt w:val="decimal"/>
      <w:suff w:val="nothing"/>
      <w:lvlText w:val="（%1）"/>
      <w:lvlJc w:val="left"/>
    </w:lvl>
  </w:abstractNum>
  <w:abstractNum w:abstractNumId="9">
    <w:nsid w:val="5E181F96"/>
    <w:multiLevelType w:val="singleLevel"/>
    <w:tmpl w:val="5E181F96"/>
    <w:lvl w:ilvl="0" w:tentative="0">
      <w:start w:val="1"/>
      <w:numFmt w:val="decimal"/>
      <w:suff w:val="nothing"/>
      <w:lvlText w:val="（%1）"/>
      <w:lvlJc w:val="left"/>
    </w:lvl>
  </w:abstractNum>
  <w:abstractNum w:abstractNumId="10">
    <w:nsid w:val="61D12033"/>
    <w:multiLevelType w:val="singleLevel"/>
    <w:tmpl w:val="61D12033"/>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E553BD"/>
    <w:rsid w:val="096B389C"/>
    <w:rsid w:val="0AAF232C"/>
    <w:rsid w:val="0C765072"/>
    <w:rsid w:val="0DC6420B"/>
    <w:rsid w:val="0EB84000"/>
    <w:rsid w:val="0F09139F"/>
    <w:rsid w:val="10052ABB"/>
    <w:rsid w:val="18B63B17"/>
    <w:rsid w:val="1ACB3BBF"/>
    <w:rsid w:val="1B1C70D6"/>
    <w:rsid w:val="1C46736A"/>
    <w:rsid w:val="1CE72721"/>
    <w:rsid w:val="1D747DD7"/>
    <w:rsid w:val="1F600997"/>
    <w:rsid w:val="20A6242C"/>
    <w:rsid w:val="21C21264"/>
    <w:rsid w:val="21CD0DBB"/>
    <w:rsid w:val="237C1D03"/>
    <w:rsid w:val="249C5684"/>
    <w:rsid w:val="24E425BC"/>
    <w:rsid w:val="2D281DBE"/>
    <w:rsid w:val="2DFB6F79"/>
    <w:rsid w:val="2E0D4CEC"/>
    <w:rsid w:val="2E2158F5"/>
    <w:rsid w:val="2F171E7E"/>
    <w:rsid w:val="2FEE29E4"/>
    <w:rsid w:val="316E3D5D"/>
    <w:rsid w:val="354E72F5"/>
    <w:rsid w:val="35637D79"/>
    <w:rsid w:val="3AED2553"/>
    <w:rsid w:val="3C6417D8"/>
    <w:rsid w:val="41CD410E"/>
    <w:rsid w:val="42331186"/>
    <w:rsid w:val="44472C7E"/>
    <w:rsid w:val="50CB3446"/>
    <w:rsid w:val="541F5576"/>
    <w:rsid w:val="56E30C9A"/>
    <w:rsid w:val="57E407DC"/>
    <w:rsid w:val="5AE14838"/>
    <w:rsid w:val="5C2B21E3"/>
    <w:rsid w:val="62402474"/>
    <w:rsid w:val="6FD5664E"/>
    <w:rsid w:val="71DB78F6"/>
    <w:rsid w:val="734407FD"/>
    <w:rsid w:val="758B7380"/>
    <w:rsid w:val="75A545FD"/>
    <w:rsid w:val="78E71CC2"/>
    <w:rsid w:val="792B5820"/>
    <w:rsid w:val="7A3339F7"/>
    <w:rsid w:val="7B13341B"/>
    <w:rsid w:val="7DEF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line="560" w:lineRule="exact"/>
      <w:jc w:val="left"/>
      <w:outlineLvl w:val="0"/>
    </w:pPr>
    <w:rPr>
      <w:rFonts w:ascii="黑体" w:hAnsi="宋体" w:eastAsia="黑体"/>
      <w:sz w:val="32"/>
      <w:szCs w:val="32"/>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character" w:styleId="11">
    <w:name w:val="annotation reference"/>
    <w:qFormat/>
    <w:uiPriority w:val="0"/>
    <w:rPr>
      <w:sz w:val="21"/>
      <w:szCs w:val="21"/>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rPr>
  </w:style>
  <w:style w:type="paragraph" w:customStyle="1" w:styleId="14">
    <w:name w:val="bszn"/>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cp:lastModifiedBy>
  <cp:lastPrinted>2022-01-05T03:12:00Z</cp:lastPrinted>
  <dcterms:modified xsi:type="dcterms:W3CDTF">2023-07-17T03:31:39Z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