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个人网厅、微信公众号、手机APP</w:t>
      </w:r>
    </w:p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  <w:lang w:eastAsia="zh-CN"/>
        </w:rPr>
        <w:t>离退休</w:t>
      </w:r>
      <w:r>
        <w:rPr>
          <w:rFonts w:hint="eastAsia"/>
          <w:b/>
          <w:bCs/>
          <w:sz w:val="44"/>
          <w:szCs w:val="44"/>
        </w:rPr>
        <w:t>提取业务操作手册</w:t>
      </w:r>
    </w:p>
    <w:p>
      <w:pPr>
        <w:jc w:val="center"/>
        <w:rPr>
          <w:rFonts w:hint="eastAsia"/>
          <w:b/>
          <w:bCs/>
          <w:sz w:val="44"/>
          <w:szCs w:val="44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您可通过个人网厅、微信公众号或手机APP办理线上提取业务。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一、个人网厅</w:t>
      </w:r>
    </w:p>
    <w:p>
      <w:pPr>
        <w:pStyle w:val="6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（一）登录及注册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bookmarkStart w:id="0" w:name="_Toc50555487"/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1.在辽宁省省直住房资金管理中心门户网站首页（https://www.lnszgjj.com/），点击右侧“个人网厅”按钮。</w:t>
      </w:r>
    </w:p>
    <w:p>
      <w:pPr>
        <w:pStyle w:val="6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7545" cy="2654935"/>
            <wp:effectExtent l="0" t="0" r="14605" b="12065"/>
            <wp:docPr id="42" name="图片 42" descr="16427463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642746359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2.仔细阅读该页面的提示信息后，点击下方“立即登录”按钮进入登录页面。</w:t>
      </w:r>
    </w:p>
    <w:p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541010" cy="2542540"/>
            <wp:effectExtent l="0" t="0" r="2540" b="10160"/>
            <wp:docPr id="2" name="图片 2" descr="登录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登录前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3.使用本人在辽宁政务服务网注册的个人账号进行登录，如未在辽宁政务服务网注册过个人用户或身份证被占用的，需要进行注册或找回身份证占用密码。具体详见3-1或3-2。</w:t>
      </w:r>
    </w:p>
    <w:p>
      <w:pPr>
        <w:pStyle w:val="6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446395" cy="3063240"/>
            <wp:effectExtent l="0" t="0" r="1905" b="3810"/>
            <wp:docPr id="3" name="图片 3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登录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3-1.注册账号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右侧“注册账号”按钮进行注册，进入“注册账号”页面后，选择“自然人用户”，并按照页面指引填写信息、进行注册，如注册过程中产生疑问，请点击页面右上角“帮助手册”进行了解，或拨打辽宁政务服务网客服热线024-12345进行咨询。</w:t>
      </w:r>
    </w:p>
    <w:p>
      <w:pPr>
        <w:pStyle w:val="6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60340" cy="2397760"/>
            <wp:effectExtent l="0" t="0" r="16510" b="2540"/>
            <wp:docPr id="15" name="图片 15" descr="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注册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3-2.身份证被占用找回密码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注：如在注册过程中页面提示“身份证被占用”，则表示您已有政务网账号，请到“忘记密码”页面找回密码。</w:t>
      </w:r>
    </w:p>
    <w:p>
      <w:pPr>
        <w:pStyle w:val="6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60340" cy="2435225"/>
            <wp:effectExtent l="0" t="0" r="16510" b="3175"/>
            <wp:docPr id="17" name="图片 17" descr="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注册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忘记密码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已忘记政务网登录密码，请点击页面左侧“忘记密码”按钮，进入“找回密码”页面，选择“自然人”并点击下一步，按照页面指引填写信息，找回密码，如找回密码过程中产生疑问，请点击页面左侧角“找回密码帮助手册”进行了解，或拨打辽宁政务服务网客服热线024-12345进行咨询。</w:t>
      </w:r>
    </w:p>
    <w:p>
      <w:pPr>
        <w:pStyle w:val="6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60340" cy="2501900"/>
            <wp:effectExtent l="0" t="0" r="16510" b="12700"/>
            <wp:docPr id="5" name="图片 5" descr="忘记密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忘记密码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60340" cy="2501900"/>
            <wp:effectExtent l="0" t="0" r="16510" b="12700"/>
            <wp:docPr id="7" name="图片 7" descr="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忘记密码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60340" cy="2501900"/>
            <wp:effectExtent l="0" t="0" r="16510" b="12700"/>
            <wp:docPr id="10" name="图片 10" descr="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忘记密码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695950" cy="2863850"/>
            <wp:effectExtent l="0" t="0" r="0" b="12700"/>
            <wp:docPr id="14" name="图片 14" descr="忘记密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忘记密码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（二）离退休提取业务办理</w:t>
      </w:r>
    </w:p>
    <w:p>
      <w:pPr>
        <w:pStyle w:val="6"/>
        <w:numPr>
          <w:ilvl w:val="0"/>
          <w:numId w:val="0"/>
        </w:numPr>
        <w:ind w:firstLine="42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1.进入个人网厅界面，点击左侧功能栏的【提取】，进入提取界面。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472055"/>
            <wp:effectExtent l="0" t="0" r="12065" b="4445"/>
            <wp:docPr id="6" name="图片 6" descr="截图销户提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图销户提取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2.封存原因为离退休的客户根据封存原因选择对应的 离退休提取进入如下界面：</w:t>
      </w:r>
    </w:p>
    <w:p>
      <w:pPr>
        <w:pStyle w:val="6"/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5274310" cy="2495550"/>
            <wp:effectExtent l="0" t="0" r="2540" b="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0" w:leftChars="0"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3.在界面选择“收款银行”并输入正确的“银行卡号码”，详细阅读并勾选承诺书后，点击“提交申请”按钮，进入如下界面说明提交成功，业务办理完毕。待后台审核通过后，资金即可到账。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注：“收款银行”需为建设银行、工商银行、盛京银行三家银行，“银行卡号码”需为本人名下一类卡卡号</w:t>
      </w:r>
    </w:p>
    <w:p>
      <w:pPr>
        <w:jc w:val="left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lang w:eastAsia="zh-CN"/>
        </w:rPr>
        <w:drawing>
          <wp:inline distT="0" distB="0" distL="114300" distR="114300">
            <wp:extent cx="4910455" cy="2071370"/>
            <wp:effectExtent l="0" t="0" r="4445" b="508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二、微信公众号</w:t>
      </w:r>
    </w:p>
    <w:p>
      <w:pPr>
        <w:pStyle w:val="6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（一）登录及注册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1.查找公众号“辽宁省直公积金”，点击关注后进入公众号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2.点击“业务办理”进入微信办理页面</w:t>
      </w:r>
    </w:p>
    <w:p>
      <w:pPr>
        <w:pStyle w:val="6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7690" cy="5651500"/>
            <wp:effectExtent l="0" t="0" r="16510" b="6350"/>
            <wp:docPr id="33" name="图片 33" descr="微信图片_2022011910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201191009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95250</wp:posOffset>
            </wp:positionV>
            <wp:extent cx="2743835" cy="5540375"/>
            <wp:effectExtent l="0" t="0" r="18415" b="3175"/>
            <wp:wrapSquare wrapText="bothSides"/>
            <wp:docPr id="18" name="图片 18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.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554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3.点击“立即登录”，进行登录。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4.使用本人在辽宁政务服务网注册的个人账号进行登录，如未在辽宁政务服务网注册过个人用户，需要在辽宁政务服务网上进行实名自然人注册。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781050</wp:posOffset>
            </wp:positionV>
            <wp:extent cx="2820035" cy="5556250"/>
            <wp:effectExtent l="0" t="0" r="18415" b="6350"/>
            <wp:wrapSquare wrapText="bothSides"/>
            <wp:docPr id="20" name="图片 2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555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注意事项：本登录页面的注册、忘记密码功能暂未开放。具体注册及密码找回，按照以下5、6、7项操作。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FF0000"/>
          <w:sz w:val="30"/>
          <w:szCs w:val="3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111760</wp:posOffset>
            </wp:positionV>
            <wp:extent cx="2729865" cy="5518785"/>
            <wp:effectExtent l="0" t="0" r="13335" b="5715"/>
            <wp:wrapSquare wrapText="bothSides"/>
            <wp:docPr id="51" name="图片 5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551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5.注册账号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进入辽宁政务服务网首页（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https://www.lnzwfw.gov.cn/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），点击右上角“注册”按钮，进入“注册账号”页面。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757545" cy="2750185"/>
            <wp:effectExtent l="0" t="0" r="14605" b="12065"/>
            <wp:docPr id="21" name="图片 21" descr="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注册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6.进入“注册账号”页面后，选择“自然人用户”，并按照页面指引填写信息、进行注册，如注册过程中产生疑问，请点击页面右上角“帮助手册”进行了解，或拨打辽宁政务服务网客服热线024-12345进行咨询。</w:t>
      </w:r>
    </w:p>
    <w:p>
      <w:pPr>
        <w:pStyle w:val="6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60340" cy="2501900"/>
            <wp:effectExtent l="0" t="0" r="16510" b="12700"/>
            <wp:docPr id="22" name="图片 22" descr="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注册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7.身份证被占用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注：如在注册过程中页面提示“身份证被占用”，则表示您已有政务网账号，请到“忘记密码”页面找回密码</w:t>
      </w:r>
    </w:p>
    <w:p>
      <w:pPr>
        <w:pStyle w:val="6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60340" cy="2165350"/>
            <wp:effectExtent l="0" t="0" r="16510" b="6350"/>
            <wp:docPr id="23" name="图片 23" descr="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注册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忘记密码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如已忘记政务网登录密码，进入辽宁政务服务网首页（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https://www.lnzwfw.gov.cn/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），点击右上角“登录”按钮，进入“登录”页面，点击页面左侧“忘记密码”按钮，进入“找回密码”页面，选择“自然人”并点击下一步，按照页面指引填写信息，找回密码，如找回密码过程中产生疑问，请点击页面左侧角“找回密码帮助手册”进行了解，或拨打辽宁政务服务网客服热线024-12345进行咨询</w:t>
      </w:r>
    </w:p>
    <w:p>
      <w:pPr>
        <w:pStyle w:val="6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60340" cy="2320925"/>
            <wp:effectExtent l="0" t="0" r="16510" b="3175"/>
            <wp:docPr id="24" name="图片 24" descr="忘记密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忘记密码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60340" cy="2501900"/>
            <wp:effectExtent l="0" t="0" r="16510" b="12700"/>
            <wp:docPr id="25" name="图片 25" descr="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忘记密码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60340" cy="2501900"/>
            <wp:effectExtent l="0" t="0" r="16510" b="12700"/>
            <wp:docPr id="4" name="图片 4" descr="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忘记密码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0" w:leftChars="0" w:firstLine="600" w:firstLineChars="20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60340" cy="2501900"/>
            <wp:effectExtent l="0" t="0" r="16510" b="12700"/>
            <wp:docPr id="26" name="图片 26" descr="忘记密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忘记密码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0" w:leftChars="0" w:firstLine="600" w:firstLineChars="20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pStyle w:val="6"/>
        <w:ind w:left="0" w:leftChars="0" w:firstLine="600" w:firstLineChars="20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pStyle w:val="6"/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（二）离退休提取业务办理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1.进入移动端界面，点击下方功能栏的【业务办理】，进入提取界面：</w:t>
      </w:r>
    </w:p>
    <w:p>
      <w:pPr>
        <w:pStyle w:val="6"/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5262245" cy="2527300"/>
            <wp:effectExtent l="0" t="0" r="14605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2.封存原因为 离退休的客户根据封存原因选择对应的离退休提取进入如下界面：</w:t>
      </w:r>
    </w:p>
    <w:p>
      <w:pPr>
        <w:pStyle w:val="6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6"/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5264785" cy="2136140"/>
            <wp:effectExtent l="0" t="0" r="12065" b="165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3.确认个人信息无误后，点击“下一步”，进入到如下界面：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5267325" cy="2108200"/>
            <wp:effectExtent l="0" t="0" r="9525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4.确认账户提取信息无误后，点击“下一步”，进入到如下界面：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注：“收款银行”需为建设银行、工商银行、盛京银行三家银行，“银行卡号码”需为本人名下一类卡卡号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5262880" cy="3213735"/>
            <wp:effectExtent l="0" t="0" r="13970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5.在界面选择“收款银行”并输入正确的“银行卡号码”，详细阅读并勾选承诺书后，点击“提交申请”按钮，出现如下界面，说明提交成功，业务办理完毕。待后台审核通过后，资金即可到账。</w:t>
      </w:r>
    </w:p>
    <w:p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5271135" cy="2591435"/>
            <wp:effectExtent l="0" t="0" r="5715" b="18415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三、手机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APP</w:t>
      </w:r>
    </w:p>
    <w:p>
      <w:pPr>
        <w:pStyle w:val="6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（一）登录及注册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1.到辽宁省省直住房资金管理中心门户网站首页，扫描二维码下载手机APP（仅安卓手机）。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5678805" cy="2712720"/>
            <wp:effectExtent l="0" t="0" r="17145" b="11430"/>
            <wp:docPr id="41" name="图片 41" descr="16427451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42745156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 xml:space="preserve">    </w:t>
      </w:r>
    </w:p>
    <w:p>
      <w:pPr>
        <w:pStyle w:val="6"/>
        <w:ind w:left="0" w:leftChars="0" w:firstLine="640" w:firstLineChars="200"/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2.登录、注册、找回密码等同微信公众号的相应操作。</w:t>
      </w:r>
    </w:p>
    <w:p>
      <w:pPr>
        <w:pStyle w:val="6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（二）离退休</w:t>
      </w:r>
      <w:bookmarkStart w:id="1" w:name="_GoBack"/>
      <w:bookmarkEnd w:id="1"/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提取业务办理</w:t>
      </w:r>
    </w:p>
    <w:p>
      <w:pPr>
        <w:pStyle w:val="6"/>
        <w:ind w:left="0" w:leftChars="0" w:firstLine="640" w:firstLineChars="200"/>
        <w:rPr>
          <w:rFonts w:hint="default" w:ascii="仿宋_GB2312" w:hAnsi="仿宋_GB2312" w:eastAsia="仿宋_GB2312" w:cs="仿宋_GB2312"/>
          <w:color w:val="FF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1.手机APP租房提取业务办理同微信公众号的相应操作。</w:t>
      </w:r>
    </w:p>
    <w:p>
      <w:pPr>
        <w:pStyle w:val="6"/>
        <w:ind w:left="0" w:leftChars="0" w:firstLine="0" w:firstLineChars="0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</w:p>
    <w:p/>
    <w:sectPr>
      <w:footerReference r:id="rId3" w:type="default"/>
      <w:pgSz w:w="11906" w:h="16838"/>
      <w:pgMar w:top="1701" w:right="1417" w:bottom="1701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5D2385"/>
    <w:rsid w:val="07103C1A"/>
    <w:rsid w:val="09F14C69"/>
    <w:rsid w:val="0C7827E0"/>
    <w:rsid w:val="0D71793F"/>
    <w:rsid w:val="1B9B3C2C"/>
    <w:rsid w:val="1C06307C"/>
    <w:rsid w:val="1D3F5CF8"/>
    <w:rsid w:val="1F176598"/>
    <w:rsid w:val="1FEF3071"/>
    <w:rsid w:val="24311EAA"/>
    <w:rsid w:val="28494898"/>
    <w:rsid w:val="2C0C4FAB"/>
    <w:rsid w:val="2EE74AB9"/>
    <w:rsid w:val="2F2717B8"/>
    <w:rsid w:val="334A756F"/>
    <w:rsid w:val="372D512B"/>
    <w:rsid w:val="388B3307"/>
    <w:rsid w:val="38A10A8B"/>
    <w:rsid w:val="38A76620"/>
    <w:rsid w:val="38ED5E4C"/>
    <w:rsid w:val="3B563B4D"/>
    <w:rsid w:val="41AC7749"/>
    <w:rsid w:val="44DB5618"/>
    <w:rsid w:val="45571FE8"/>
    <w:rsid w:val="456E396F"/>
    <w:rsid w:val="469B5B16"/>
    <w:rsid w:val="47E27C25"/>
    <w:rsid w:val="4839282C"/>
    <w:rsid w:val="4A384E2F"/>
    <w:rsid w:val="4F7F76BE"/>
    <w:rsid w:val="6486074F"/>
    <w:rsid w:val="6C454B80"/>
    <w:rsid w:val="703D5397"/>
    <w:rsid w:val="70926DFA"/>
    <w:rsid w:val="73612AB3"/>
    <w:rsid w:val="76704B7D"/>
    <w:rsid w:val="78C418E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星之所在</cp:lastModifiedBy>
  <dcterms:modified xsi:type="dcterms:W3CDTF">2022-01-24T01:28:51Z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7E09E4A99C8E4C4584604A7ED286796C</vt:lpwstr>
  </property>
</Properties>
</file>