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9"/>
        </w:tabs>
        <w:adjustRightInd w:val="0"/>
        <w:spacing w:line="720" w:lineRule="exact"/>
        <w:jc w:val="left"/>
        <w:rPr>
          <w:rFonts w:hint="default" w:eastAsia="仿宋_GB2312"/>
          <w:b/>
          <w:color w:val="000000"/>
          <w:sz w:val="44"/>
          <w:szCs w:val="44"/>
          <w:lang w:val="en"/>
        </w:rPr>
      </w:pPr>
      <w:r>
        <w:rPr>
          <w:rFonts w:hint="default" w:eastAsia="仿宋_GB2312"/>
          <w:b/>
          <w:color w:val="000000"/>
          <w:sz w:val="44"/>
          <w:szCs w:val="44"/>
          <w:lang w:val="en"/>
        </w:rPr>
        <w:tab/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方正小标宋_GBK" w:cs="方正小标宋_GBK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</w:p>
    <w:p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" w:eastAsia="zh-CN"/>
        </w:rPr>
        <w:t>用人单位申请工伤认定“申请即受理”</w:t>
      </w:r>
    </w:p>
    <w:p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" w:eastAsia="zh-CN"/>
        </w:rPr>
        <w:t>服务申请表</w:t>
      </w:r>
    </w:p>
    <w:tbl>
      <w:tblPr>
        <w:tblStyle w:val="8"/>
        <w:tblpPr w:leftFromText="180" w:rightFromText="180" w:vertAnchor="text" w:horzAnchor="page" w:tblpX="1840" w:tblpY="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1012"/>
        <w:gridCol w:w="4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22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" w:eastAsia="zh-CN"/>
              </w:rPr>
              <w:t>用人单位名称：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522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用人单位地址：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886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463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886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参加工伤保险地：</w:t>
            </w:r>
          </w:p>
        </w:tc>
        <w:tc>
          <w:tcPr>
            <w:tcW w:w="463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是否按期足额缴费：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用人单位申请意见：</w:t>
            </w:r>
          </w:p>
          <w:p>
            <w:pPr>
              <w:widowControl w:val="0"/>
              <w:numPr>
                <w:ilvl w:val="0"/>
                <w:numId w:val="0"/>
              </w:numPr>
              <w:ind w:firstLine="56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本单位符合我市工伤认定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" w:eastAsia="zh-CN"/>
              </w:rPr>
              <w:t>“申请即受理”申请条件，现书面提出申请，自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日至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日在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区人力资源和社会保障局申请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" w:eastAsia="zh-CN"/>
              </w:rPr>
              <w:t>用人单位申请工伤认定“申请即受理”服务，请予以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审核。</w:t>
            </w:r>
          </w:p>
          <w:p>
            <w:pPr>
              <w:widowControl w:val="0"/>
              <w:numPr>
                <w:ilvl w:val="0"/>
                <w:numId w:val="0"/>
              </w:numPr>
              <w:ind w:firstLine="56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56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用人单位（盖章）</w:t>
            </w:r>
          </w:p>
          <w:p>
            <w:pPr>
              <w:widowControl w:val="0"/>
              <w:numPr>
                <w:ilvl w:val="0"/>
                <w:numId w:val="0"/>
              </w:numPr>
              <w:ind w:firstLine="56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年  月  日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用人单位指定工作人员是否经考核合格：是（）否（）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87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区人社局审核意见</w:t>
            </w:r>
          </w:p>
        </w:tc>
        <w:tc>
          <w:tcPr>
            <w:tcW w:w="5648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（工伤认定专用章）</w:t>
            </w:r>
          </w:p>
          <w:p>
            <w:pPr>
              <w:widowControl w:val="0"/>
              <w:numPr>
                <w:ilvl w:val="0"/>
                <w:numId w:val="0"/>
              </w:numPr>
              <w:ind w:firstLine="56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审核人：</w:t>
            </w:r>
          </w:p>
        </w:tc>
      </w:tr>
    </w:tbl>
    <w:p>
      <w:pPr>
        <w:spacing w:line="500" w:lineRule="exact"/>
        <w:ind w:left="0" w:leftChars="0" w:right="210" w:rightChars="100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268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14D663-83DB-4AEF-AF36-237A23565D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7DB2A8F-C069-4009-AEE9-7C5DCBA4AB5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简小标宋">
    <w:altName w:val="方正小标宋_GBK"/>
    <w:panose1 w:val="0201060900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87B5CF0-0FD4-4A1F-A27F-AE08C543816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2Zjg1M2UzNzA3NDhiMTI3MTJmMDBmNzZjODczMDgifQ=="/>
  </w:docVars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21CD2F3E"/>
    <w:rsid w:val="33FBDE38"/>
    <w:rsid w:val="3C6B148B"/>
    <w:rsid w:val="44970E12"/>
    <w:rsid w:val="496F3F7A"/>
    <w:rsid w:val="5929E0EC"/>
    <w:rsid w:val="5D9B64D8"/>
    <w:rsid w:val="6BFADB55"/>
    <w:rsid w:val="78567B55"/>
    <w:rsid w:val="7EBC2682"/>
    <w:rsid w:val="7F761087"/>
    <w:rsid w:val="85FF5F05"/>
    <w:rsid w:val="D7B75727"/>
    <w:rsid w:val="E2CB2238"/>
    <w:rsid w:val="EBBE0E12"/>
    <w:rsid w:val="ECD78907"/>
    <w:rsid w:val="FDD5D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995</Words>
  <Characters>1013</Characters>
  <Lines>1</Lines>
  <Paragraphs>1</Paragraphs>
  <TotalTime>5</TotalTime>
  <ScaleCrop>false</ScaleCrop>
  <LinksUpToDate>false</LinksUpToDate>
  <CharactersWithSpaces>1219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2020-09-15T22:56:00Z</dcterms:created>
  <dc:creator>linhong</dc:creator>
  <cp:lastModifiedBy>琦琦乖乖的</cp:lastModifiedBy>
  <cp:lastPrinted>2023-03-21T00:38:00Z</cp:lastPrinted>
  <dcterms:modified xsi:type="dcterms:W3CDTF">2023-03-21T03:34:29Z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C77095FB5DFA4E12958372A4DB828A32</vt:lpwstr>
  </property>
</Properties>
</file>