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吉林省人才“吉健卡”申请表</w:t>
      </w:r>
      <w:bookmarkStart w:id="0" w:name="_GoBack"/>
      <w:bookmarkEnd w:id="0"/>
    </w:p>
    <w:tbl>
      <w:tblPr>
        <w:tblStyle w:val="2"/>
        <w:tblW w:w="9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60"/>
        <w:gridCol w:w="1490"/>
        <w:gridCol w:w="677"/>
        <w:gridCol w:w="65"/>
        <w:gridCol w:w="1140"/>
        <w:gridCol w:w="1241"/>
        <w:gridCol w:w="190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别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24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一寸</w:t>
            </w:r>
          </w:p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eastAsia="宋体"/>
                <w:color w:val="000000"/>
                <w:spacing w:val="-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身份证件类别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身份证件</w:t>
            </w:r>
          </w:p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号码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技术职称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行政职务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从事专业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地址</w:t>
            </w:r>
          </w:p>
        </w:tc>
        <w:tc>
          <w:tcPr>
            <w:tcW w:w="7879" w:type="dxa"/>
            <w:gridSpan w:val="7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联系方式</w:t>
            </w: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办公电话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  <w:spacing w:val="-18"/>
              </w:rPr>
            </w:pPr>
          </w:p>
        </w:tc>
        <w:tc>
          <w:tcPr>
            <w:tcW w:w="136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邮箱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微信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人才称号</w:t>
            </w:r>
          </w:p>
        </w:tc>
        <w:tc>
          <w:tcPr>
            <w:tcW w:w="3527" w:type="dxa"/>
            <w:gridSpan w:val="3"/>
            <w:vMerge w:val="restart"/>
            <w:vAlign w:val="center"/>
          </w:tcPr>
          <w:p>
            <w:pPr>
              <w:pStyle w:val="4"/>
              <w:spacing w:line="2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授予时间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</w:pPr>
          </w:p>
        </w:tc>
        <w:tc>
          <w:tcPr>
            <w:tcW w:w="3527" w:type="dxa"/>
            <w:gridSpan w:val="3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授予部门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人才类别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pStyle w:val="4"/>
              <w:spacing w:line="280" w:lineRule="exact"/>
              <w:rPr>
                <w:rFonts w:hint="default" w:ascii="宋体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工作单位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联系人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联系方式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spacing w:line="400" w:lineRule="exact"/>
              <w:jc w:val="both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中省直单位、市（州）人社部门联系人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联系方式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98" w:hRule="exac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</w:p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意见</w:t>
            </w:r>
          </w:p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pStyle w:val="4"/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4"/>
              <w:spacing w:line="400" w:lineRule="exact"/>
              <w:jc w:val="both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中省直单位、市（州）人社部门初审意见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4"/>
              <w:spacing w:line="400" w:lineRule="exac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026" w:hRule="exact"/>
          <w:jc w:val="center"/>
        </w:trPr>
        <w:tc>
          <w:tcPr>
            <w:tcW w:w="1518" w:type="dxa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省人社厅意见</w:t>
            </w:r>
          </w:p>
        </w:tc>
        <w:tc>
          <w:tcPr>
            <w:tcW w:w="7879" w:type="dxa"/>
            <w:gridSpan w:val="7"/>
            <w:vAlign w:val="center"/>
          </w:tcPr>
          <w:p>
            <w:pPr>
              <w:pStyle w:val="4"/>
              <w:spacing w:line="400" w:lineRule="exac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注：本表一式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份，工作单位、初审部门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eastAsia="zh-CN"/>
        </w:rPr>
        <w:t>省人社厅各一份。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24E7"/>
    <w:rsid w:val="06723E8C"/>
    <w:rsid w:val="162026D9"/>
    <w:rsid w:val="16E8510D"/>
    <w:rsid w:val="1EAF412D"/>
    <w:rsid w:val="2C0B360D"/>
    <w:rsid w:val="335C4F76"/>
    <w:rsid w:val="359D77C9"/>
    <w:rsid w:val="43C62B83"/>
    <w:rsid w:val="47577EE7"/>
    <w:rsid w:val="48487605"/>
    <w:rsid w:val="594024E7"/>
    <w:rsid w:val="6A076D74"/>
    <w:rsid w:val="6D535020"/>
    <w:rsid w:val="755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2018-06-06T06:59:00Z</dcterms:created>
  <dc:creator>Administrator</dc:creator>
  <cp:lastModifiedBy>admin</cp:lastModifiedBy>
  <dcterms:modified xsi:type="dcterms:W3CDTF">2023-08-01T07:20:48Z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