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eastAsia="方正小标宋_GBK"/>
          <w:b/>
          <w:sz w:val="44"/>
        </w:rPr>
      </w:pPr>
    </w:p>
    <w:p>
      <w:pPr>
        <w:spacing w:line="560" w:lineRule="exact"/>
        <w:ind w:firstLine="880" w:firstLineChars="200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各区用人（工）单位招用残疾人岗位补贴和社会</w:t>
      </w:r>
    </w:p>
    <w:p>
      <w:pPr>
        <w:spacing w:line="560" w:lineRule="exact"/>
        <w:ind w:firstLine="2200" w:firstLineChars="500"/>
        <w:jc w:val="left"/>
        <w:rPr>
          <w:rFonts w:hint="eastAsia" w:ascii="方正小标宋_GBK" w:hAnsi="方正小标宋_GBK" w:eastAsia="方正小标宋_GBK" w:cs="方正小标宋_GBK"/>
          <w:sz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保险补贴申请地点及咨询电话</w:t>
      </w:r>
    </w:p>
    <w:bookmarkEnd w:id="0"/>
    <w:tbl>
      <w:tblPr>
        <w:tblStyle w:val="8"/>
        <w:tblW w:w="47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1395"/>
        <w:gridCol w:w="1939"/>
        <w:gridCol w:w="1097"/>
        <w:gridCol w:w="1123"/>
        <w:gridCol w:w="1526"/>
        <w:gridCol w:w="1325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19" w:type="pct"/>
            <w:noWrap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3"/>
              </w:rPr>
              <w:t>序号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3"/>
              </w:rPr>
              <w:t>申报点单位名称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3"/>
              </w:rPr>
              <w:t>地 址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3"/>
              </w:rPr>
              <w:t>咨询电话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3"/>
              </w:rPr>
              <w:t>办公时间</w:t>
            </w:r>
          </w:p>
        </w:tc>
        <w:tc>
          <w:tcPr>
            <w:tcW w:w="772" w:type="pct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2E2E2E"/>
                <w:sz w:val="13"/>
              </w:rPr>
            </w:pPr>
            <w:r>
              <w:rPr>
                <w:rFonts w:ascii="Arial" w:hAnsi="Arial" w:cs="Arial"/>
                <w:b/>
                <w:bCs/>
                <w:color w:val="2E2E2E"/>
                <w:sz w:val="13"/>
              </w:rPr>
              <w:t>邮寄地址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2E2E2E"/>
                <w:sz w:val="13"/>
              </w:rPr>
            </w:pPr>
            <w:r>
              <w:rPr>
                <w:rFonts w:ascii="Arial" w:hAnsi="Arial" w:cs="Arial"/>
                <w:b/>
                <w:bCs/>
                <w:color w:val="2E2E2E"/>
                <w:sz w:val="13"/>
              </w:rPr>
              <w:t>收件方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2E2E2E"/>
                <w:sz w:val="13"/>
              </w:rPr>
            </w:pPr>
            <w:r>
              <w:rPr>
                <w:rFonts w:ascii="Arial" w:hAnsi="Arial" w:cs="Arial"/>
                <w:b/>
                <w:bCs/>
                <w:color w:val="2E2E2E"/>
                <w:sz w:val="13"/>
              </w:rPr>
              <w:t>邮寄联系电话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东城区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残疾人综合服务中心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东城区民旺园31号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强佑大厦203室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65264689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9:00-11:30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东城区民旺园31号强佑大厦203室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东城区残疾人</w:t>
            </w:r>
          </w:p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综合服务中心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65264689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2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西城区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政务服务中心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西城区宣武门外大街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8号楼D座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66007070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9:00-12:00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西城区宣武门外大街8号楼D座（西城区政务服务中心）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杨老师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82141030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3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朝阳区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残疾人联合会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朝阳区残疾人职业康复中心院内一层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朝阳区残疾人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就业服务中心审核大厅</w:t>
            </w:r>
          </w:p>
        </w:tc>
        <w:tc>
          <w:tcPr>
            <w:tcW w:w="555" w:type="pct"/>
            <w:noWrap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53207000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9:00-11:30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朝阳区建国路29号朝阳区残疾人职业康复中心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顾老师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53207000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4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海淀区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政府服务中心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海淀区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东北旺南路29号</w:t>
            </w:r>
          </w:p>
        </w:tc>
        <w:tc>
          <w:tcPr>
            <w:tcW w:w="555" w:type="pct"/>
            <w:noWrap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88466302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9:00-12:00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海淀区东北旺南路29号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海淀区残联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52808090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5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丰台区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政务服务中心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丰台区南苑路7号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（丰台区政务服务中心一层 ）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63397070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87017339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9:00-12:00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北京市丰台区南苑路7号（丰台区政务服务中心一层）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丰台区残联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87017339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石景山区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政务服务中心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石景山区实兴大街30号院17号楼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一层残联窗口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68870790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2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: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14:00-17: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0</w:t>
            </w:r>
          </w:p>
        </w:tc>
        <w:tc>
          <w:tcPr>
            <w:tcW w:w="772" w:type="pct"/>
            <w:vAlign w:val="center"/>
          </w:tcPr>
          <w:p>
            <w:pPr>
              <w:widowControl/>
              <w:snapToGrid w:val="0"/>
              <w:jc w:val="left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石景山区实兴大街30号院17号楼一层残联窗口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cs="Arial"/>
                <w:color w:val="2E2E2E"/>
                <w:sz w:val="12"/>
                <w:szCs w:val="12"/>
              </w:rPr>
              <w:t>残联窗口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68870790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7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门头沟区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政务服务中心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门头沟区滨河路72号二层政务服务中心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15号窗口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69845076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门头沟区滨河路72号2层 （门头沟区政务服务中心）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政务服务中心</w:t>
            </w:r>
          </w:p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15号窗口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69845076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房山区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政务服务中心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房山区长阳镇昊天北大街38号二号门一层（房山区政务服务中心）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81312857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9:00-12:00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房山区长阳镇昊天北大街38号二号门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残联审核窗口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81312857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大兴区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残疾人联合会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大兴区清源街道枣园路242号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大兴区残疾人职业康复中心一层综合服务大厅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89293513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9:00-11:30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大兴区清源街道枣园路242号大兴区残疾人职业康复中心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一层综合服务大厅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89293513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10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通州区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残疾人职业康复中心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通州区宋庄镇疃里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南区38号楼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89555130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9:00-11:00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3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0-17:00</w:t>
            </w:r>
          </w:p>
        </w:tc>
        <w:tc>
          <w:tcPr>
            <w:tcW w:w="772" w:type="pct"/>
            <w:vAlign w:val="center"/>
          </w:tcPr>
          <w:p>
            <w:pPr>
              <w:widowControl/>
              <w:snapToGrid w:val="0"/>
              <w:jc w:val="left"/>
              <w:rPr>
                <w:rFonts w:ascii="Arial" w:hAnsi="Arial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北京市通州区宋庄镇疃里南区38号楼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通州区残联社会</w:t>
            </w:r>
          </w:p>
          <w:p>
            <w:pPr>
              <w:widowControl/>
              <w:snapToGrid w:val="0"/>
              <w:jc w:val="center"/>
              <w:rPr>
                <w:rFonts w:ascii="Arial" w:hAnsi="Arial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保障和就业服务中心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color w:val="2E2E2E"/>
                <w:sz w:val="13"/>
              </w:rPr>
            </w:pPr>
            <w:r>
              <w:rPr>
                <w:rFonts w:ascii="Arial" w:hAnsi="Arial" w:cs="Arial"/>
                <w:color w:val="2E2E2E"/>
                <w:sz w:val="13"/>
              </w:rPr>
              <w:t>89555130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11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昌平区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残疾人联合会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昌平区府学路17号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69727562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8:30-11:30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13:30-17:00</w:t>
            </w:r>
          </w:p>
        </w:tc>
        <w:tc>
          <w:tcPr>
            <w:tcW w:w="772" w:type="pc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北京市昌平区府学路17号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昌平区残疾人联合会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就业服务中心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69727551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12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顺义区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政务服务中心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顺义区复兴东街三号院一层B区综合受理专区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81460305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9:00-17:00</w:t>
            </w:r>
          </w:p>
        </w:tc>
        <w:tc>
          <w:tcPr>
            <w:tcW w:w="772" w:type="pc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北京市顺义区复兴东街3号院 一层B区1065房间</w:t>
            </w:r>
          </w:p>
        </w:tc>
        <w:tc>
          <w:tcPr>
            <w:tcW w:w="671" w:type="pc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顺义区残联就业科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81460305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平谷区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政务服务中心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一层残联窗口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平谷区林荫北街13号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69952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9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79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平谷区林荫北街13号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平谷区残联窗口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69952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9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14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怀柔区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残疾人联合会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北京市怀柔区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青春路富乐南里5号</w:t>
            </w:r>
          </w:p>
        </w:tc>
        <w:tc>
          <w:tcPr>
            <w:tcW w:w="555" w:type="pct"/>
            <w:noWrap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89691863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89691865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8:30-11:30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北京市怀柔区青春路富乐南里5号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怀柔区残联</w:t>
            </w:r>
          </w:p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就业所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89691863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89691865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15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密云区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残疾人联合会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密云区新东路128-2号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69087098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8:30-11:30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北京市密云区新东路128-2号409室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密云区</w:t>
            </w:r>
          </w:p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残联社就中心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69087098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16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延庆区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政务服务中心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延庆区庆园街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60号5层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69178730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9:00-17:00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北京市延庆区庆园街60号5层(残联)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延庆区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残联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张老师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69178730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17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房山区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燕山残疾人联合会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房山区燕山燕房路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105号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69345965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9:00-11:30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13:30-17:30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北京市房山区燕山燕房路105号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房山区</w:t>
            </w:r>
          </w:p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燕山残疾人联合会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69345965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9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18</w:t>
            </w:r>
          </w:p>
        </w:tc>
        <w:tc>
          <w:tcPr>
            <w:tcW w:w="706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北京经济技术开发区社会事业局</w:t>
            </w:r>
          </w:p>
        </w:tc>
        <w:tc>
          <w:tcPr>
            <w:tcW w:w="982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经济技术开发区荣华中路10号亦城国际裙楼二层政务服务中心社会服务厅1号综合窗口</w:t>
            </w:r>
          </w:p>
        </w:tc>
        <w:tc>
          <w:tcPr>
            <w:tcW w:w="555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67857878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-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2</w:t>
            </w:r>
          </w:p>
        </w:tc>
        <w:tc>
          <w:tcPr>
            <w:tcW w:w="568" w:type="pct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9:00-12:00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1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3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: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3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0-1</w:t>
            </w: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7</w:t>
            </w: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>:00</w:t>
            </w:r>
          </w:p>
        </w:tc>
        <w:tc>
          <w:tcPr>
            <w:tcW w:w="772" w:type="pct"/>
            <w:vAlign w:val="center"/>
          </w:tcPr>
          <w:p>
            <w:pPr>
              <w:snapToGrid w:val="0"/>
              <w:rPr>
                <w:rFonts w:ascii="Arial" w:hAnsi="Arial" w:eastAsia="宋体" w:cs="Arial"/>
                <w:color w:val="2E2E2E"/>
                <w:sz w:val="13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经济技术开发区荣华中路10号亦城国际裙楼二层政务服务中心社会服务厅1号综合窗口</w:t>
            </w:r>
          </w:p>
        </w:tc>
        <w:tc>
          <w:tcPr>
            <w:tcW w:w="671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hint="eastAsia" w:ascii="Arial" w:hAnsi="Arial" w:eastAsia="宋体" w:cs="Arial"/>
                <w:kern w:val="0"/>
                <w:sz w:val="13"/>
                <w:szCs w:val="12"/>
              </w:rPr>
              <w:t>苑老师</w:t>
            </w:r>
          </w:p>
        </w:tc>
        <w:tc>
          <w:tcPr>
            <w:tcW w:w="523" w:type="pct"/>
            <w:vAlign w:val="center"/>
          </w:tcPr>
          <w:p>
            <w:pPr>
              <w:snapToGrid w:val="0"/>
              <w:jc w:val="center"/>
              <w:rPr>
                <w:rFonts w:ascii="Arial" w:hAnsi="Arial" w:eastAsia="宋体" w:cs="Arial"/>
                <w:kern w:val="0"/>
                <w:sz w:val="13"/>
                <w:szCs w:val="12"/>
              </w:rPr>
            </w:pPr>
            <w:r>
              <w:rPr>
                <w:rFonts w:ascii="Arial" w:hAnsi="Arial" w:eastAsia="宋体" w:cs="Arial"/>
                <w:kern w:val="0"/>
                <w:sz w:val="13"/>
                <w:szCs w:val="12"/>
              </w:rPr>
              <w:t xml:space="preserve">67857878-2   </w:t>
            </w:r>
          </w:p>
        </w:tc>
      </w:tr>
    </w:tbl>
    <w:p>
      <w:pPr>
        <w:spacing w:line="580" w:lineRule="exact"/>
        <w:rPr>
          <w:rFonts w:eastAsia="仿宋_GB2312"/>
          <w:sz w:val="32"/>
        </w:rPr>
      </w:pPr>
    </w:p>
    <w:sectPr>
      <w:pgSz w:w="11906" w:h="16838"/>
      <w:pgMar w:top="1157" w:right="380" w:bottom="1157" w:left="11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320"/>
  <w:drawingGridVerticalSpacing w:val="435"/>
  <w:displayHorizontalDrawingGridEvery w:val="0"/>
  <w:doNotUseMarginsForDrawingGridOrigin w:val="1"/>
  <w:drawingGridHorizontalOrigin w:val="720"/>
  <w:drawingGridVerticalOrigin w:val="7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WRlNzhiODE1MWQxY2UwNTIyZjJiYTg5ODAxYTIifQ=="/>
  </w:docVars>
  <w:rsids>
    <w:rsidRoot w:val="00901242"/>
    <w:rsid w:val="000242C5"/>
    <w:rsid w:val="00032DD5"/>
    <w:rsid w:val="00080204"/>
    <w:rsid w:val="00096B6B"/>
    <w:rsid w:val="000F4193"/>
    <w:rsid w:val="00206E60"/>
    <w:rsid w:val="00226240"/>
    <w:rsid w:val="0023429D"/>
    <w:rsid w:val="00244E71"/>
    <w:rsid w:val="00312A91"/>
    <w:rsid w:val="00312E92"/>
    <w:rsid w:val="00323A6D"/>
    <w:rsid w:val="00350D85"/>
    <w:rsid w:val="00371DDA"/>
    <w:rsid w:val="00405385"/>
    <w:rsid w:val="00422995"/>
    <w:rsid w:val="00431C67"/>
    <w:rsid w:val="00437C04"/>
    <w:rsid w:val="00474B25"/>
    <w:rsid w:val="004D2BFE"/>
    <w:rsid w:val="005116F2"/>
    <w:rsid w:val="00554DB8"/>
    <w:rsid w:val="005A012B"/>
    <w:rsid w:val="005A32E1"/>
    <w:rsid w:val="005E2BFA"/>
    <w:rsid w:val="005F7FA4"/>
    <w:rsid w:val="00662B0F"/>
    <w:rsid w:val="006C241F"/>
    <w:rsid w:val="006E2869"/>
    <w:rsid w:val="00713351"/>
    <w:rsid w:val="007200D9"/>
    <w:rsid w:val="007601AD"/>
    <w:rsid w:val="007771D5"/>
    <w:rsid w:val="007D276E"/>
    <w:rsid w:val="00814960"/>
    <w:rsid w:val="008E3E01"/>
    <w:rsid w:val="008E628D"/>
    <w:rsid w:val="00901242"/>
    <w:rsid w:val="00913275"/>
    <w:rsid w:val="00937EB1"/>
    <w:rsid w:val="00956EF9"/>
    <w:rsid w:val="0097351E"/>
    <w:rsid w:val="009A5C3F"/>
    <w:rsid w:val="009C4A1D"/>
    <w:rsid w:val="009F39EC"/>
    <w:rsid w:val="009F4D14"/>
    <w:rsid w:val="00A03702"/>
    <w:rsid w:val="00A504AE"/>
    <w:rsid w:val="00A612BF"/>
    <w:rsid w:val="00AC01BF"/>
    <w:rsid w:val="00AF5577"/>
    <w:rsid w:val="00B338C7"/>
    <w:rsid w:val="00B64C73"/>
    <w:rsid w:val="00BB1F4E"/>
    <w:rsid w:val="00BD3C31"/>
    <w:rsid w:val="00BE2F50"/>
    <w:rsid w:val="00BF0759"/>
    <w:rsid w:val="00C338E0"/>
    <w:rsid w:val="00C4033C"/>
    <w:rsid w:val="00C56D85"/>
    <w:rsid w:val="00D21E19"/>
    <w:rsid w:val="00D40920"/>
    <w:rsid w:val="00D726D6"/>
    <w:rsid w:val="00D931C9"/>
    <w:rsid w:val="00DF00ED"/>
    <w:rsid w:val="00DF7F94"/>
    <w:rsid w:val="00E5365C"/>
    <w:rsid w:val="00E735A7"/>
    <w:rsid w:val="00E7557C"/>
    <w:rsid w:val="00E95902"/>
    <w:rsid w:val="00F304A1"/>
    <w:rsid w:val="0FDF4DD9"/>
    <w:rsid w:val="1F7F66CE"/>
    <w:rsid w:val="2C3E97A7"/>
    <w:rsid w:val="2C491CFA"/>
    <w:rsid w:val="337E0F6E"/>
    <w:rsid w:val="3FF94171"/>
    <w:rsid w:val="4FE345A5"/>
    <w:rsid w:val="53DFFC9D"/>
    <w:rsid w:val="577A536F"/>
    <w:rsid w:val="5EDF1646"/>
    <w:rsid w:val="5EFD0CD8"/>
    <w:rsid w:val="5F8E5D88"/>
    <w:rsid w:val="6D1F6ADF"/>
    <w:rsid w:val="6E7B82CB"/>
    <w:rsid w:val="6FF59E53"/>
    <w:rsid w:val="752F7390"/>
    <w:rsid w:val="75DAF61F"/>
    <w:rsid w:val="7DDF2AD5"/>
    <w:rsid w:val="7DFF3D21"/>
    <w:rsid w:val="7FF5347C"/>
    <w:rsid w:val="7FFF7B95"/>
    <w:rsid w:val="9DFE6535"/>
    <w:rsid w:val="ABD98C5A"/>
    <w:rsid w:val="BFC7EAE9"/>
    <w:rsid w:val="CDFCA9A2"/>
    <w:rsid w:val="CFFF5531"/>
    <w:rsid w:val="D3FEE050"/>
    <w:rsid w:val="D7FFF399"/>
    <w:rsid w:val="DCA154CC"/>
    <w:rsid w:val="DDEF6485"/>
    <w:rsid w:val="DEDFCACA"/>
    <w:rsid w:val="DFFD88A3"/>
    <w:rsid w:val="E3B5D3C8"/>
    <w:rsid w:val="E97EA182"/>
    <w:rsid w:val="EB566BBB"/>
    <w:rsid w:val="EE7F2D37"/>
    <w:rsid w:val="EF243B13"/>
    <w:rsid w:val="F69FEBE0"/>
    <w:rsid w:val="F7D3DC4C"/>
    <w:rsid w:val="FAFD8DED"/>
    <w:rsid w:val="FAFE67C6"/>
    <w:rsid w:val="FCABC17F"/>
    <w:rsid w:val="FDDF69CB"/>
    <w:rsid w:val="FDF9D387"/>
    <w:rsid w:val="FEBEC73A"/>
    <w:rsid w:val="FEBF8C76"/>
    <w:rsid w:val="FFC69989"/>
    <w:rsid w:val="FFEDE007"/>
    <w:rsid w:val="FFF21D7E"/>
    <w:rsid w:val="FFF9F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basedOn w:val="10"/>
    <w:qFormat/>
    <w:uiPriority w:val="0"/>
    <w:rPr>
      <w:i/>
      <w:iCs/>
    </w:rPr>
  </w:style>
  <w:style w:type="character" w:customStyle="1" w:styleId="13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副标题 Char"/>
    <w:basedOn w:val="10"/>
    <w:link w:val="6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6">
    <w:name w:val="页眉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bdpf</Company>
  <Pages>2</Pages>
  <Words>1437</Words>
  <Characters>2095</Characters>
  <Lines>18</Lines>
  <Paragraphs>5</Paragraphs>
  <TotalTime>7</TotalTime>
  <ScaleCrop>false</ScaleCrop>
  <LinksUpToDate>false</LinksUpToDate>
  <CharactersWithSpaces>2159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2020-07-23T23:17:00Z</dcterms:created>
  <dc:creator>zhuangli</dc:creator>
  <cp:lastModifiedBy>申俊珍</cp:lastModifiedBy>
  <cp:lastPrinted>2021-07-25T00:46:00Z</cp:lastPrinted>
  <dcterms:modified xsi:type="dcterms:W3CDTF">2023-07-21T06:44:47Z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3A8A9597E7DC4E5EA27474604FE3684E</vt:lpwstr>
  </property>
</Properties>
</file>