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住房公积金单位缴存启缴信息表</w:t>
      </w:r>
    </w:p>
    <w:bookmarkEnd w:id="0"/>
    <w:p>
      <w:pPr>
        <w:spacing w:line="520" w:lineRule="exact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（石嘴山市住</w:t>
      </w:r>
      <w:r>
        <w:rPr>
          <w:rFonts w:hint="eastAsia" w:ascii="楷体" w:hAnsi="楷体" w:eastAsia="楷体" w:cs="楷体"/>
          <w:b/>
          <w:bCs/>
          <w:spacing w:val="-3"/>
          <w:sz w:val="32"/>
          <w:szCs w:val="32"/>
        </w:rPr>
        <w:t>房公积金管理中心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tbl>
      <w:tblPr>
        <w:tblStyle w:val="4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262"/>
        <w:gridCol w:w="3029"/>
        <w:gridCol w:w="1433"/>
        <w:gridCol w:w="92"/>
        <w:gridCol w:w="377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600" w:type="dxa"/>
            <w:gridSpan w:val="7"/>
            <w:vAlign w:val="center"/>
          </w:tcPr>
          <w:p>
            <w:pPr>
              <w:pStyle w:val="6"/>
              <w:spacing w:before="69"/>
              <w:ind w:left="107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单位公积金账号：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672" w:type="dxa"/>
            <w:vMerge w:val="restart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pStyle w:val="6"/>
              <w:spacing w:before="172" w:line="249" w:lineRule="auto"/>
              <w:ind w:left="107" w:right="1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单位基本信息</w:t>
            </w:r>
          </w:p>
        </w:tc>
        <w:tc>
          <w:tcPr>
            <w:tcW w:w="2262" w:type="dxa"/>
            <w:vAlign w:val="center"/>
          </w:tcPr>
          <w:p>
            <w:pPr>
              <w:pStyle w:val="6"/>
              <w:spacing w:line="240" w:lineRule="exact"/>
              <w:ind w:left="109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统一社会信用代码</w:t>
            </w:r>
          </w:p>
        </w:tc>
        <w:tc>
          <w:tcPr>
            <w:tcW w:w="6666" w:type="dxa"/>
            <w:gridSpan w:val="5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67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6"/>
              <w:spacing w:line="240" w:lineRule="exact"/>
              <w:ind w:left="109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6666" w:type="dxa"/>
            <w:gridSpan w:val="5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67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6"/>
              <w:spacing w:line="240" w:lineRule="exact"/>
              <w:ind w:left="109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单位地址</w:t>
            </w:r>
          </w:p>
        </w:tc>
        <w:tc>
          <w:tcPr>
            <w:tcW w:w="3029" w:type="dxa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pStyle w:val="6"/>
              <w:spacing w:line="240" w:lineRule="exact"/>
              <w:ind w:left="10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单位邮编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67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6"/>
              <w:spacing w:line="240" w:lineRule="exact"/>
              <w:ind w:left="109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单位经济类型</w:t>
            </w:r>
          </w:p>
        </w:tc>
        <w:tc>
          <w:tcPr>
            <w:tcW w:w="3029" w:type="dxa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pStyle w:val="6"/>
              <w:spacing w:line="240" w:lineRule="exact"/>
              <w:ind w:left="10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单位所属行业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67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6"/>
              <w:spacing w:line="240" w:lineRule="exact"/>
              <w:ind w:left="109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单位电子邮箱</w:t>
            </w:r>
          </w:p>
        </w:tc>
        <w:tc>
          <w:tcPr>
            <w:tcW w:w="3029" w:type="dxa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pStyle w:val="6"/>
              <w:spacing w:line="240" w:lineRule="exact"/>
              <w:ind w:left="10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单位隶属关系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67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6"/>
              <w:spacing w:line="240" w:lineRule="exact"/>
              <w:ind w:left="109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单位设立日期</w:t>
            </w:r>
          </w:p>
        </w:tc>
        <w:tc>
          <w:tcPr>
            <w:tcW w:w="3029" w:type="dxa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pStyle w:val="6"/>
              <w:spacing w:line="240" w:lineRule="exact"/>
              <w:ind w:left="10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发薪日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67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6"/>
              <w:spacing w:line="240" w:lineRule="exact"/>
              <w:ind w:left="109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单位基本账户开户行</w:t>
            </w:r>
          </w:p>
        </w:tc>
        <w:tc>
          <w:tcPr>
            <w:tcW w:w="6666" w:type="dxa"/>
            <w:gridSpan w:val="5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67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6"/>
              <w:spacing w:line="240" w:lineRule="exact"/>
              <w:ind w:left="109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单位基本账户银行号</w:t>
            </w:r>
          </w:p>
        </w:tc>
        <w:tc>
          <w:tcPr>
            <w:tcW w:w="6666" w:type="dxa"/>
            <w:gridSpan w:val="5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7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6"/>
              <w:spacing w:line="240" w:lineRule="exact"/>
              <w:ind w:left="109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单位法人代表姓名</w:t>
            </w:r>
          </w:p>
        </w:tc>
        <w:tc>
          <w:tcPr>
            <w:tcW w:w="3029" w:type="dxa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pStyle w:val="6"/>
              <w:spacing w:line="240" w:lineRule="exact"/>
              <w:ind w:left="10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单位法人代表</w:t>
            </w:r>
          </w:p>
          <w:p>
            <w:pPr>
              <w:pStyle w:val="6"/>
              <w:spacing w:line="240" w:lineRule="exact"/>
              <w:ind w:left="10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7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6"/>
              <w:spacing w:line="240" w:lineRule="exact"/>
              <w:ind w:left="109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单位法人代表证件类型</w:t>
            </w:r>
          </w:p>
        </w:tc>
        <w:tc>
          <w:tcPr>
            <w:tcW w:w="3029" w:type="dxa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pStyle w:val="6"/>
              <w:spacing w:line="240" w:lineRule="exact"/>
              <w:ind w:left="10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单位法人代表证件号码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672" w:type="dxa"/>
            <w:vMerge w:val="restart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pStyle w:val="6"/>
              <w:spacing w:before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pStyle w:val="6"/>
              <w:spacing w:line="249" w:lineRule="auto"/>
              <w:ind w:left="107" w:right="1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单位缴存信息</w:t>
            </w:r>
          </w:p>
        </w:tc>
        <w:tc>
          <w:tcPr>
            <w:tcW w:w="2262" w:type="dxa"/>
            <w:vAlign w:val="center"/>
          </w:tcPr>
          <w:p>
            <w:pPr>
              <w:pStyle w:val="6"/>
              <w:spacing w:line="240" w:lineRule="exact"/>
              <w:ind w:left="109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单位开户日期</w:t>
            </w:r>
          </w:p>
        </w:tc>
        <w:tc>
          <w:tcPr>
            <w:tcW w:w="3029" w:type="dxa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pStyle w:val="6"/>
              <w:spacing w:line="240" w:lineRule="exact"/>
              <w:ind w:left="10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单位开户人数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67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6"/>
              <w:spacing w:line="240" w:lineRule="exact"/>
              <w:ind w:left="109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受托银行名称</w:t>
            </w:r>
          </w:p>
        </w:tc>
        <w:tc>
          <w:tcPr>
            <w:tcW w:w="3029" w:type="dxa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pStyle w:val="6"/>
              <w:spacing w:line="240" w:lineRule="exact"/>
              <w:ind w:left="10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受托银行代码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67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6"/>
              <w:spacing w:line="240" w:lineRule="exact"/>
              <w:ind w:left="109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银行账号</w:t>
            </w:r>
          </w:p>
        </w:tc>
        <w:tc>
          <w:tcPr>
            <w:tcW w:w="6666" w:type="dxa"/>
            <w:gridSpan w:val="5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67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2" w:type="dxa"/>
            <w:tcBorders>
              <w:bottom w:val="single" w:color="000000" w:sz="6" w:space="0"/>
            </w:tcBorders>
            <w:vAlign w:val="center"/>
          </w:tcPr>
          <w:p>
            <w:pPr>
              <w:pStyle w:val="6"/>
              <w:spacing w:line="240" w:lineRule="exact"/>
              <w:ind w:left="109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单位缴存比例（%）</w:t>
            </w:r>
          </w:p>
        </w:tc>
        <w:tc>
          <w:tcPr>
            <w:tcW w:w="3029" w:type="dxa"/>
            <w:tcBorders>
              <w:bottom w:val="single" w:color="000000" w:sz="6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02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pStyle w:val="6"/>
              <w:spacing w:line="240" w:lineRule="exact"/>
              <w:ind w:left="10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Cs w:val="21"/>
              </w:rPr>
              <w:t>个人缴存比例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（%）</w:t>
            </w:r>
          </w:p>
        </w:tc>
        <w:tc>
          <w:tcPr>
            <w:tcW w:w="1735" w:type="dxa"/>
            <w:tcBorders>
              <w:bottom w:val="single" w:color="000000" w:sz="6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67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2" w:type="dxa"/>
            <w:tcBorders>
              <w:top w:val="single" w:color="000000" w:sz="6" w:space="0"/>
            </w:tcBorders>
            <w:vAlign w:val="center"/>
          </w:tcPr>
          <w:p>
            <w:pPr>
              <w:pStyle w:val="6"/>
              <w:spacing w:line="240" w:lineRule="exact"/>
              <w:ind w:left="109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交款方式</w:t>
            </w:r>
          </w:p>
        </w:tc>
        <w:tc>
          <w:tcPr>
            <w:tcW w:w="3029" w:type="dxa"/>
            <w:tcBorders>
              <w:top w:val="single" w:color="000000" w:sz="6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"/>
                <w:szCs w:val="21"/>
              </w:rPr>
              <w:t xml:space="preserve">委托收款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"/>
                <w:szCs w:val="21"/>
              </w:rPr>
              <w:t>自行缴纳</w:t>
            </w:r>
          </w:p>
        </w:tc>
        <w:tc>
          <w:tcPr>
            <w:tcW w:w="1902" w:type="dxa"/>
            <w:gridSpan w:val="3"/>
            <w:tcBorders>
              <w:top w:val="single" w:color="000000" w:sz="6" w:space="0"/>
            </w:tcBorders>
            <w:vAlign w:val="center"/>
          </w:tcPr>
          <w:p>
            <w:pPr>
              <w:pStyle w:val="6"/>
              <w:spacing w:line="240" w:lineRule="exact"/>
              <w:ind w:left="10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单位汇缴总额</w:t>
            </w:r>
          </w:p>
        </w:tc>
        <w:tc>
          <w:tcPr>
            <w:tcW w:w="1735" w:type="dxa"/>
            <w:tcBorders>
              <w:top w:val="single" w:color="000000" w:sz="6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7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6"/>
              <w:spacing w:line="240" w:lineRule="exact"/>
              <w:ind w:left="109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资金来源</w:t>
            </w:r>
          </w:p>
        </w:tc>
        <w:tc>
          <w:tcPr>
            <w:tcW w:w="6666" w:type="dxa"/>
            <w:gridSpan w:val="5"/>
            <w:vAlign w:val="center"/>
          </w:tcPr>
          <w:p>
            <w:pPr>
              <w:pStyle w:val="6"/>
              <w:tabs>
                <w:tab w:val="left" w:pos="1892"/>
                <w:tab w:val="left" w:pos="3678"/>
              </w:tabs>
              <w:spacing w:line="240" w:lineRule="exact"/>
              <w:ind w:left="10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□财</w:t>
            </w:r>
            <w:r>
              <w:rPr>
                <w:rFonts w:hint="eastAsia" w:ascii="仿宋_GB2312" w:hAnsi="仿宋_GB2312" w:eastAsia="仿宋_GB2312" w:cs="仿宋_GB2312"/>
                <w:spacing w:val="-3"/>
                <w:szCs w:val="21"/>
              </w:rPr>
              <w:t>政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全</w:t>
            </w:r>
            <w:r>
              <w:rPr>
                <w:rFonts w:hint="eastAsia" w:ascii="仿宋_GB2312" w:hAnsi="仿宋_GB2312" w:eastAsia="仿宋_GB2312" w:cs="仿宋_GB2312"/>
                <w:spacing w:val="-3"/>
                <w:szCs w:val="21"/>
              </w:rPr>
              <w:t>额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拨款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"/>
                <w:szCs w:val="21"/>
              </w:rPr>
              <w:t>财政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差额</w:t>
            </w:r>
            <w:r>
              <w:rPr>
                <w:rFonts w:hint="eastAsia" w:ascii="仿宋_GB2312" w:hAnsi="仿宋_GB2312" w:eastAsia="仿宋_GB2312" w:cs="仿宋_GB2312"/>
                <w:spacing w:val="-3"/>
                <w:szCs w:val="21"/>
              </w:rPr>
              <w:t>拨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款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□非</w:t>
            </w:r>
            <w:r>
              <w:rPr>
                <w:rFonts w:hint="eastAsia" w:ascii="仿宋_GB2312" w:hAnsi="仿宋_GB2312" w:eastAsia="仿宋_GB2312" w:cs="仿宋_GB2312"/>
                <w:spacing w:val="-3"/>
                <w:szCs w:val="21"/>
              </w:rPr>
              <w:t>财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-3"/>
                <w:szCs w:val="21"/>
              </w:rPr>
              <w:t>拨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672" w:type="dxa"/>
            <w:vMerge w:val="restart"/>
            <w:vAlign w:val="center"/>
          </w:tcPr>
          <w:p>
            <w:pPr>
              <w:pStyle w:val="6"/>
              <w:spacing w:before="52" w:line="249" w:lineRule="auto"/>
              <w:ind w:left="107" w:right="1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单位经办人</w:t>
            </w:r>
          </w:p>
          <w:p>
            <w:pPr>
              <w:pStyle w:val="6"/>
              <w:spacing w:before="52" w:line="249" w:lineRule="auto"/>
              <w:ind w:left="107" w:right="1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信息</w:t>
            </w:r>
          </w:p>
        </w:tc>
        <w:tc>
          <w:tcPr>
            <w:tcW w:w="2262" w:type="dxa"/>
            <w:vAlign w:val="center"/>
          </w:tcPr>
          <w:p>
            <w:pPr>
              <w:pStyle w:val="6"/>
              <w:spacing w:line="240" w:lineRule="exact"/>
              <w:ind w:left="109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经办部门</w:t>
            </w:r>
          </w:p>
        </w:tc>
        <w:tc>
          <w:tcPr>
            <w:tcW w:w="3029" w:type="dxa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6"/>
              <w:spacing w:line="240" w:lineRule="exact"/>
              <w:ind w:left="10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经办人姓名</w:t>
            </w:r>
          </w:p>
        </w:tc>
        <w:tc>
          <w:tcPr>
            <w:tcW w:w="2204" w:type="dxa"/>
            <w:gridSpan w:val="3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7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经办人证件类型</w:t>
            </w:r>
          </w:p>
        </w:tc>
        <w:tc>
          <w:tcPr>
            <w:tcW w:w="3029" w:type="dxa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6"/>
              <w:spacing w:line="240" w:lineRule="exact"/>
              <w:ind w:left="10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经办人</w:t>
            </w:r>
          </w:p>
          <w:p>
            <w:pPr>
              <w:pStyle w:val="6"/>
              <w:spacing w:line="240" w:lineRule="exact"/>
              <w:ind w:left="10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Cs w:val="21"/>
              </w:rPr>
              <w:t>证件号码</w:t>
            </w:r>
          </w:p>
        </w:tc>
        <w:tc>
          <w:tcPr>
            <w:tcW w:w="2204" w:type="dxa"/>
            <w:gridSpan w:val="3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67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经办人固定电话</w:t>
            </w:r>
          </w:p>
        </w:tc>
        <w:tc>
          <w:tcPr>
            <w:tcW w:w="3029" w:type="dxa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经办人</w:t>
            </w:r>
          </w:p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手机号码</w:t>
            </w:r>
          </w:p>
        </w:tc>
        <w:tc>
          <w:tcPr>
            <w:tcW w:w="2204" w:type="dxa"/>
            <w:gridSpan w:val="3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9600" w:type="dxa"/>
            <w:gridSpan w:val="7"/>
            <w:vAlign w:val="center"/>
          </w:tcPr>
          <w:p>
            <w:pPr>
              <w:pStyle w:val="6"/>
              <w:tabs>
                <w:tab w:val="left" w:pos="6617"/>
                <w:tab w:val="left" w:pos="7246"/>
              </w:tabs>
              <w:spacing w:line="240" w:lineRule="exact"/>
              <w:ind w:right="1041" w:firstLine="6510" w:firstLineChars="31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pStyle w:val="6"/>
              <w:tabs>
                <w:tab w:val="left" w:pos="6617"/>
                <w:tab w:val="left" w:pos="7246"/>
              </w:tabs>
              <w:spacing w:line="240" w:lineRule="exact"/>
              <w:ind w:right="1041" w:firstLine="6510" w:firstLineChars="3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3"/>
                <w:szCs w:val="21"/>
              </w:rPr>
              <w:t>单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位</w:t>
            </w:r>
            <w:r>
              <w:rPr>
                <w:rFonts w:hint="eastAsia" w:ascii="仿宋_GB2312" w:hAnsi="仿宋_GB2312" w:eastAsia="仿宋_GB2312" w:cs="仿宋_GB2312"/>
                <w:spacing w:val="-3"/>
                <w:szCs w:val="21"/>
              </w:rPr>
              <w:t>公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章）</w:t>
            </w:r>
          </w:p>
          <w:p>
            <w:pPr>
              <w:pStyle w:val="6"/>
              <w:tabs>
                <w:tab w:val="left" w:pos="6617"/>
                <w:tab w:val="left" w:pos="7246"/>
              </w:tabs>
              <w:spacing w:line="240" w:lineRule="exact"/>
              <w:ind w:right="1041" w:firstLine="6510" w:firstLineChars="31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pStyle w:val="6"/>
              <w:tabs>
                <w:tab w:val="left" w:pos="6617"/>
                <w:tab w:val="left" w:pos="7246"/>
              </w:tabs>
              <w:spacing w:line="240" w:lineRule="exact"/>
              <w:ind w:right="1041" w:firstLine="6510" w:firstLineChars="3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年    月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18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9600" w:type="dxa"/>
            <w:gridSpan w:val="7"/>
            <w:vAlign w:val="center"/>
          </w:tcPr>
          <w:p>
            <w:pPr>
              <w:pStyle w:val="6"/>
              <w:spacing w:before="11"/>
              <w:ind w:left="107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申请材料：</w:t>
            </w:r>
          </w:p>
          <w:p>
            <w:pPr>
              <w:spacing w:line="220" w:lineRule="exact"/>
              <w:ind w:firstLine="204" w:firstLineChars="100"/>
              <w:rPr>
                <w:rFonts w:hint="eastAsia" w:ascii="仿宋_GB2312" w:hAnsi="仿宋_GB2312" w:eastAsia="仿宋_GB2312" w:cs="仿宋_GB2312"/>
                <w:spacing w:val="-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Cs w:val="21"/>
              </w:rPr>
              <w:t>1.单位设立证明或统一社会信用代码证明原件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（法人证书或营业执照副本）</w:t>
            </w:r>
            <w:r>
              <w:rPr>
                <w:rFonts w:hint="eastAsia" w:ascii="仿宋_GB2312" w:hAnsi="仿宋_GB2312" w:eastAsia="仿宋_GB2312" w:cs="仿宋_GB2312"/>
                <w:spacing w:val="-3"/>
                <w:szCs w:val="21"/>
              </w:rPr>
              <w:t>；</w:t>
            </w:r>
          </w:p>
          <w:p>
            <w:pPr>
              <w:spacing w:line="220" w:lineRule="exact"/>
              <w:ind w:right="-220"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2.单位经办人身份证原件；</w:t>
            </w:r>
          </w:p>
          <w:p>
            <w:pPr>
              <w:spacing w:line="220" w:lineRule="exact"/>
              <w:ind w:right="-220" w:firstLine="20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Cs w:val="21"/>
              </w:rPr>
              <w:t>3.房地产公司、房产中介机构等涉房企业，人力资源等劳务派遣公司及10人以下的非公企业需建立养老保险制</w:t>
            </w:r>
            <w:r>
              <w:rPr>
                <w:rFonts w:hint="eastAsia" w:ascii="仿宋_GB2312" w:hAnsi="仿宋_GB2312" w:eastAsia="仿宋_GB2312" w:cs="仿宋_GB2312"/>
                <w:spacing w:val="-5"/>
                <w:szCs w:val="21"/>
                <w:lang w:eastAsia="zh-CN"/>
              </w:rPr>
              <w:t>制</w:t>
            </w:r>
            <w:r>
              <w:rPr>
                <w:rFonts w:hint="eastAsia" w:ascii="仿宋_GB2312" w:hAnsi="仿宋_GB2312" w:eastAsia="仿宋_GB2312" w:cs="仿宋_GB2312"/>
                <w:spacing w:val="-5"/>
                <w:szCs w:val="21"/>
              </w:rPr>
              <w:t>度。</w:t>
            </w:r>
          </w:p>
        </w:tc>
      </w:tr>
    </w:tbl>
    <w:p>
      <w:pPr>
        <w:spacing w:before="107" w:line="240" w:lineRule="exact"/>
        <w:ind w:left="197" w:leftChars="-200" w:right="-220" w:hanging="617" w:hangingChars="325"/>
        <w:rPr>
          <w:rFonts w:hint="eastAsia" w:ascii="仿宋_GB2312" w:hAnsi="仿宋_GB2312" w:eastAsia="仿宋_GB2312" w:cs="仿宋_GB2312"/>
          <w:spacing w:val="-5"/>
        </w:rPr>
      </w:pPr>
      <w:r>
        <w:rPr>
          <w:rFonts w:hint="eastAsia" w:ascii="仿宋_GB2312" w:hAnsi="仿宋_GB2312" w:eastAsia="仿宋_GB2312" w:cs="仿宋_GB2312"/>
          <w:spacing w:val="-10"/>
        </w:rPr>
        <w:t>备注：单位隶属关系：单位直接隶属哪一级行政管理单位的分类；单位所属行业：按国民经</w:t>
      </w:r>
      <w:r>
        <w:rPr>
          <w:rFonts w:hint="eastAsia" w:ascii="仿宋_GB2312" w:hAnsi="仿宋_GB2312" w:eastAsia="仿宋_GB2312" w:cs="仿宋_GB2312"/>
          <w:spacing w:val="-5"/>
        </w:rPr>
        <w:t>济行业划分的类型；单位经济类型：按单位经济类型和经营方式划分的类型。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46D8B6"/>
    <w:multiLevelType w:val="singleLevel"/>
    <w:tmpl w:val="C046D8B6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97F0A"/>
    <w:rsid w:val="076A59F4"/>
    <w:rsid w:val="55812CE7"/>
    <w:rsid w:val="60C9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 w:eastAsiaTheme="minorEastAsia"/>
      <w:b/>
      <w:kern w:val="44"/>
      <w:sz w:val="30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6">
    <w:name w:val="Table Paragraph"/>
    <w:basedOn w:val="1"/>
    <w:qFormat/>
    <w:uiPriority w:val="1"/>
    <w:pPr>
      <w:widowControl w:val="0"/>
      <w:adjustRightInd/>
      <w:snapToGrid/>
      <w:spacing w:after="0" w:afterLines="0"/>
      <w:jc w:val="both"/>
    </w:pPr>
    <w:rPr>
      <w:rFonts w:ascii="Calibri" w:hAnsi="Calibri" w:eastAsia="宋体" w:cs="黑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2021-03-29T10:02:00Z</dcterms:created>
  <dc:creator>Administrator</dc:creator>
  <cp:lastModifiedBy>Administrator</cp:lastModifiedBy>
  <dcterms:modified xsi:type="dcterms:W3CDTF">2021-03-29T10:53:29Z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8C7995E476254510BC4E2CF09C001E29</vt:lpwstr>
  </property>
</Properties>
</file>