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附件5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XXX人力资源和社会保障局</w:t>
      </w: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工伤认定申请不予受理决定书</w:t>
      </w:r>
    </w:p>
    <w:p>
      <w:pPr>
        <w:spacing w:line="500" w:lineRule="exact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（202X）川“地区简称”工不受XXXX号</w:t>
      </w:r>
    </w:p>
    <w:p>
      <w:pPr>
        <w:spacing w:line="5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（申请人）：</w:t>
      </w:r>
    </w:p>
    <w:p>
      <w:pPr>
        <w:spacing w:line="500" w:lineRule="exact"/>
        <w:ind w:right="-153" w:rightChars="-7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你（单位）于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　　  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日提交的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（受伤职工姓名）</w:t>
      </w:r>
      <w:r>
        <w:rPr>
          <w:rFonts w:eastAsia="仿宋_GB2312"/>
          <w:color w:val="000000"/>
          <w:kern w:val="0"/>
          <w:sz w:val="32"/>
          <w:szCs w:val="32"/>
        </w:rPr>
        <w:t xml:space="preserve">的工伤认定申请收悉。经审查： 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（阐述主要观点）</w:t>
      </w:r>
      <w:r>
        <w:rPr>
          <w:rFonts w:eastAsia="仿宋_GB2312"/>
          <w:color w:val="000000"/>
          <w:kern w:val="0"/>
          <w:sz w:val="32"/>
          <w:szCs w:val="32"/>
        </w:rPr>
        <w:t xml:space="preserve"> ，根据《四川省工伤保险条例》第十七条第一款第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kern w:val="0"/>
          <w:sz w:val="32"/>
          <w:szCs w:val="32"/>
        </w:rPr>
        <w:t>项的规定，现决定不予受理。</w:t>
      </w:r>
    </w:p>
    <w:p>
      <w:pPr>
        <w:spacing w:line="5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如对本决定不服，可在收到本决定书之日起60日内向XXX人民政府或XXX人力资源和社会保障局申请行政复议，或者在六个月内向XXX人民法院提起行政诉讼。</w:t>
      </w: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</w:t>
      </w: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ind w:right="105" w:rightChars="50" w:firstLine="3520" w:firstLineChars="11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XXX人力资源和社会保障局</w:t>
      </w: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</w:t>
      </w: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年  月  日</w:t>
      </w:r>
    </w:p>
    <w:p>
      <w:pPr>
        <w:spacing w:line="5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   </w:t>
      </w:r>
    </w:p>
    <w:p>
      <w:pPr>
        <w:spacing w:line="500" w:lineRule="exact"/>
        <w:ind w:right="28"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注：本决定书一式三份，社会保险行政部门、受伤职工或者其近亲属、用人单位各留存一份。</w:t>
      </w:r>
    </w:p>
    <w:p>
      <w:r>
        <w:rPr>
          <w:rFonts w:eastAsia="仿宋_GB2312"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4260F"/>
    <w:rsid w:val="521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2021-02-25T09:18:00Z</dcterms:created>
  <dc:creator>黄浩琳</dc:creator>
  <cp:lastModifiedBy>黄浩琳</cp:lastModifiedBy>
  <dcterms:modified xsi:type="dcterms:W3CDTF">2021-02-25T09:18:34Z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