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0" w:leftChars="0" w:right="0" w:rightChars="0"/>
        <w:contextualSpacing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bookmarkStart w:id="0" w:name="主送单位"/>
      <w:bookmarkEnd w:id="0"/>
      <w:bookmarkStart w:id="1" w:name="标题"/>
      <w:bookmarkEnd w:id="1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内蒙古自治区人民政府办公厅关于调整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0" w:leftChars="0" w:right="0" w:rightChars="0"/>
        <w:contextualSpacing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7"/>
          <w:sz w:val="44"/>
          <w:szCs w:val="44"/>
        </w:rPr>
        <w:t>自治区最低工资标准及非全日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0" w:leftChars="0" w:right="0" w:rightChars="0"/>
        <w:contextualSpacing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工作小时最低工资标准的通知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0" w:leftChars="0" w:right="0" w:rightChars="0"/>
        <w:contextualSpacing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0" w:leftChars="0" w:right="0" w:rightChars="0"/>
        <w:contextualSpacing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内政办发〔2021〕69号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left="0" w:leftChars="0" w:right="0" w:rightChars="0"/>
        <w:contextualSpacing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contextualSpacing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各盟行政公署、市人民政府，各旗县人民政府，自治区各委、办、厅、局，各大企业、事业单位：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720"/>
        <w:contextualSpacing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根据我区经济社会发展和职工工资水平增长等情况，经人力资源和社会保障部核准，自治区人民政府决定调整全区最低工资</w:t>
      </w:r>
      <w:r>
        <w:rPr>
          <w:rFonts w:hint="eastAsia" w:ascii="仿宋" w:hAnsi="仿宋" w:eastAsia="仿宋" w:cs="仿宋"/>
          <w:spacing w:val="-6"/>
          <w:sz w:val="32"/>
          <w:szCs w:val="32"/>
        </w:rPr>
        <w:t xml:space="preserve">标准和非全日制工作小时最低工资标准。现将有关事宜通知如下: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firstLine="720"/>
        <w:contextualSpacing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一、调整最低工资标准地区类别。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区最低工资标准地区类别由现行的四类地区调整为三类地区。根据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全区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各地经济社会发展、城镇单位职工平均工资和城镇居民人均可支配收入等情况，对旗县（市、区）最低工资标准地区类别进行重新调整划分。地区类别和适用标准详见附件。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firstLine="720"/>
        <w:contextualSpacing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二、提高最低工资标准。调整后的全日制劳动者月最低工资标准，一类地区1980元、二类地区1910元、三类地区1850元；非全日制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小时最低工资标准，一类地区20.8元、二类地区20.1元、三类地区19.5元。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firstLine="720"/>
        <w:contextualSpacing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三、最低工资标准，包含基本养老保险金、医疗保险金、失业保险金和住房公积金的个人缴纳部分；不包含延长工作时间工资，中班、夜班、高温、低温、井下、有毒有害等特殊条件下的津贴，法律、法规和国家规定的劳动者福利待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firstLine="720"/>
        <w:contextualSpacing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四、全日制就业劳动者在提供正常劳动的情况</w:t>
      </w:r>
      <w:r>
        <w:rPr>
          <w:rFonts w:hint="eastAsia" w:ascii="仿宋" w:hAnsi="仿宋" w:eastAsia="仿宋" w:cs="仿宋"/>
          <w:sz w:val="32"/>
          <w:szCs w:val="32"/>
        </w:rPr>
        <w:t>下，用人单位应按不低于调整后的最低工资标准支付其工资；非全日制就业的劳动者，用人单位支付的货币工资不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低于小时最低工资标准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单位依法缴纳的社会保险费和住房公积金，用人单位应按规定另行支付。凡实行最低工资标准的用人单位，应及时在劳动用工网上备案系统填报。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firstLine="720"/>
        <w:contextualSpacing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五、调整后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最低工资标准和非全日制工作小时最低工资标准自2021年12月1日起执行。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原《</w:t>
      </w:r>
      <w:r>
        <w:rPr>
          <w:rFonts w:hint="eastAsia" w:ascii="仿宋" w:hAnsi="仿宋" w:eastAsia="仿宋" w:cs="仿宋"/>
          <w:sz w:val="32"/>
          <w:szCs w:val="32"/>
        </w:rPr>
        <w:t>内蒙古自治区人民政府办公厅关于调整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自治区最低工资标准及非全日制</w:t>
      </w:r>
      <w:r>
        <w:rPr>
          <w:rFonts w:hint="eastAsia" w:ascii="仿宋" w:hAnsi="仿宋" w:eastAsia="仿宋" w:cs="仿宋"/>
          <w:sz w:val="32"/>
          <w:szCs w:val="32"/>
        </w:rPr>
        <w:t>工作小时最低工资标准的通知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内政办发〔2017〕135号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文件同时废止。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720"/>
        <w:contextualSpacing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720"/>
        <w:contextualSpacing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附件：内蒙古自治区最低工资地区类别和标准表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5280" w:firstLineChars="1650"/>
        <w:contextualSpacing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5280" w:firstLineChars="1650"/>
        <w:contextualSpacing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（此件公开发布）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0" w:firstLineChars="0"/>
        <w:contextualSpacing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0" w:firstLineChars="0"/>
        <w:contextualSpacing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内蒙古自治区最低工资地区类别和标准表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pacing w:line="620" w:lineRule="exact"/>
        <w:contextualSpacing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单位：元</w:t>
      </w:r>
    </w:p>
    <w:tbl>
      <w:tblPr>
        <w:tblStyle w:val="6"/>
        <w:tblW w:w="0" w:type="auto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33"/>
        <w:gridCol w:w="1292"/>
        <w:gridCol w:w="6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全日制用工月最低工资标准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非全日制用工小时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最低工资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标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准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适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地区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1980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20.8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480" w:firstLineChars="200"/>
              <w:contextualSpacing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呼和浩特市和林格尔县、新城区、回民区、玉泉区、赛罕区，包头市昆都仑区、青山区、东河区、九原区、石拐区、白云鄂博矿区，呼伦贝尔市鄂温克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族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自治旗、扎赉诺尔区，锡林郭勒盟锡林浩特市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正蓝旗，鄂尔多斯市东胜区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达拉特旗、准格尔旗、伊金霍洛旗、乌审旗、杭锦旗、鄂托克旗、鄂托克前旗、康巴什区，乌海市海勃湾区、乌达区、海南区，阿拉善盟阿拉善左旗、阿拉善右旗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额济纳旗，满洲里市，二连浩特市。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地区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1910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20.1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480" w:firstLineChars="200"/>
              <w:contextualSpacing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呼和浩特市土默特左旗、托克托县、清水河县、武川县，包头市土默特右旗、达尔罕茂明安联合旗、固阳县，呼伦贝尔市海拉尔区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额尔古纳市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根河市、阿荣旗、陈巴尔虎旗、新巴尔虎右旗，兴安盟乌兰浩特市，通辽市科尔沁区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霍林郭勒市，赤峰市红山区、元宝山区、松山区，锡林郭勒盟东乌珠穆沁旗、西乌珠穆沁旗、镶黄旗，乌兰察布市集宁区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丰镇市、察哈尔右翼前旗、察哈尔右翼中旗，巴彦淖尔市临河区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乌拉特前旗、乌拉特中旗、乌拉特后旗。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地区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19.5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240" w:firstLineChars="100"/>
              <w:contextualSpacing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呼伦贝尔市牙克石市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扎兰屯市、莫力达瓦达斡尔族自治旗、鄂伦春自治旗、新巴尔虎左旗，兴安盟阿尔山市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扎赉特旗、科尔沁右翼前旗、突泉县、科尔沁右翼中旗，通辽市开鲁县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科尔沁左翼中旗、科尔沁左翼后旗、库伦旗、奈曼旗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扎鲁特旗，赤峰市阿鲁科尔沁旗、巴林左旗、巴林右旗、林西县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克什克腾旗、翁牛特旗、喀喇沁旗、宁城县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敖汉旗，锡林郭勒盟阿巴嘎旗、苏尼特左旗、苏尼特右旗、正镶白旗、太仆寺旗、多伦县，乌兰察布市察哈尔右翼后旗、四子王旗、卓资县、凉城县、兴和县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商都县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化德县，巴彦淖尔市杭锦后旗、五原县、磴口县。</w:t>
            </w:r>
          </w:p>
        </w:tc>
      </w:tr>
    </w:tbl>
    <w:p>
      <w:pPr>
        <w:adjustRightInd w:val="0"/>
        <w:contextualSpacing/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page" w:tblpX="1705" w:tblpY="273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150" w:right="315" w:rightChars="15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55" w:leftChars="550" w:right="315" w:rightChars="15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自治区人大常委会办公厅、政协办公厅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，自治区监委，自治区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leftChars="150" w:right="315" w:rightChars="150" w:firstLine="84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315" w:leftChars="150" w:right="315" w:rightChars="15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内蒙古自治区人民政府办公厅文电处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1782445</wp:posOffset>
                </wp:positionV>
                <wp:extent cx="704850" cy="333375"/>
                <wp:effectExtent l="4445" t="4445" r="14605" b="5080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75.85pt;margin-top:140.35pt;height:26.25pt;width:55.5pt;z-index:251659264;mso-width-relative:page;mso-height-relative:page;" fillcolor="#FFFFFF" filled="t" stroked="t" coordsize="21600,21600" o:gfxdata="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Z7wNRNgAAAALAQAADwAAAAAA&#10;AAABACAAAAA4AAAAZHJzL2Rvd25yZXYueG1sUEsBAhQAFAAAAAgAh07iQNOoSVj9AQAACQQAAA4A&#10;AAAAAAAAAQAgAAAAPQ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altName w:val="DejaVu Math TeX Gyre"/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27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55"/>
    <w:rsid w:val="0000053B"/>
    <w:rsid w:val="00000BC8"/>
    <w:rsid w:val="00000D35"/>
    <w:rsid w:val="00000E8A"/>
    <w:rsid w:val="00001A5E"/>
    <w:rsid w:val="000023CF"/>
    <w:rsid w:val="00004217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441"/>
    <w:rsid w:val="00076F96"/>
    <w:rsid w:val="00077999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0E03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9CB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D04"/>
    <w:rsid w:val="001303D3"/>
    <w:rsid w:val="001316F8"/>
    <w:rsid w:val="0013268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1939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16D7"/>
    <w:rsid w:val="001F275C"/>
    <w:rsid w:val="001F4B62"/>
    <w:rsid w:val="001F53DE"/>
    <w:rsid w:val="002014F1"/>
    <w:rsid w:val="002016DC"/>
    <w:rsid w:val="00201F3B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9EC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1ECF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5696B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59EE"/>
    <w:rsid w:val="003A6755"/>
    <w:rsid w:val="003B16DE"/>
    <w:rsid w:val="003B1AA3"/>
    <w:rsid w:val="003B32B0"/>
    <w:rsid w:val="003B59D9"/>
    <w:rsid w:val="003B708C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0CB3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0A58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E4CF0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762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53E5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76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1C8D"/>
    <w:rsid w:val="005820C9"/>
    <w:rsid w:val="005847C1"/>
    <w:rsid w:val="00585078"/>
    <w:rsid w:val="005903E6"/>
    <w:rsid w:val="005906A6"/>
    <w:rsid w:val="00590E74"/>
    <w:rsid w:val="00593B63"/>
    <w:rsid w:val="005A1F8D"/>
    <w:rsid w:val="005A4542"/>
    <w:rsid w:val="005A6087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2E59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44794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047B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2FE0"/>
    <w:rsid w:val="006F320A"/>
    <w:rsid w:val="006F4AF1"/>
    <w:rsid w:val="006F6C03"/>
    <w:rsid w:val="006F793B"/>
    <w:rsid w:val="006F7A1E"/>
    <w:rsid w:val="007014BE"/>
    <w:rsid w:val="00704458"/>
    <w:rsid w:val="0070677A"/>
    <w:rsid w:val="007069D0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2FEE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1CC6"/>
    <w:rsid w:val="00852BDE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C69BC"/>
    <w:rsid w:val="008C7E3C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1EE7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3787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57D"/>
    <w:rsid w:val="009D3B7A"/>
    <w:rsid w:val="009D417C"/>
    <w:rsid w:val="009D455E"/>
    <w:rsid w:val="009E25B1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379D"/>
    <w:rsid w:val="00A54A96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0EDA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19FC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16B1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4187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275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4B1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955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30C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B67DA"/>
    <w:rsid w:val="00EC182A"/>
    <w:rsid w:val="00EC29B6"/>
    <w:rsid w:val="00EC6399"/>
    <w:rsid w:val="00EC7B6C"/>
    <w:rsid w:val="00ED00C1"/>
    <w:rsid w:val="00ED059D"/>
    <w:rsid w:val="00ED09BA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3BEB"/>
    <w:rsid w:val="00F379AA"/>
    <w:rsid w:val="00F44761"/>
    <w:rsid w:val="00F46AB3"/>
    <w:rsid w:val="00F474B2"/>
    <w:rsid w:val="00F50369"/>
    <w:rsid w:val="00F50692"/>
    <w:rsid w:val="00F5173D"/>
    <w:rsid w:val="00F52276"/>
    <w:rsid w:val="00F543CE"/>
    <w:rsid w:val="00F565B8"/>
    <w:rsid w:val="00F575A7"/>
    <w:rsid w:val="00F60831"/>
    <w:rsid w:val="00F65AD3"/>
    <w:rsid w:val="00F66F5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C7EC2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2340"/>
    <w:rsid w:val="00FF60C7"/>
    <w:rsid w:val="00FF7392"/>
    <w:rsid w:val="074D26E8"/>
    <w:rsid w:val="22714C67"/>
    <w:rsid w:val="2BD16824"/>
    <w:rsid w:val="34344AEB"/>
    <w:rsid w:val="359F56F7"/>
    <w:rsid w:val="395300FA"/>
    <w:rsid w:val="3FF70A45"/>
    <w:rsid w:val="47DEC8B8"/>
    <w:rsid w:val="5B7E6DE6"/>
    <w:rsid w:val="5E237CAC"/>
    <w:rsid w:val="5FB16693"/>
    <w:rsid w:val="64B86B45"/>
    <w:rsid w:val="69940AE2"/>
    <w:rsid w:val="6FFF3C77"/>
    <w:rsid w:val="717A2E6E"/>
    <w:rsid w:val="73DF5B5C"/>
    <w:rsid w:val="73E1A521"/>
    <w:rsid w:val="777B7996"/>
    <w:rsid w:val="7B6F3745"/>
    <w:rsid w:val="7E960D71"/>
    <w:rsid w:val="7F3A65BA"/>
    <w:rsid w:val="7F4F1846"/>
    <w:rsid w:val="7FE7A432"/>
    <w:rsid w:val="AFEAE498"/>
    <w:rsid w:val="CBBD3652"/>
    <w:rsid w:val="E38E8464"/>
    <w:rsid w:val="EF6CA044"/>
    <w:rsid w:val="FBFF705E"/>
    <w:rsid w:val="FCE7780B"/>
    <w:rsid w:val="FD97503D"/>
    <w:rsid w:val="FFFD3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link w:val="1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 Char Char2"/>
    <w:basedOn w:val="8"/>
    <w:link w:val="2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  <w:lang w:val="en-US" w:eastAsia="zh-CN" w:bidi="ar-SA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  <w:lang w:val="en-US" w:eastAsia="zh-CN" w:bidi="ar-SA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  <w:lang w:val="en-US" w:eastAsia="zh-CN" w:bidi="ar-SA"/>
    </w:rPr>
  </w:style>
  <w:style w:type="character" w:customStyle="1" w:styleId="14">
    <w:name w:val=" Char Char"/>
    <w:basedOn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5">
    <w:name w:val=" Char Char1"/>
    <w:basedOn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paragraph" w:customStyle="1" w:styleId="16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76</Characters>
  <Lines>1</Lines>
  <Paragraphs>1</Paragraphs>
  <TotalTime>1</TotalTime>
  <ScaleCrop>false</ScaleCrop>
  <LinksUpToDate>false</LinksUpToDate>
  <CharactersWithSpaces>88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2012-11-18T22:34:00Z</dcterms:created>
  <dc:creator>王蕾:打印</dc:creator>
  <cp:lastModifiedBy>thtf</cp:lastModifiedBy>
  <cp:lastPrinted>2021-11-11T21:28:29Z</cp:lastPrinted>
  <dcterms:modified xsi:type="dcterms:W3CDTF">2021-11-15T15:18:59Z</dcterms:modified>
  <dc:title>_x0001_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